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bookmarkStart w:id="0" w:name="_GoBack"/>
      <w:bookmarkEnd w:id="0"/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AE18BD">
        <w:rPr>
          <w:b/>
          <w:szCs w:val="28"/>
          <w:u w:val="single"/>
        </w:rPr>
        <w:t>13</w:t>
      </w:r>
      <w:r w:rsidR="008B422E">
        <w:rPr>
          <w:b/>
          <w:szCs w:val="28"/>
          <w:u w:val="single"/>
        </w:rPr>
        <w:t>.0</w:t>
      </w:r>
      <w:r w:rsidR="00AE18BD">
        <w:rPr>
          <w:b/>
          <w:szCs w:val="28"/>
          <w:u w:val="single"/>
        </w:rPr>
        <w:t>7</w:t>
      </w:r>
      <w:r w:rsidR="008B422E">
        <w:rPr>
          <w:b/>
          <w:szCs w:val="28"/>
          <w:u w:val="single"/>
        </w:rPr>
        <w:t>.2021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AE18BD">
        <w:rPr>
          <w:b/>
          <w:szCs w:val="28"/>
          <w:u w:val="single"/>
        </w:rPr>
        <w:t>1098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>О внесении изменения в приказ министерства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>труда и социального развития Краснодарского края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 xml:space="preserve">от 19 декабря 2017 г. № 1927 «Об утверждении Порядка 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 xml:space="preserve">получения государственными гражданскими служащими 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 xml:space="preserve">Краснодарского края в министерстве труда 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 xml:space="preserve">и социального развития Краснодарского края 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 xml:space="preserve">разрешения представителя нанимателя на участие 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 xml:space="preserve">на безвозмездной основе в управлении </w:t>
      </w:r>
    </w:p>
    <w:p w:rsidR="00101260" w:rsidRPr="00101260" w:rsidRDefault="00101260" w:rsidP="0010126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101260">
        <w:rPr>
          <w:b/>
          <w:bCs/>
          <w:szCs w:val="28"/>
          <w:lang w:eastAsia="x-none"/>
        </w:rPr>
        <w:t>некоммерческими организациями»</w:t>
      </w:r>
    </w:p>
    <w:p w:rsidR="00101260" w:rsidRPr="00101260" w:rsidRDefault="00101260" w:rsidP="00101260">
      <w:pPr>
        <w:ind w:firstLine="709"/>
        <w:jc w:val="center"/>
        <w:rPr>
          <w:szCs w:val="28"/>
        </w:rPr>
      </w:pPr>
    </w:p>
    <w:p w:rsidR="00101260" w:rsidRPr="00101260" w:rsidRDefault="00101260" w:rsidP="00101260">
      <w:pPr>
        <w:ind w:firstLine="709"/>
        <w:jc w:val="both"/>
        <w:rPr>
          <w:szCs w:val="28"/>
        </w:rPr>
      </w:pPr>
      <w:r w:rsidRPr="00101260">
        <w:rPr>
          <w:szCs w:val="28"/>
        </w:rPr>
        <w:t>В целях совершенствования деятельности министерства труда и социального развития Краснодарского края, в связи с кадровыми изменениями                        п р и к а з ы в а ю:</w:t>
      </w:r>
    </w:p>
    <w:p w:rsidR="00101260" w:rsidRPr="00101260" w:rsidRDefault="00101260" w:rsidP="00101260">
      <w:pPr>
        <w:ind w:firstLine="709"/>
        <w:jc w:val="both"/>
        <w:rPr>
          <w:bCs/>
          <w:szCs w:val="28"/>
        </w:rPr>
      </w:pPr>
      <w:r w:rsidRPr="00101260">
        <w:rPr>
          <w:szCs w:val="28"/>
        </w:rPr>
        <w:t xml:space="preserve">1. Внести в </w:t>
      </w:r>
      <w:r w:rsidRPr="00101260">
        <w:rPr>
          <w:bCs/>
          <w:szCs w:val="28"/>
        </w:rPr>
        <w:t xml:space="preserve">пункт 4 приложения к приказу </w:t>
      </w:r>
      <w:r w:rsidRPr="00101260">
        <w:rPr>
          <w:szCs w:val="28"/>
        </w:rPr>
        <w:t>министерства труда и социального развития Краснодарского края от 19 декабря 2017 г. № 1927 «Об утверждении Порядка получения государственными гражданскими служащими Краснодарского края в министерстве труда и социального развития Краснодарского края разрешения представителя нанимателя на участие на безвозмездной основе в управлении некоммерческими организациями»</w:t>
      </w:r>
      <w:r w:rsidRPr="00101260">
        <w:rPr>
          <w:bCs/>
          <w:szCs w:val="28"/>
        </w:rPr>
        <w:t xml:space="preserve"> изменение, исключив слова «управления правового обеспечения и организации гражданской службы».</w:t>
      </w:r>
    </w:p>
    <w:p w:rsidR="00101260" w:rsidRPr="00101260" w:rsidRDefault="00101260" w:rsidP="00101260">
      <w:pPr>
        <w:ind w:firstLine="709"/>
        <w:jc w:val="both"/>
        <w:rPr>
          <w:szCs w:val="28"/>
        </w:rPr>
      </w:pPr>
      <w:r w:rsidRPr="00101260">
        <w:rPr>
          <w:szCs w:val="28"/>
        </w:rPr>
        <w:t>2. Отделу информационно-аналитической и методической работы                    (Гаврилец И.В.) обеспечить:</w:t>
      </w:r>
    </w:p>
    <w:p w:rsidR="00101260" w:rsidRPr="00101260" w:rsidRDefault="00101260" w:rsidP="00101260">
      <w:pPr>
        <w:ind w:firstLine="709"/>
        <w:jc w:val="both"/>
        <w:rPr>
          <w:szCs w:val="28"/>
        </w:rPr>
      </w:pPr>
      <w:r w:rsidRPr="00101260">
        <w:rPr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101260" w:rsidRPr="00101260" w:rsidRDefault="00101260" w:rsidP="00101260">
      <w:pPr>
        <w:ind w:firstLine="709"/>
        <w:jc w:val="both"/>
        <w:rPr>
          <w:szCs w:val="28"/>
        </w:rPr>
      </w:pPr>
      <w:r w:rsidRPr="00101260">
        <w:rPr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 (</w:t>
      </w:r>
      <w:hyperlink r:id="rId8" w:history="1">
        <w:r w:rsidRPr="00101260">
          <w:rPr>
            <w:szCs w:val="28"/>
          </w:rPr>
          <w:t>www.pravo.gov.ru</w:t>
        </w:r>
      </w:hyperlink>
      <w:r w:rsidRPr="00101260">
        <w:rPr>
          <w:szCs w:val="28"/>
        </w:rPr>
        <w:t>);</w:t>
      </w:r>
    </w:p>
    <w:p w:rsidR="00101260" w:rsidRPr="00101260" w:rsidRDefault="00101260" w:rsidP="00101260">
      <w:pPr>
        <w:ind w:firstLine="709"/>
        <w:jc w:val="both"/>
        <w:rPr>
          <w:szCs w:val="28"/>
        </w:rPr>
      </w:pPr>
      <w:r w:rsidRPr="00101260">
        <w:rPr>
          <w:szCs w:val="28"/>
        </w:rPr>
        <w:t>3)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101260" w:rsidRPr="00101260" w:rsidRDefault="00101260" w:rsidP="00101260">
      <w:pPr>
        <w:ind w:firstLine="709"/>
        <w:jc w:val="both"/>
        <w:rPr>
          <w:szCs w:val="28"/>
        </w:rPr>
      </w:pPr>
      <w:r w:rsidRPr="00101260">
        <w:rPr>
          <w:szCs w:val="28"/>
        </w:rPr>
        <w:t>3. Приказ вступает в силу на следующий день после его официального опубликования.</w:t>
      </w:r>
    </w:p>
    <w:p w:rsidR="00101260" w:rsidRPr="00101260" w:rsidRDefault="00101260" w:rsidP="00101260">
      <w:pPr>
        <w:ind w:firstLine="709"/>
        <w:jc w:val="center"/>
        <w:rPr>
          <w:szCs w:val="28"/>
        </w:rPr>
      </w:pPr>
    </w:p>
    <w:p w:rsidR="00975AB5" w:rsidRPr="00975AB5" w:rsidRDefault="00975AB5" w:rsidP="00975AB5">
      <w:pPr>
        <w:ind w:right="-58"/>
        <w:jc w:val="both"/>
        <w:rPr>
          <w:szCs w:val="28"/>
        </w:rPr>
      </w:pPr>
      <w:r w:rsidRPr="00975AB5">
        <w:rPr>
          <w:szCs w:val="28"/>
        </w:rPr>
        <w:t>Первый заместитель министра                                                                 Д.А. Ирхин</w:t>
      </w:r>
    </w:p>
    <w:sectPr w:rsidR="00975AB5" w:rsidRPr="00975AB5" w:rsidSect="00FD2E49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FF" w:rsidRDefault="00F65DFF" w:rsidP="007742FF">
      <w:r>
        <w:separator/>
      </w:r>
    </w:p>
  </w:endnote>
  <w:endnote w:type="continuationSeparator" w:id="0">
    <w:p w:rsidR="00F65DFF" w:rsidRDefault="00F65DFF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FF" w:rsidRDefault="00F65DFF" w:rsidP="007742FF">
      <w:r>
        <w:separator/>
      </w:r>
    </w:p>
  </w:footnote>
  <w:footnote w:type="continuationSeparator" w:id="0">
    <w:p w:rsidR="00F65DFF" w:rsidRDefault="00F65DFF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295"/>
      <w:docPartObj>
        <w:docPartGallery w:val="Page Numbers (Top of Page)"/>
        <w:docPartUnique/>
      </w:docPartObj>
    </w:sdtPr>
    <w:sdtEndPr>
      <w:rPr>
        <w:color w:val="0D0D0D" w:themeColor="text1" w:themeTint="F2"/>
        <w:sz w:val="24"/>
      </w:rPr>
    </w:sdtEndPr>
    <w:sdtContent>
      <w:p w:rsidR="007742FF" w:rsidRPr="00D22F6B" w:rsidRDefault="007742FF">
        <w:pPr>
          <w:pStyle w:val="a6"/>
          <w:jc w:val="center"/>
          <w:rPr>
            <w:color w:val="0D0D0D" w:themeColor="text1" w:themeTint="F2"/>
            <w:sz w:val="24"/>
          </w:rPr>
        </w:pPr>
        <w:r w:rsidRPr="00D22F6B">
          <w:rPr>
            <w:color w:val="0D0D0D" w:themeColor="text1" w:themeTint="F2"/>
            <w:sz w:val="24"/>
          </w:rPr>
          <w:fldChar w:fldCharType="begin"/>
        </w:r>
        <w:r w:rsidRPr="00D22F6B">
          <w:rPr>
            <w:color w:val="0D0D0D" w:themeColor="text1" w:themeTint="F2"/>
            <w:sz w:val="24"/>
          </w:rPr>
          <w:instrText>PAGE   \* MERGEFORMAT</w:instrText>
        </w:r>
        <w:r w:rsidRPr="00D22F6B">
          <w:rPr>
            <w:color w:val="0D0D0D" w:themeColor="text1" w:themeTint="F2"/>
            <w:sz w:val="24"/>
          </w:rPr>
          <w:fldChar w:fldCharType="separate"/>
        </w:r>
        <w:r w:rsidR="00910E8F">
          <w:rPr>
            <w:noProof/>
            <w:color w:val="0D0D0D" w:themeColor="text1" w:themeTint="F2"/>
            <w:sz w:val="24"/>
          </w:rPr>
          <w:t>6</w:t>
        </w:r>
        <w:r w:rsidRPr="00D22F6B">
          <w:rPr>
            <w:color w:val="0D0D0D" w:themeColor="text1" w:themeTint="F2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60E"/>
    <w:multiLevelType w:val="hybridMultilevel"/>
    <w:tmpl w:val="2C3EBF88"/>
    <w:lvl w:ilvl="0" w:tplc="525605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499"/>
    <w:multiLevelType w:val="hybridMultilevel"/>
    <w:tmpl w:val="2B28194A"/>
    <w:lvl w:ilvl="0" w:tplc="ECCE42B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1260"/>
    <w:rsid w:val="00107822"/>
    <w:rsid w:val="00140F50"/>
    <w:rsid w:val="001421B1"/>
    <w:rsid w:val="00161E50"/>
    <w:rsid w:val="001B1501"/>
    <w:rsid w:val="001B32D1"/>
    <w:rsid w:val="001C0A14"/>
    <w:rsid w:val="001D4A95"/>
    <w:rsid w:val="001F2721"/>
    <w:rsid w:val="00205E17"/>
    <w:rsid w:val="00220B26"/>
    <w:rsid w:val="003004EC"/>
    <w:rsid w:val="003132DC"/>
    <w:rsid w:val="003624FE"/>
    <w:rsid w:val="003D346C"/>
    <w:rsid w:val="003F5E5D"/>
    <w:rsid w:val="00400EA3"/>
    <w:rsid w:val="00425461"/>
    <w:rsid w:val="00433B49"/>
    <w:rsid w:val="00460D28"/>
    <w:rsid w:val="00464C94"/>
    <w:rsid w:val="004D413F"/>
    <w:rsid w:val="004D7399"/>
    <w:rsid w:val="00504360"/>
    <w:rsid w:val="00514AC7"/>
    <w:rsid w:val="00557344"/>
    <w:rsid w:val="00562E7E"/>
    <w:rsid w:val="00584B2A"/>
    <w:rsid w:val="00596E3B"/>
    <w:rsid w:val="005A51AC"/>
    <w:rsid w:val="005A6D17"/>
    <w:rsid w:val="005A75CB"/>
    <w:rsid w:val="005B1D32"/>
    <w:rsid w:val="005B3B2F"/>
    <w:rsid w:val="005C2220"/>
    <w:rsid w:val="005F426B"/>
    <w:rsid w:val="00613E60"/>
    <w:rsid w:val="006460AF"/>
    <w:rsid w:val="006466ED"/>
    <w:rsid w:val="0068775C"/>
    <w:rsid w:val="006A2BF5"/>
    <w:rsid w:val="006A3AFA"/>
    <w:rsid w:val="006A4687"/>
    <w:rsid w:val="006C68E4"/>
    <w:rsid w:val="0073534C"/>
    <w:rsid w:val="007742FF"/>
    <w:rsid w:val="00774E57"/>
    <w:rsid w:val="0077750F"/>
    <w:rsid w:val="0078381E"/>
    <w:rsid w:val="0078472D"/>
    <w:rsid w:val="00797549"/>
    <w:rsid w:val="007C2FC7"/>
    <w:rsid w:val="007D080B"/>
    <w:rsid w:val="007D59C9"/>
    <w:rsid w:val="007D6556"/>
    <w:rsid w:val="007E23E8"/>
    <w:rsid w:val="00835A84"/>
    <w:rsid w:val="008379BA"/>
    <w:rsid w:val="00865214"/>
    <w:rsid w:val="00894197"/>
    <w:rsid w:val="008975A2"/>
    <w:rsid w:val="008A380D"/>
    <w:rsid w:val="008B422E"/>
    <w:rsid w:val="008E2243"/>
    <w:rsid w:val="008E4471"/>
    <w:rsid w:val="008F7E5B"/>
    <w:rsid w:val="00905F57"/>
    <w:rsid w:val="00910E8F"/>
    <w:rsid w:val="00973FA4"/>
    <w:rsid w:val="00975AB5"/>
    <w:rsid w:val="009A0B07"/>
    <w:rsid w:val="009A4F1D"/>
    <w:rsid w:val="00A2664D"/>
    <w:rsid w:val="00A3573F"/>
    <w:rsid w:val="00A53DA8"/>
    <w:rsid w:val="00A5677B"/>
    <w:rsid w:val="00A7663C"/>
    <w:rsid w:val="00A81B2A"/>
    <w:rsid w:val="00AA07D6"/>
    <w:rsid w:val="00AA6CAF"/>
    <w:rsid w:val="00AC29B8"/>
    <w:rsid w:val="00AD7407"/>
    <w:rsid w:val="00AE18BD"/>
    <w:rsid w:val="00B3460F"/>
    <w:rsid w:val="00B631BD"/>
    <w:rsid w:val="00B76610"/>
    <w:rsid w:val="00BE6BB7"/>
    <w:rsid w:val="00C05F57"/>
    <w:rsid w:val="00C53F7F"/>
    <w:rsid w:val="00C7341D"/>
    <w:rsid w:val="00C81A29"/>
    <w:rsid w:val="00CD10CA"/>
    <w:rsid w:val="00CD2FF7"/>
    <w:rsid w:val="00CE6025"/>
    <w:rsid w:val="00D02A82"/>
    <w:rsid w:val="00D20BEE"/>
    <w:rsid w:val="00D22F6B"/>
    <w:rsid w:val="00DC0DA1"/>
    <w:rsid w:val="00DE6C1E"/>
    <w:rsid w:val="00E10267"/>
    <w:rsid w:val="00E33D20"/>
    <w:rsid w:val="00E40312"/>
    <w:rsid w:val="00E97D9C"/>
    <w:rsid w:val="00EB67CA"/>
    <w:rsid w:val="00F37FF7"/>
    <w:rsid w:val="00F65DFF"/>
    <w:rsid w:val="00F72580"/>
    <w:rsid w:val="00F93DEF"/>
    <w:rsid w:val="00F968DA"/>
    <w:rsid w:val="00FB41FD"/>
    <w:rsid w:val="00FB47D2"/>
    <w:rsid w:val="00FD2E49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8D40FA-5B7F-4FFB-8BCD-69FF311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Уманская Наталья Сергеевна</cp:lastModifiedBy>
  <cp:revision>2</cp:revision>
  <cp:lastPrinted>2018-02-12T11:30:00Z</cp:lastPrinted>
  <dcterms:created xsi:type="dcterms:W3CDTF">2021-07-15T10:55:00Z</dcterms:created>
  <dcterms:modified xsi:type="dcterms:W3CDTF">2021-07-15T10:55:00Z</dcterms:modified>
</cp:coreProperties>
</file>