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9" w:rsidRDefault="00410629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2653310</wp:posOffset>
            </wp:positionH>
            <wp:positionV relativeFrom="page">
              <wp:posOffset>283845</wp:posOffset>
            </wp:positionV>
            <wp:extent cx="482600" cy="586105"/>
            <wp:effectExtent l="0" t="0" r="0" b="4445"/>
            <wp:wrapNone/>
            <wp:docPr id="3" name="Рисунок 3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asnod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СОЦИАЛЬНОГО РАЗВИТИЯ</w:t>
      </w: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D" w:rsidRP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08.07.2019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277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1108</w:t>
      </w:r>
    </w:p>
    <w:p w:rsidR="004277CD" w:rsidRDefault="004277CD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629" w:rsidRPr="004277CD" w:rsidRDefault="00410629" w:rsidP="004277CD">
      <w:pPr>
        <w:spacing w:after="0" w:line="300" w:lineRule="exact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77CD" w:rsidRPr="004277CD" w:rsidRDefault="004277CD" w:rsidP="004277CD">
      <w:pPr>
        <w:spacing w:after="0" w:line="300" w:lineRule="exact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план проведения плановых</w:t>
      </w:r>
    </w:p>
    <w:p w:rsidR="004277CD" w:rsidRPr="004277CD" w:rsidRDefault="004277CD" w:rsidP="004277CD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проверок юридических лиц и индивидуальных </w:t>
      </w:r>
    </w:p>
    <w:p w:rsidR="004277CD" w:rsidRPr="004277CD" w:rsidRDefault="004277CD" w:rsidP="004277CD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предпринимателей на 2019 год </w:t>
      </w:r>
      <w:r w:rsidRPr="004277CD">
        <w:rPr>
          <w:rFonts w:ascii="Times New Roman" w:hAnsi="Times New Roman" w:cs="Times New Roman"/>
          <w:b/>
          <w:sz w:val="28"/>
          <w:szCs w:val="28"/>
        </w:rPr>
        <w:t xml:space="preserve">министерства труда </w:t>
      </w:r>
    </w:p>
    <w:p w:rsidR="004277CD" w:rsidRPr="004277CD" w:rsidRDefault="004277CD" w:rsidP="004277CD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CD">
        <w:rPr>
          <w:rFonts w:ascii="Times New Roman" w:hAnsi="Times New Roman" w:cs="Times New Roman"/>
          <w:b/>
          <w:sz w:val="28"/>
          <w:szCs w:val="28"/>
        </w:rPr>
        <w:t>и социального развития Краснодарского края</w:t>
      </w:r>
    </w:p>
    <w:p w:rsidR="004277CD" w:rsidRPr="004277CD" w:rsidRDefault="004277CD" w:rsidP="004277CD">
      <w:pPr>
        <w:spacing w:after="0" w:line="300" w:lineRule="exact"/>
        <w:ind w:left="1134" w:right="113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77CD" w:rsidRPr="004277CD" w:rsidRDefault="004277CD" w:rsidP="0042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В соответствии с 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proofErr w:type="gramStart"/>
      <w:r w:rsidRPr="004277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7C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277CD" w:rsidRPr="004277CD" w:rsidRDefault="004277CD" w:rsidP="004277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Внести в план проведения плановых проверок юридических лиц и индивидуальных предпринимателей на 2019 год министерства труда и социального развития Краснодарского </w:t>
      </w:r>
      <w:proofErr w:type="gramStart"/>
      <w:r w:rsidRPr="004277CD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4277C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277CD" w:rsidRPr="004277CD" w:rsidRDefault="004277CD" w:rsidP="004277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1) слова «акционерное общество «АГРООБЪЕДИНЕНИЕ «КУБАНЬ»  заменить словами «акционерное общество «РАССВЕТ»;</w:t>
      </w:r>
    </w:p>
    <w:p w:rsidR="004277CD" w:rsidRPr="004277CD" w:rsidRDefault="004277CD" w:rsidP="004277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2) слова «352330, край Краснодарский, район </w:t>
      </w:r>
      <w:proofErr w:type="spellStart"/>
      <w:r w:rsidRPr="004277C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277CD">
        <w:rPr>
          <w:rFonts w:ascii="Times New Roman" w:hAnsi="Times New Roman" w:cs="Times New Roman"/>
          <w:sz w:val="28"/>
          <w:szCs w:val="28"/>
        </w:rPr>
        <w:t xml:space="preserve">, город Усть-Лабинск, улица Мира, 116» заменить словами «352330, край Краснодарский, район </w:t>
      </w:r>
      <w:proofErr w:type="spellStart"/>
      <w:r w:rsidRPr="004277C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277CD">
        <w:rPr>
          <w:rFonts w:ascii="Times New Roman" w:hAnsi="Times New Roman" w:cs="Times New Roman"/>
          <w:sz w:val="28"/>
          <w:szCs w:val="28"/>
        </w:rPr>
        <w:t>, город Усть-Лабинск, улица Тельмана, 47, офис 10».</w:t>
      </w:r>
    </w:p>
    <w:p w:rsidR="004277CD" w:rsidRPr="004277CD" w:rsidRDefault="004277CD" w:rsidP="004277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2. Отделу регионального государственного контроля (надзора)           (Шелухин А.В.) в течение 3 рабочих дней со дня принятия настоящего приказа обеспечить  направление в прокуратуру Краснодарского края сведений о внесенных изменениях в ежегодный план проведения плановых проверок юридических лиц и индивидуальных предпринимателей на 2019 год.</w:t>
      </w:r>
    </w:p>
    <w:p w:rsidR="004277CD" w:rsidRPr="004277CD" w:rsidRDefault="004277CD" w:rsidP="004277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color w:val="000000"/>
          <w:sz w:val="28"/>
          <w:szCs w:val="28"/>
        </w:rPr>
        <w:t>Отделу информационно-аналитической и методической работы    (</w:t>
      </w:r>
      <w:proofErr w:type="spellStart"/>
      <w:r w:rsidRPr="004277CD">
        <w:rPr>
          <w:rFonts w:ascii="Times New Roman" w:hAnsi="Times New Roman" w:cs="Times New Roman"/>
          <w:color w:val="000000"/>
          <w:sz w:val="28"/>
          <w:szCs w:val="28"/>
        </w:rPr>
        <w:t>Гаврилец</w:t>
      </w:r>
      <w:proofErr w:type="spellEnd"/>
      <w:r w:rsidRPr="004277CD">
        <w:rPr>
          <w:rFonts w:ascii="Times New Roman" w:hAnsi="Times New Roman" w:cs="Times New Roman"/>
          <w:color w:val="000000"/>
          <w:sz w:val="28"/>
          <w:szCs w:val="28"/>
        </w:rPr>
        <w:t xml:space="preserve"> И.В.) </w:t>
      </w:r>
      <w:r w:rsidRPr="004277CD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 (</w:t>
      </w:r>
      <w:r w:rsidRPr="004277CD">
        <w:rPr>
          <w:rFonts w:ascii="Times New Roman" w:eastAsia="Calibri" w:hAnsi="Times New Roman" w:cs="Times New Roman"/>
          <w:sz w:val="28"/>
          <w:szCs w:val="28"/>
        </w:rPr>
        <w:t>www.sznkuban.ru)</w:t>
      </w:r>
      <w:r w:rsidRPr="004277CD">
        <w:rPr>
          <w:rFonts w:ascii="Times New Roman" w:hAnsi="Times New Roman" w:cs="Times New Roman"/>
          <w:sz w:val="28"/>
          <w:szCs w:val="28"/>
        </w:rPr>
        <w:t>.</w:t>
      </w:r>
    </w:p>
    <w:p w:rsidR="004277CD" w:rsidRDefault="004277CD" w:rsidP="004277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77C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 </w:t>
      </w:r>
    </w:p>
    <w:p w:rsidR="004277CD" w:rsidRPr="004277CD" w:rsidRDefault="004277CD" w:rsidP="004277C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4277CD" w:rsidRPr="004277CD" w:rsidRDefault="004277CD" w:rsidP="0042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7CD" w:rsidRDefault="004277CD" w:rsidP="0042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DA5" w:rsidRDefault="004277CD" w:rsidP="004277CD">
      <w:pPr>
        <w:spacing w:after="0" w:line="240" w:lineRule="auto"/>
        <w:jc w:val="both"/>
      </w:pPr>
      <w:r w:rsidRPr="004277CD">
        <w:rPr>
          <w:rFonts w:ascii="Times New Roman" w:hAnsi="Times New Roman" w:cs="Times New Roman"/>
          <w:sz w:val="28"/>
          <w:szCs w:val="28"/>
        </w:rPr>
        <w:t xml:space="preserve">Заместитель министра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77CD">
        <w:rPr>
          <w:rFonts w:ascii="Times New Roman" w:hAnsi="Times New Roman" w:cs="Times New Roman"/>
          <w:sz w:val="28"/>
          <w:szCs w:val="28"/>
        </w:rPr>
        <w:t>Н.А. Киселева</w:t>
      </w:r>
    </w:p>
    <w:sectPr w:rsidR="00A87DA5" w:rsidSect="00410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530E"/>
    <w:multiLevelType w:val="hybridMultilevel"/>
    <w:tmpl w:val="1D7C7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CD"/>
    <w:rsid w:val="00410629"/>
    <w:rsid w:val="004277CD"/>
    <w:rsid w:val="00A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Янина Владимировна</dc:creator>
  <cp:lastModifiedBy>Духанина Евгения Николаевна</cp:lastModifiedBy>
  <cp:revision>2</cp:revision>
  <dcterms:created xsi:type="dcterms:W3CDTF">2019-07-10T06:29:00Z</dcterms:created>
  <dcterms:modified xsi:type="dcterms:W3CDTF">2019-07-10T06:36:00Z</dcterms:modified>
</cp:coreProperties>
</file>