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90F" w:rsidRDefault="00956AD0" w:rsidP="00247722">
      <w:pPr>
        <w:tabs>
          <w:tab w:val="left" w:pos="5670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24D18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Приложение</w:t>
      </w:r>
    </w:p>
    <w:p w:rsidR="00F2332A" w:rsidRDefault="00F2332A" w:rsidP="00247722">
      <w:pPr>
        <w:tabs>
          <w:tab w:val="left" w:pos="5670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56AD0" w:rsidRPr="00124D18" w:rsidRDefault="00956AD0" w:rsidP="00247722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24D18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УТВЕРЖДЕН</w:t>
      </w:r>
    </w:p>
    <w:p w:rsidR="00956AD0" w:rsidRDefault="00956AD0" w:rsidP="00247722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24D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приказом министерства труда </w:t>
      </w:r>
    </w:p>
    <w:p w:rsidR="00E1190F" w:rsidRDefault="00956AD0" w:rsidP="00247722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24D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социального развития </w:t>
      </w:r>
    </w:p>
    <w:p w:rsidR="00956AD0" w:rsidRPr="00124D18" w:rsidRDefault="00956AD0" w:rsidP="00247722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24D18">
        <w:rPr>
          <w:rFonts w:ascii="Times New Roman" w:eastAsia="Times New Roman" w:hAnsi="Times New Roman" w:cs="Times New Roman"/>
          <w:sz w:val="28"/>
          <w:szCs w:val="28"/>
          <w:lang w:eastAsia="ar-SA"/>
        </w:rPr>
        <w:t>Краснодарского края</w:t>
      </w:r>
    </w:p>
    <w:p w:rsidR="00956AD0" w:rsidRPr="00124D18" w:rsidRDefault="009D0CB1" w:rsidP="00247722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от 13 апреля 2021 г.</w:t>
      </w:r>
      <w:r w:rsidR="00956AD0" w:rsidRPr="00124D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423</w:t>
      </w:r>
      <w:bookmarkStart w:id="0" w:name="_GoBack"/>
      <w:bookmarkEnd w:id="0"/>
    </w:p>
    <w:p w:rsidR="00956AD0" w:rsidRDefault="00956AD0" w:rsidP="002477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380EF4" w:rsidRPr="00A779FF" w:rsidRDefault="00380EF4" w:rsidP="002477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956AD0" w:rsidRPr="00E857B5" w:rsidRDefault="00956AD0" w:rsidP="002477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</w:t>
      </w:r>
      <w:r w:rsidR="00E119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ДМИНИСТРАТИВНЫЙ РЕГЛАМЕНТ</w:t>
      </w:r>
    </w:p>
    <w:p w:rsidR="00956AD0" w:rsidRPr="00E857B5" w:rsidRDefault="00956AD0" w:rsidP="002477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государственной услуги </w:t>
      </w:r>
    </w:p>
    <w:p w:rsidR="00260432" w:rsidRDefault="002451E9" w:rsidP="002477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"Проведение государственной экспертизы условий труда"</w:t>
      </w:r>
    </w:p>
    <w:p w:rsidR="00260432" w:rsidRDefault="00260432" w:rsidP="002477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6AD0" w:rsidRPr="00260432" w:rsidRDefault="00260432" w:rsidP="00CC7BE3">
      <w:pPr>
        <w:tabs>
          <w:tab w:val="left" w:pos="1134"/>
          <w:tab w:val="left" w:pos="878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 w:cs="Times New Roman"/>
          <w:b/>
          <w:kern w:val="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="00956AD0" w:rsidRPr="00260432">
        <w:rPr>
          <w:rFonts w:ascii="Times New Roman" w:eastAsia="Arial" w:hAnsi="Times New Roman" w:cs="Times New Roman"/>
          <w:b/>
          <w:kern w:val="1"/>
          <w:sz w:val="28"/>
          <w:szCs w:val="28"/>
        </w:rPr>
        <w:t>Общие положения</w:t>
      </w:r>
    </w:p>
    <w:p w:rsidR="00260432" w:rsidRDefault="00260432" w:rsidP="00247722">
      <w:pPr>
        <w:pStyle w:val="a3"/>
        <w:suppressAutoHyphens w:val="0"/>
        <w:autoSpaceDE w:val="0"/>
        <w:ind w:left="360"/>
        <w:jc w:val="center"/>
        <w:outlineLvl w:val="2"/>
        <w:rPr>
          <w:rFonts w:eastAsia="Arial"/>
          <w:b/>
          <w:kern w:val="1"/>
        </w:rPr>
      </w:pPr>
    </w:p>
    <w:p w:rsidR="00956AD0" w:rsidRPr="00F2311C" w:rsidRDefault="00260432" w:rsidP="00247722">
      <w:pPr>
        <w:pStyle w:val="a3"/>
        <w:suppressAutoHyphens w:val="0"/>
        <w:autoSpaceDE w:val="0"/>
        <w:ind w:left="360"/>
        <w:jc w:val="center"/>
        <w:outlineLvl w:val="2"/>
        <w:rPr>
          <w:rFonts w:eastAsia="Arial"/>
          <w:b/>
          <w:kern w:val="1"/>
        </w:rPr>
      </w:pPr>
      <w:r>
        <w:rPr>
          <w:rFonts w:eastAsia="Arial"/>
          <w:b/>
          <w:kern w:val="1"/>
        </w:rPr>
        <w:t xml:space="preserve">1.1. </w:t>
      </w:r>
      <w:r w:rsidR="00956AD0" w:rsidRPr="00F2311C">
        <w:rPr>
          <w:rFonts w:eastAsia="Arial"/>
          <w:b/>
          <w:kern w:val="1"/>
        </w:rPr>
        <w:t xml:space="preserve">Предмет регулирования </w:t>
      </w:r>
      <w:r w:rsidR="00EA3448" w:rsidRPr="00F2311C">
        <w:rPr>
          <w:rFonts w:eastAsia="Arial"/>
          <w:b/>
          <w:kern w:val="1"/>
        </w:rPr>
        <w:t xml:space="preserve">административного </w:t>
      </w:r>
      <w:r w:rsidR="00956AD0" w:rsidRPr="00F2311C">
        <w:rPr>
          <w:rFonts w:eastAsia="Arial"/>
          <w:b/>
          <w:kern w:val="1"/>
        </w:rPr>
        <w:t>регламента</w:t>
      </w:r>
    </w:p>
    <w:p w:rsidR="00956AD0" w:rsidRPr="00E857B5" w:rsidRDefault="00956AD0" w:rsidP="002477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2451E9" w:rsidRPr="00E857B5" w:rsidRDefault="00956AD0" w:rsidP="002477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Административный регламент предоставления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министерством труда</w:t>
      </w:r>
      <w:r w:rsidR="00F2311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и социального развития Краснодарского края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E857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государственной услуги </w:t>
      </w:r>
      <w:r w:rsidR="002451E9" w:rsidRPr="00E857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"Провед</w:t>
      </w:r>
      <w:r w:rsidR="002451E9" w:rsidRPr="00E857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2451E9" w:rsidRPr="00E857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ние государственной экспертизы условий труда"</w:t>
      </w:r>
      <w:r w:rsidRPr="00E857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</w:t>
      </w:r>
      <w:r w:rsidR="00E11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соответственно</w:t>
      </w:r>
      <w:r w:rsidRPr="00E857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r w:rsidR="00E11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E11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E11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гламент</w:t>
      </w:r>
      <w:r w:rsidR="00406E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государственная услуга</w:t>
      </w:r>
      <w:r w:rsidRPr="00E857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определяет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сроки</w:t>
      </w:r>
      <w:r w:rsidR="00406E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и последовательность а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министративных процедур (действий) при осуществлении министерством труда и социального развития Краснодарского края (далее – </w:t>
      </w:r>
      <w:r w:rsidR="00EA3448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инистерство) полном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чий 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 проведению государственной экспертизы условий труда</w:t>
      </w:r>
      <w:r w:rsidR="00CF16D0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целях</w:t>
      </w:r>
      <w:r w:rsidR="00DA3DD7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оце</w:t>
      </w:r>
      <w:r w:rsidR="00DA3DD7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</w:t>
      </w:r>
      <w:r w:rsidR="00DA3DD7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ки:</w:t>
      </w:r>
      <w:r w:rsidR="002451E9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</w:p>
    <w:p w:rsidR="002451E9" w:rsidRPr="00E857B5" w:rsidRDefault="00956AD0" w:rsidP="002477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качества проведения специальной оценки условий труда; </w:t>
      </w:r>
    </w:p>
    <w:p w:rsidR="002451E9" w:rsidRPr="00E857B5" w:rsidRDefault="00956AD0" w:rsidP="002477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правильности предоставления работникам гарантий и компенсаций</w:t>
      </w:r>
      <w:r w:rsidR="00E1190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за работу с вредными и (или) опасными условиями труда; </w:t>
      </w:r>
    </w:p>
    <w:p w:rsidR="00C33373" w:rsidRPr="00E857B5" w:rsidRDefault="00956AD0" w:rsidP="00247722">
      <w:pPr>
        <w:spacing w:after="0" w:line="240" w:lineRule="auto"/>
        <w:ind w:right="-141"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факти</w:t>
      </w:r>
      <w:r w:rsidR="00CF16D0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ческих условий труда работников.</w:t>
      </w:r>
    </w:p>
    <w:p w:rsidR="005A46A2" w:rsidRDefault="005A46A2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956AD0" w:rsidRPr="00E857B5" w:rsidRDefault="00956AD0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1.2</w:t>
      </w:r>
      <w:r w:rsidR="00914624"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.</w:t>
      </w: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Круг заявителей</w:t>
      </w:r>
    </w:p>
    <w:p w:rsidR="00956AD0" w:rsidRPr="00E857B5" w:rsidRDefault="00956AD0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956AD0" w:rsidRPr="00E857B5" w:rsidRDefault="00956AD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1.2.1</w:t>
      </w:r>
      <w:r w:rsidR="00914624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Заявителями являются: </w:t>
      </w:r>
    </w:p>
    <w:p w:rsidR="00956AD0" w:rsidRPr="00E857B5" w:rsidRDefault="0014768F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работодатели;</w:t>
      </w:r>
      <w:r w:rsidR="00956AD0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56AD0" w:rsidRPr="00E857B5" w:rsidRDefault="00956AD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объединения работодателей; </w:t>
      </w:r>
    </w:p>
    <w:p w:rsidR="00956AD0" w:rsidRPr="00E857B5" w:rsidRDefault="00956AD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профессиональные союзы, </w:t>
      </w:r>
      <w:r w:rsidR="00541A27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26975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бъединения, иные уполномоченные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ботниками представительные органы; </w:t>
      </w:r>
    </w:p>
    <w:p w:rsidR="00541A27" w:rsidRPr="00E857B5" w:rsidRDefault="00956AD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 Фонда социального страхования Российской Федерации</w:t>
      </w:r>
      <w:r w:rsidR="00541A27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56AD0" w:rsidRPr="00E857B5" w:rsidRDefault="00956AD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иные страховщики; </w:t>
      </w:r>
    </w:p>
    <w:p w:rsidR="00956AD0" w:rsidRPr="00E857B5" w:rsidRDefault="00956AD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организации, проводящие специальную оценку условий труда (в случае проведения государственной экспертизы</w:t>
      </w:r>
      <w:r w:rsidR="002451E9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условий труда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</w:t>
      </w:r>
      <w:proofErr w:type="gramStart"/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кач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проведения специальной оценки условий труда</w:t>
      </w:r>
      <w:proofErr w:type="gramEnd"/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956AD0" w:rsidRPr="00E857B5" w:rsidRDefault="00956AD0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работники, за исключением</w:t>
      </w:r>
      <w:r w:rsidR="00895899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работников организаций, входящих в гру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пы компаний (корпорации, холдинги и иные объединения юридических лиц), имеющих филиалы, представительства и (или) дочерние общества, действу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ю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щие на постоянной </w:t>
      </w:r>
      <w:proofErr w:type="gramStart"/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основе</w:t>
      </w:r>
      <w:proofErr w:type="gramEnd"/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 территории нескольких субъектов Российской Федерации (в случае проведения государственной экспертизы </w:t>
      </w:r>
      <w:r w:rsidR="002451E9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условий труда 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целях оценки правильности предоставления работникам гарантий и компенс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ций за работу с вредными и (или) опасными условиями труда)</w:t>
      </w:r>
      <w:r w:rsidR="0095186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случае пр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ведения государственной экспертизы условий труда в отношении условий труда на его рабочем месте (рабочих местах). </w:t>
      </w:r>
    </w:p>
    <w:p w:rsidR="00956AD0" w:rsidRPr="00E857B5" w:rsidRDefault="00956AD0" w:rsidP="00247722">
      <w:pPr>
        <w:shd w:val="clear" w:color="auto" w:fill="FFFFFF"/>
        <w:spacing w:after="0" w:line="240" w:lineRule="auto"/>
        <w:ind w:right="-1"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1.2.2</w:t>
      </w:r>
      <w:r w:rsidR="00914624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Заявители, указанные в пункте 1.2.1 Регламента, могут участвовать в </w:t>
      </w:r>
      <w:r w:rsidR="00DA226C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получении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государственной услуги через своих представителей – лиц, упо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номоченных заявителем на представление его интересов, в том числе ос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ществляющих свои полномочия на основании доверенности, выдаваемой</w:t>
      </w:r>
      <w:r w:rsidR="00E1190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порядке, установленном гражданским законодательством Российской Федер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ции.</w:t>
      </w:r>
      <w:proofErr w:type="gramEnd"/>
    </w:p>
    <w:p w:rsidR="00956AD0" w:rsidRPr="00E857B5" w:rsidRDefault="00956AD0" w:rsidP="002477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956AD0" w:rsidRPr="00E857B5" w:rsidRDefault="00956AD0" w:rsidP="002477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1.3</w:t>
      </w:r>
      <w:r w:rsidR="00914624"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.</w:t>
      </w: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Требования к порядку информирования</w:t>
      </w:r>
    </w:p>
    <w:p w:rsidR="00956AD0" w:rsidRPr="00E857B5" w:rsidRDefault="00956AD0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о предоставлении государственной услуги</w:t>
      </w:r>
    </w:p>
    <w:p w:rsidR="00956AD0" w:rsidRPr="00E857B5" w:rsidRDefault="00956AD0" w:rsidP="00247722">
      <w:pPr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562C3A" w:rsidRPr="00E857B5" w:rsidRDefault="00956AD0" w:rsidP="00247722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1.3.1</w:t>
      </w:r>
      <w:r w:rsidR="00914624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.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Информирование о порядке 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предоставления государственной усл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ги, о месте нахождения и графиках работы </w:t>
      </w:r>
      <w:r w:rsidR="00FF6B01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инистерства, справочных телеф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нах, адресе официального сайта </w:t>
      </w:r>
      <w:r w:rsidR="00FF6B01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инистерства в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информационно-телекоммуникационной 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сети "Интернет" (далее </w:t>
      </w:r>
      <w:r w:rsidR="00914624" w:rsidRPr="00E857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официальный сайт </w:t>
      </w:r>
      <w:r w:rsidR="00FF6B01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стерства), электронной почты и (или) формах обратной связи </w:t>
      </w:r>
      <w:r w:rsidR="00FF6B01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инистерства в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информационно-телекоммуникационной сети 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"Интернет" </w:t>
      </w:r>
      <w:r w:rsidR="00562C3A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осуществляется </w:t>
      </w:r>
      <w:r w:rsidR="00FF6B01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м</w:t>
      </w:r>
      <w:r w:rsidR="00562C3A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</w:t>
      </w:r>
      <w:r w:rsidR="00562C3A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нистерством: </w:t>
      </w:r>
    </w:p>
    <w:p w:rsidR="00914624" w:rsidRPr="00E857B5" w:rsidRDefault="00956AD0" w:rsidP="00247722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путем размещения информации в открытой и доступной форме на </w:t>
      </w:r>
      <w:r w:rsidR="00E91C43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Инте</w:t>
      </w:r>
      <w:r w:rsidR="00E91C43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="00E91C43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активном портале</w:t>
      </w:r>
      <w:r w:rsidR="001D6AFE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службы труда и занятости населения</w:t>
      </w:r>
      <w:r w:rsidR="00E91C43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E91C43" w:rsidRPr="00E857B5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kubzan</w:t>
      </w:r>
      <w:proofErr w:type="spellEnd"/>
      <w:r w:rsidR="00E91C43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proofErr w:type="spellStart"/>
      <w:r w:rsidR="00E91C43" w:rsidRPr="00E857B5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ru</w:t>
      </w:r>
      <w:proofErr w:type="spellEnd"/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, в федерал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ь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ной государственной информационной системе "Единый портал государстве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ных и муниципальных услуг (функций)" – www.gosuslugi.ru</w:t>
      </w:r>
      <w:r w:rsidR="00314F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(далее – Единый портал) и государственной информационной системе Краснодарского края "Портал государственных и муниципальных услуг (функций) Краснодарского края" – www.pgu.krasnodar.ru (далее – Региональный портал);</w:t>
      </w:r>
      <w:proofErr w:type="gramEnd"/>
    </w:p>
    <w:p w:rsidR="00956AD0" w:rsidRPr="00E857B5" w:rsidRDefault="00956AD0" w:rsidP="00247722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путем размещения информации на информационных стендах</w:t>
      </w:r>
      <w:r w:rsidR="005072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в помещ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нии </w:t>
      </w:r>
      <w:r w:rsidR="00FF6B01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инистерства;</w:t>
      </w:r>
    </w:p>
    <w:p w:rsidR="00956AD0" w:rsidRPr="00E857B5" w:rsidRDefault="00956AD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путем консультирования.</w:t>
      </w:r>
    </w:p>
    <w:p w:rsidR="00914624" w:rsidRPr="00E857B5" w:rsidRDefault="00956AD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1.3.2. На информационных стендах в доступных для ознакомления местах </w:t>
      </w:r>
      <w:r w:rsidRPr="00E857B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 </w:t>
      </w:r>
      <w:r w:rsidR="00FF6B01" w:rsidRPr="00E857B5">
        <w:rPr>
          <w:rFonts w:ascii="Times New Roman" w:eastAsia="Calibri" w:hAnsi="Times New Roman" w:cs="Times New Roman"/>
          <w:sz w:val="28"/>
          <w:szCs w:val="28"/>
          <w:lang w:eastAsia="ar-SA"/>
        </w:rPr>
        <w:t>м</w:t>
      </w:r>
      <w:r w:rsidRPr="00E857B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инистерстве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размещается следующая справочная информация:</w:t>
      </w:r>
    </w:p>
    <w:p w:rsidR="00956AD0" w:rsidRPr="00E857B5" w:rsidRDefault="00956AD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Регламент с приложением;</w:t>
      </w:r>
    </w:p>
    <w:p w:rsidR="00956AD0" w:rsidRPr="00E857B5" w:rsidRDefault="00956AD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схема размещения должностных лиц </w:t>
      </w:r>
      <w:r w:rsidR="00FF6B01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инистерства и режим приема ими граждан, номера кабинетов, в которых предоставляется государственная услуга, фамилии, имена, отчества и должности соответствующих должностных лиц;</w:t>
      </w:r>
    </w:p>
    <w:p w:rsidR="00956AD0" w:rsidRPr="00E857B5" w:rsidRDefault="00956AD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извлечения из нормативных правовых актов по наиболее часто задава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мым вопросам;</w:t>
      </w:r>
    </w:p>
    <w:p w:rsidR="00956AD0" w:rsidRPr="00E857B5" w:rsidRDefault="00956AD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</w:t>
      </w:r>
      <w:r w:rsidR="005072D4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а также перечень документов, которые заявитель </w:t>
      </w:r>
      <w:r w:rsidRPr="00E857B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(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представитель заявителя</w:t>
      </w:r>
      <w:r w:rsidRPr="00E857B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)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впр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а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ве предоставить по собственной инициативе;</w:t>
      </w:r>
    </w:p>
    <w:p w:rsidR="00956AD0" w:rsidRPr="00E857B5" w:rsidRDefault="00956AD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перечень оснований для отказа в предоставлении государственной усл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ги;</w:t>
      </w:r>
    </w:p>
    <w:p w:rsidR="00956AD0" w:rsidRPr="00E857B5" w:rsidRDefault="00956AD0" w:rsidP="00247722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proofErr w:type="gramStart"/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информация о праве заявителя (представителя заявителя) на досудебное (внесудебное) обжалование действий (бездействий) и (или) решений, принятых (осуществленных) в ходе предоставления государственной услуги и его поря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ке;</w:t>
      </w:r>
      <w:proofErr w:type="gramEnd"/>
    </w:p>
    <w:p w:rsidR="00956AD0" w:rsidRPr="00E857B5" w:rsidRDefault="00956AD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образец заполнения заявления для получения государственной услуги.</w:t>
      </w:r>
    </w:p>
    <w:p w:rsidR="00914624" w:rsidRPr="00E857B5" w:rsidRDefault="00956AD0" w:rsidP="00247722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1.3.3. На </w:t>
      </w:r>
      <w:r w:rsidR="001D6AFE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Интерактивном портале службы труда и занятости населения </w:t>
      </w:r>
      <w:proofErr w:type="spellStart"/>
      <w:r w:rsidR="001D6AFE" w:rsidRPr="00E857B5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kubzan</w:t>
      </w:r>
      <w:proofErr w:type="spellEnd"/>
      <w:r w:rsidR="001D6AFE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proofErr w:type="spellStart"/>
      <w:r w:rsidR="001D6AFE" w:rsidRPr="00E857B5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ru</w:t>
      </w:r>
      <w:proofErr w:type="spellEnd"/>
      <w:r w:rsidR="001D6AFE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размещается следующая справочная информация:</w:t>
      </w:r>
      <w:r w:rsidR="00914624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</w:p>
    <w:p w:rsidR="00914624" w:rsidRPr="00E857B5" w:rsidRDefault="00956AD0" w:rsidP="00247722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полное наименование </w:t>
      </w:r>
      <w:r w:rsidR="00FF6B01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м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инистерства, предоставляющего государственную услугу, включая место нахождения, графики работы, справочные телефоны, а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реса официального сайта, электронной почты и (или) формы обратной связи в сети "Интернет"</w:t>
      </w:r>
      <w:r w:rsidR="00314F6C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;</w:t>
      </w:r>
      <w:r w:rsidR="00914624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</w:p>
    <w:p w:rsidR="00914624" w:rsidRPr="00E857B5" w:rsidRDefault="00956AD0" w:rsidP="00247722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Регламент с приложением;</w:t>
      </w:r>
      <w:r w:rsidR="00914624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</w:p>
    <w:p w:rsidR="00914624" w:rsidRPr="00E857B5" w:rsidRDefault="00956AD0" w:rsidP="00247722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перечень нормативных правовых актов, регулирующих предоставление государственной услуги;</w:t>
      </w:r>
      <w:r w:rsidR="00914624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</w:p>
    <w:p w:rsidR="00914624" w:rsidRPr="00E857B5" w:rsidRDefault="00956AD0" w:rsidP="00247722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</w:t>
      </w:r>
      <w:r w:rsidR="005072D4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а также перечень документов, которые заявитель (представитель заявителя) впр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а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ве представить по собственной инициативе;</w:t>
      </w:r>
      <w:r w:rsidR="00914624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</w:p>
    <w:p w:rsidR="00914624" w:rsidRPr="00E857B5" w:rsidRDefault="00956AD0" w:rsidP="00247722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формы заявлений (уведомлений, сообщений), используемые при пред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ставлении государственной услуги;</w:t>
      </w:r>
      <w:r w:rsidR="00914624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</w:p>
    <w:p w:rsidR="00914624" w:rsidRPr="00E857B5" w:rsidRDefault="00956AD0" w:rsidP="00247722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результаты предоставления государственной услуги, порядок предоста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ления документа, являющегося результатом предоставления государственной услуги;</w:t>
      </w:r>
      <w:r w:rsidR="00914624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</w:p>
    <w:p w:rsidR="00914624" w:rsidRPr="00E857B5" w:rsidRDefault="00956AD0" w:rsidP="00247722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исчерпывающий перечень оснований для приостановления или отказа</w:t>
      </w:r>
      <w:r w:rsidR="005072D4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 предоставлении государственной услуги;</w:t>
      </w:r>
      <w:r w:rsidR="00914624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</w:p>
    <w:p w:rsidR="00914624" w:rsidRPr="002C5E05" w:rsidRDefault="00956AD0" w:rsidP="00247722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pacing w:val="-2"/>
          <w:kern w:val="28"/>
          <w:sz w:val="28"/>
          <w:szCs w:val="28"/>
          <w:lang w:eastAsia="ar-SA"/>
        </w:rPr>
      </w:pPr>
      <w:proofErr w:type="gramStart"/>
      <w:r w:rsidRPr="002C5E05">
        <w:rPr>
          <w:rFonts w:ascii="Times New Roman" w:eastAsia="Arial" w:hAnsi="Times New Roman" w:cs="Times New Roman"/>
          <w:spacing w:val="-2"/>
          <w:kern w:val="28"/>
          <w:sz w:val="28"/>
          <w:szCs w:val="28"/>
          <w:lang w:eastAsia="ar-SA"/>
        </w:rPr>
        <w:t>информация о праве заявителя (представителя заявителя) на досудебное (внесудебное) обжалование действий (бездействий) и (или) решений, принятых (осуществленных) в ходе предоставления государственной услуги и его порядке;</w:t>
      </w:r>
      <w:r w:rsidR="00914624" w:rsidRPr="002C5E05">
        <w:rPr>
          <w:rFonts w:ascii="Times New Roman" w:eastAsia="Arial" w:hAnsi="Times New Roman" w:cs="Times New Roman"/>
          <w:spacing w:val="-2"/>
          <w:kern w:val="28"/>
          <w:sz w:val="28"/>
          <w:szCs w:val="28"/>
          <w:lang w:eastAsia="ar-SA"/>
        </w:rPr>
        <w:t xml:space="preserve"> </w:t>
      </w:r>
      <w:proofErr w:type="gramEnd"/>
    </w:p>
    <w:p w:rsidR="00956AD0" w:rsidRPr="00E857B5" w:rsidRDefault="00956AD0" w:rsidP="00247722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извлечения из законодательных и иных нормативных правовых актов по вопросам предоставления государственной услуги.</w:t>
      </w:r>
    </w:p>
    <w:p w:rsidR="00956AD0" w:rsidRDefault="00956AD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на </w:t>
      </w:r>
      <w:r w:rsidR="00914624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Интерактивном портале службы труда и занятости нас</w:t>
      </w:r>
      <w:r w:rsidR="00914624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="00914624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ления </w:t>
      </w:r>
      <w:proofErr w:type="spellStart"/>
      <w:r w:rsidR="00914624" w:rsidRPr="00E857B5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kubzan</w:t>
      </w:r>
      <w:proofErr w:type="spellEnd"/>
      <w:r w:rsidR="00914624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proofErr w:type="spellStart"/>
      <w:r w:rsidR="00914624" w:rsidRPr="00E857B5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ru</w:t>
      </w:r>
      <w:proofErr w:type="spellEnd"/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предоставляется заявителю бесплатно.</w:t>
      </w:r>
    </w:p>
    <w:p w:rsidR="00E05298" w:rsidRPr="001E7387" w:rsidRDefault="00E05298" w:rsidP="00E05298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1E7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1.3.4. На Едином и Региональном порталах размещается следующая и</w:t>
      </w:r>
      <w:r w:rsidRPr="001E7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</w:t>
      </w:r>
      <w:r w:rsidRPr="001E7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формация: </w:t>
      </w:r>
    </w:p>
    <w:p w:rsidR="00E05298" w:rsidRPr="001E7387" w:rsidRDefault="00E05298" w:rsidP="00E05298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1E7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об отделе министерства, предоставляющем государственную услугу: </w:t>
      </w:r>
    </w:p>
    <w:p w:rsidR="00E05298" w:rsidRPr="001E7387" w:rsidRDefault="00E05298" w:rsidP="00E05298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1E7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(представитель заявителя) впр</w:t>
      </w:r>
      <w:r w:rsidRPr="001E7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а</w:t>
      </w:r>
      <w:r w:rsidRPr="001E7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ве представить по собственной инициативе; </w:t>
      </w:r>
    </w:p>
    <w:p w:rsidR="00E05298" w:rsidRPr="001E7387" w:rsidRDefault="00E05298" w:rsidP="00E05298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1E7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круг заявителей; </w:t>
      </w:r>
    </w:p>
    <w:p w:rsidR="00E05298" w:rsidRPr="001E7387" w:rsidRDefault="00E05298" w:rsidP="00E05298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1E7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срок предоставления государственной услуги; </w:t>
      </w:r>
    </w:p>
    <w:p w:rsidR="00E05298" w:rsidRPr="001E7387" w:rsidRDefault="00E05298" w:rsidP="00E05298">
      <w:pPr>
        <w:tabs>
          <w:tab w:val="left" w:pos="993"/>
        </w:tabs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1E7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lastRenderedPageBreak/>
        <w:t>результаты предоставления государственной услуги, порядок предоста</w:t>
      </w:r>
      <w:r w:rsidRPr="001E7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</w:t>
      </w:r>
      <w:r w:rsidRPr="001E7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ления документа, являющегося результатом предоставления государственной услуги; </w:t>
      </w:r>
    </w:p>
    <w:p w:rsidR="00E05298" w:rsidRPr="001E7387" w:rsidRDefault="00E05298" w:rsidP="00E05298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1E7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исчерпывающий перечень оснований для приостановления или отказа в предоставлении государственной услуги; </w:t>
      </w:r>
    </w:p>
    <w:p w:rsidR="00E05298" w:rsidRPr="001E7387" w:rsidRDefault="00E05298" w:rsidP="00E05298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proofErr w:type="gramStart"/>
      <w:r w:rsidRPr="001E7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информация о праве заявителя (представителя заявителя) на досудебное (внесудебное) обжалование действий (бездействий) и (или) решений, принятых (осуществленных) в ходе предоставления государственной услуги и его поря</w:t>
      </w:r>
      <w:r w:rsidRPr="001E7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</w:t>
      </w:r>
      <w:r w:rsidRPr="001E7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ке; </w:t>
      </w:r>
      <w:proofErr w:type="gramEnd"/>
    </w:p>
    <w:p w:rsidR="00E05298" w:rsidRPr="001E7387" w:rsidRDefault="00E05298" w:rsidP="00E05298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1E7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формы заявлений (уведомлений, сообщений), используемые при пред</w:t>
      </w:r>
      <w:r w:rsidRPr="001E7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</w:t>
      </w:r>
      <w:r w:rsidRPr="001E7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ставлении государственной услуги; </w:t>
      </w:r>
    </w:p>
    <w:p w:rsidR="00E05298" w:rsidRPr="001E7387" w:rsidRDefault="00E05298" w:rsidP="00E05298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1E7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перечень нормативных правовых актов, регулирующих предоставление государственной услуги.</w:t>
      </w:r>
    </w:p>
    <w:p w:rsidR="00E05298" w:rsidRPr="001E7387" w:rsidRDefault="00E05298" w:rsidP="00E05298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proofErr w:type="gramStart"/>
      <w:r w:rsidRPr="001E7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Доступ к информации, указанной в пунктах 1.3.3, 1.3.4 Регламента о предоставлении государственной услуги осуществляется без выполнения заяв</w:t>
      </w:r>
      <w:r w:rsidRPr="001E7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</w:t>
      </w:r>
      <w:r w:rsidRPr="001E7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телем (представителем заявителя) каких-либо требований, в том числе без и</w:t>
      </w:r>
      <w:r w:rsidRPr="001E7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</w:t>
      </w:r>
      <w:r w:rsidRPr="001E7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</w:t>
      </w:r>
      <w:r w:rsidRPr="001E7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</w:t>
      </w:r>
      <w:r w:rsidRPr="001E7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нальных данных.</w:t>
      </w:r>
      <w:proofErr w:type="gramEnd"/>
    </w:p>
    <w:p w:rsidR="00956AD0" w:rsidRPr="00E857B5" w:rsidRDefault="00956AD0" w:rsidP="0024772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1E7387">
        <w:rPr>
          <w:rFonts w:ascii="Times New Roman" w:eastAsia="Times New Roman" w:hAnsi="Times New Roman" w:cs="Times New Roman"/>
          <w:sz w:val="28"/>
          <w:szCs w:val="28"/>
          <w:lang w:eastAsia="ar-SA"/>
        </w:rPr>
        <w:t>1.3.</w:t>
      </w:r>
      <w:r w:rsidR="00E05298" w:rsidRPr="001E7387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6436B3" w:rsidRPr="001E7387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1E7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Информирование может осуще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ствляться в порядке консультиров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ния: </w:t>
      </w:r>
    </w:p>
    <w:p w:rsidR="00956AD0" w:rsidRPr="00E857B5" w:rsidRDefault="00956AD0" w:rsidP="00247722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по телефону</w:t>
      </w:r>
      <w:r w:rsidR="005072D4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;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</w:p>
    <w:p w:rsidR="00956AD0" w:rsidRPr="00E857B5" w:rsidRDefault="00956AD0" w:rsidP="00247722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E857B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при личном приеме заявителя (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представителя заявителя</w:t>
      </w:r>
      <w:r w:rsidRPr="00E857B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) в </w:t>
      </w:r>
      <w:r w:rsidR="00F56C13" w:rsidRPr="00E857B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м</w:t>
      </w:r>
      <w:r w:rsidRPr="00E857B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инистерстве;</w:t>
      </w:r>
    </w:p>
    <w:p w:rsidR="00956AD0" w:rsidRPr="00E857B5" w:rsidRDefault="00956AD0" w:rsidP="00247722">
      <w:pPr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E857B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путем направления письменного ответа на обращение заявителя (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предст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а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вителя заявителя</w:t>
      </w:r>
      <w:r w:rsidRPr="00E857B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) по почте</w:t>
      </w:r>
      <w:r w:rsidR="005072D4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;</w:t>
      </w:r>
      <w:r w:rsidRPr="00E857B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 </w:t>
      </w:r>
    </w:p>
    <w:p w:rsidR="00956AD0" w:rsidRPr="00E857B5" w:rsidRDefault="00956AD0" w:rsidP="00247722">
      <w:pPr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E857B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путем направления ответа на обращение заявителя (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представителя заяв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теля</w:t>
      </w:r>
      <w:r w:rsidRPr="00E857B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) в электронном виде по телекоммуникационным каналам связи;</w:t>
      </w:r>
    </w:p>
    <w:p w:rsidR="00EA6F2B" w:rsidRDefault="00956AD0" w:rsidP="00EA6F2B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 виде информационных материалов (брошюр, буклетов, памяток и т.д.).</w:t>
      </w:r>
    </w:p>
    <w:p w:rsidR="00956AD0" w:rsidRPr="00E857B5" w:rsidRDefault="003F36E3" w:rsidP="00EA6F2B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1.3.</w:t>
      </w:r>
      <w:r w:rsidR="00E05298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6436B3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562C3A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</w:t>
      </w:r>
      <w:r w:rsidR="00956AD0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ри ответах н</w:t>
      </w:r>
      <w:r w:rsidR="00F56C13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 телефонные звонки специалист м</w:t>
      </w:r>
      <w:r w:rsidR="00956AD0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инистерства, о</w:t>
      </w:r>
      <w:r w:rsidR="00956AD0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</w:t>
      </w:r>
      <w:r w:rsidR="00956AD0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ветственный за предоставление государственной услуги, подробно</w:t>
      </w:r>
      <w:r w:rsidR="005072D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956AD0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 в вежл</w:t>
      </w:r>
      <w:r w:rsidR="00956AD0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="00956AD0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вой (корректной) форме консультирует обратившихся</w:t>
      </w:r>
      <w:r w:rsidR="005072D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956AD0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 интересующим их вопросам. </w:t>
      </w:r>
    </w:p>
    <w:p w:rsidR="00956AD0" w:rsidRPr="00E857B5" w:rsidRDefault="00956AD0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Ответ на телефонный звонок должен начинать</w:t>
      </w:r>
      <w:r w:rsidR="00F56C13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ся с информации о наим</w:t>
      </w:r>
      <w:r w:rsidR="00F56C13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="00F56C13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новании м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инистерства, в которое позвонил обратившийся, фамилии, имени, отчестве специалиста </w:t>
      </w:r>
      <w:r w:rsidR="00F56C13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инистерства, принявшего телефонный звонок, наим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новании его должности. </w:t>
      </w:r>
    </w:p>
    <w:p w:rsidR="00956AD0" w:rsidRPr="00E857B5" w:rsidRDefault="00956AD0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При невозможности специалиста </w:t>
      </w:r>
      <w:r w:rsidR="00F56C13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инистерства, принявшего звонок, с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мостоятельно ответить на поставленные вопросы, телефонный звонок должен быть переадресован (пер</w:t>
      </w:r>
      <w:r w:rsidR="00F56C13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еведен) на другого специалиста м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инистерства, или обратившемуся должен быть сообщен телефонный номер, по которому можно получить необходимую информацию.</w:t>
      </w:r>
      <w:proofErr w:type="gramEnd"/>
    </w:p>
    <w:p w:rsidR="00956AD0" w:rsidRPr="00E857B5" w:rsidRDefault="00956AD0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1.3.</w:t>
      </w:r>
      <w:r w:rsidR="00E052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7</w:t>
      </w:r>
      <w:r w:rsidR="006436B3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</w:t>
      </w:r>
      <w:r w:rsidRPr="00E857B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ри личном приеме заявителя (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представителя заявителя</w:t>
      </w:r>
      <w:r w:rsidR="00F56C13" w:rsidRPr="00E857B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)</w:t>
      </w:r>
      <w:r w:rsidR="005072D4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 </w:t>
      </w:r>
      <w:r w:rsidR="00F56C13" w:rsidRPr="00E857B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в м</w:t>
      </w:r>
      <w:r w:rsidRPr="00E857B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ин</w:t>
      </w:r>
      <w:r w:rsidRPr="00E857B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и</w:t>
      </w:r>
      <w:r w:rsidRPr="00E857B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стерстве время ожидания для получения консультации не может превышать </w:t>
      </w:r>
      <w:r w:rsidR="00E10571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            </w:t>
      </w:r>
      <w:r w:rsidR="00E64EB7" w:rsidRPr="00E857B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lastRenderedPageBreak/>
        <w:t>10</w:t>
      </w:r>
      <w:r w:rsidRPr="00E857B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 минут. Индивидуальное устное консультирование каждого заявителя гос</w:t>
      </w:r>
      <w:r w:rsidRPr="00E857B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у</w:t>
      </w:r>
      <w:r w:rsidRPr="00E857B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дарственными гражданскими служащими </w:t>
      </w:r>
      <w:r w:rsidR="00F56C13" w:rsidRPr="00E857B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м</w:t>
      </w:r>
      <w:r w:rsidRPr="00E857B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инистерства не может превышать </w:t>
      </w:r>
      <w:r w:rsidR="00E10571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                </w:t>
      </w:r>
      <w:r w:rsidRPr="00E857B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10 минут. </w:t>
      </w:r>
    </w:p>
    <w:p w:rsidR="00F2311C" w:rsidRDefault="00562C3A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E857B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1.3.</w:t>
      </w:r>
      <w:r w:rsidR="00E05298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8</w:t>
      </w:r>
      <w:r w:rsidR="006436B3" w:rsidRPr="00E857B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.</w:t>
      </w:r>
      <w:r w:rsidRPr="00E857B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 </w:t>
      </w:r>
      <w:r w:rsidR="00956AD0" w:rsidRPr="00E857B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При </w:t>
      </w:r>
      <w:r w:rsidR="005A46A2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направлении обращения </w:t>
      </w:r>
      <w:r w:rsidR="00956AD0" w:rsidRPr="00E857B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по</w:t>
      </w:r>
      <w:r w:rsidR="006436B3" w:rsidRPr="00E857B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средством </w:t>
      </w:r>
      <w:r w:rsidR="00956AD0" w:rsidRPr="00E857B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почт</w:t>
      </w:r>
      <w:r w:rsidR="006436B3" w:rsidRPr="00E857B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овой связи,</w:t>
      </w:r>
      <w:r w:rsidR="00956AD0" w:rsidRPr="00E857B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 ответ на обращение </w:t>
      </w:r>
      <w:r w:rsidR="001712C0" w:rsidRPr="00E857B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заявителя</w:t>
      </w:r>
      <w:r w:rsidR="00956AD0" w:rsidRPr="00E857B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 направляется почтой в адрес заинтересованного лица, л</w:t>
      </w:r>
      <w:r w:rsidR="00956AD0" w:rsidRPr="00E857B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и</w:t>
      </w:r>
      <w:r w:rsidR="00956AD0" w:rsidRPr="00E857B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бо по электронной почте</w:t>
      </w:r>
      <w:r w:rsidR="001712C0" w:rsidRPr="00E857B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 (</w:t>
      </w:r>
      <w:r w:rsidR="00956AD0" w:rsidRPr="00E857B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в случае обращения в форме электронного документа</w:t>
      </w:r>
      <w:r w:rsidR="001712C0" w:rsidRPr="00E857B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)</w:t>
      </w:r>
      <w:r w:rsidR="00956AD0" w:rsidRPr="00E857B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 в срок, установленный законодательством Российской Федерации. </w:t>
      </w:r>
      <w:bookmarkStart w:id="1" w:name="P63"/>
      <w:bookmarkEnd w:id="1"/>
    </w:p>
    <w:p w:rsidR="00F2311C" w:rsidRDefault="00F2311C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:rsidR="00956AD0" w:rsidRPr="00F2311C" w:rsidRDefault="00F2311C" w:rsidP="00247722">
      <w:pPr>
        <w:shd w:val="clear" w:color="auto" w:fill="FFFFFF"/>
        <w:spacing w:after="0" w:line="240" w:lineRule="auto"/>
        <w:ind w:firstLine="708"/>
        <w:jc w:val="center"/>
        <w:textAlignment w:val="baseline"/>
        <w:rPr>
          <w:b/>
        </w:rPr>
      </w:pPr>
      <w:r w:rsidRPr="00F2311C"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  <w:t xml:space="preserve">2. </w:t>
      </w:r>
      <w:r w:rsidR="00956AD0" w:rsidRPr="00F2311C">
        <w:rPr>
          <w:rFonts w:ascii="Times New Roman" w:hAnsi="Times New Roman" w:cs="Times New Roman"/>
          <w:b/>
          <w:sz w:val="28"/>
          <w:szCs w:val="28"/>
        </w:rPr>
        <w:t>Стандарт предоставления государственной услуги</w:t>
      </w:r>
    </w:p>
    <w:p w:rsidR="00956AD0" w:rsidRPr="00E857B5" w:rsidRDefault="00956AD0" w:rsidP="002477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56AD0" w:rsidRPr="00E857B5" w:rsidRDefault="00956AD0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2.1. Наименование государственной услуги</w:t>
      </w:r>
    </w:p>
    <w:p w:rsidR="00956AD0" w:rsidRPr="00E857B5" w:rsidRDefault="00956AD0" w:rsidP="002477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6AD0" w:rsidRPr="00E857B5" w:rsidRDefault="005F58BE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712C0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роведение </w:t>
      </w:r>
      <w:r w:rsidR="004737F7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956AD0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</w:t>
      </w:r>
      <w:r w:rsidR="004737F7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</w:t>
      </w:r>
      <w:r w:rsidR="001712C0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956AD0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</w:t>
      </w:r>
      <w:r w:rsidR="001712C0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956AD0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условий труда.</w:t>
      </w:r>
    </w:p>
    <w:p w:rsidR="00956AD0" w:rsidRPr="00E857B5" w:rsidRDefault="00956AD0" w:rsidP="002477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2D4" w:rsidRPr="000872DA" w:rsidRDefault="00956AD0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2.2</w:t>
      </w:r>
      <w:r w:rsidRPr="000872DA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. Наименование органа, предоставляющего </w:t>
      </w:r>
    </w:p>
    <w:p w:rsidR="00956AD0" w:rsidRPr="00E857B5" w:rsidRDefault="00956AD0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0872DA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государственную услугу</w:t>
      </w:r>
    </w:p>
    <w:p w:rsidR="00956AD0" w:rsidRPr="00E857B5" w:rsidRDefault="00956AD0" w:rsidP="002477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6AD0" w:rsidRPr="00E857B5" w:rsidRDefault="00956AD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2.2.1. </w:t>
      </w:r>
      <w:r w:rsidR="00C33373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Предоставление государственной услуги осуществляется </w:t>
      </w:r>
      <w:r w:rsidR="00D20295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</w:t>
      </w:r>
      <w:r w:rsidR="00C33373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</w:t>
      </w:r>
      <w:r w:rsidR="00C33373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="00C33373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стерств</w:t>
      </w:r>
      <w:r w:rsidR="00D20295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ом труда и социального развития Краснодарского края.</w:t>
      </w:r>
    </w:p>
    <w:p w:rsidR="00956AD0" w:rsidRPr="00E857B5" w:rsidRDefault="00D25E29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 Должностным лицам м</w:t>
      </w:r>
      <w:r w:rsidR="00956AD0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инистерства запрещается требовать от заяв</w:t>
      </w:r>
      <w:r w:rsidR="00956AD0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56AD0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 (представителя заявителя) осуществления действий, в том числе соглас</w:t>
      </w:r>
      <w:r w:rsidR="00956AD0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56AD0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ваний, связанных с обращением в иные государственные органы и организации, за исключением получения услуг, включенных в перечень услуг, которые я</w:t>
      </w:r>
      <w:r w:rsidR="00956AD0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56AD0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ляются необходимыми и обязательными для предоставления государственных услуг, утвержденный нормативным правовым актом Краснодарского края.</w:t>
      </w:r>
    </w:p>
    <w:p w:rsidR="00956AD0" w:rsidRPr="00E857B5" w:rsidRDefault="00956AD0" w:rsidP="0024772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95C" w:rsidRDefault="00956AD0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2.3. Описание результата предоставления </w:t>
      </w:r>
      <w:proofErr w:type="gramStart"/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государственной</w:t>
      </w:r>
      <w:proofErr w:type="gramEnd"/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</w:t>
      </w:r>
    </w:p>
    <w:p w:rsidR="00956AD0" w:rsidRPr="00E857B5" w:rsidRDefault="00956AD0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услуги</w:t>
      </w:r>
    </w:p>
    <w:p w:rsidR="00956AD0" w:rsidRPr="00E857B5" w:rsidRDefault="00956AD0" w:rsidP="002477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712C0" w:rsidRPr="00E857B5" w:rsidRDefault="00956AD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предоставления государственной услуги являются:</w:t>
      </w:r>
      <w:r w:rsidR="001712C0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712C0" w:rsidRPr="00E857B5" w:rsidRDefault="00895899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з</w:t>
      </w:r>
      <w:r w:rsidR="00956AD0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аключения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экспертизы условий труда</w:t>
      </w:r>
      <w:r w:rsidR="00EA6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11C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Заключение)</w:t>
      </w:r>
      <w:r w:rsidR="001712C0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6AD0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форме</w:t>
      </w:r>
      <w:r w:rsidR="005B734A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56AD0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6AD0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согласно приложению 3 к Регламенту;</w:t>
      </w:r>
      <w:r w:rsidR="001712C0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</w:p>
    <w:p w:rsidR="00956AD0" w:rsidRPr="00E857B5" w:rsidRDefault="00956AD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уведомления</w:t>
      </w:r>
      <w:r w:rsidR="00895899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невозможности проведения государственной экспертизы условий труда 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 форме</w:t>
      </w:r>
      <w:r w:rsidR="0088466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884669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Уведомление)</w:t>
      </w:r>
      <w:r w:rsidR="005B734A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согласно прил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жению </w:t>
      </w:r>
      <w:r w:rsidR="001712C0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 </w:t>
      </w:r>
      <w:r w:rsidR="001712C0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егламенту</w:t>
      </w:r>
      <w:r w:rsidR="005B734A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56AD0" w:rsidRPr="00E857B5" w:rsidRDefault="00956AD0" w:rsidP="0024772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BE3" w:rsidRDefault="00CC7BE3" w:rsidP="00914800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CC7BE3" w:rsidRDefault="00CC7BE3" w:rsidP="00914800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CC7BE3" w:rsidRDefault="00CC7BE3" w:rsidP="00914800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CC7BE3" w:rsidRDefault="00CC7BE3" w:rsidP="00914800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CC7BE3" w:rsidRDefault="00CC7BE3" w:rsidP="00914800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DD4CEB" w:rsidRDefault="00DD4CEB" w:rsidP="00914800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DD4CEB" w:rsidRDefault="00DD4CEB" w:rsidP="00914800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DD4CEB" w:rsidRDefault="00DD4CEB" w:rsidP="00914800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CC7BE3" w:rsidRDefault="00CC7BE3" w:rsidP="00914800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CC7BE3" w:rsidRDefault="00956AD0" w:rsidP="00CC7BE3">
      <w:pPr>
        <w:tabs>
          <w:tab w:val="left" w:pos="567"/>
          <w:tab w:val="left" w:pos="851"/>
          <w:tab w:val="left" w:pos="8789"/>
        </w:tabs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914800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lastRenderedPageBreak/>
        <w:t xml:space="preserve">2.4. Срок </w:t>
      </w:r>
      <w:r w:rsidR="00914800" w:rsidRPr="00914800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предоставления государственной услуги, в том числе </w:t>
      </w:r>
    </w:p>
    <w:p w:rsidR="00CC7BE3" w:rsidRDefault="00914800" w:rsidP="00914800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914800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с учетом необходимости обращения в организации, </w:t>
      </w:r>
    </w:p>
    <w:p w:rsidR="00CC7BE3" w:rsidRDefault="00914800" w:rsidP="00CC7BE3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914800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участвующие в предоставлении государственной услуги, срок </w:t>
      </w:r>
    </w:p>
    <w:p w:rsidR="00CC7BE3" w:rsidRDefault="00914800" w:rsidP="00CC7BE3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914800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приостановления предоставления государственной услуги </w:t>
      </w:r>
    </w:p>
    <w:p w:rsidR="00CC7BE3" w:rsidRDefault="00914800" w:rsidP="00CC7BE3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914800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в случае</w:t>
      </w:r>
      <w:proofErr w:type="gramStart"/>
      <w:r w:rsidRPr="00914800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,</w:t>
      </w:r>
      <w:proofErr w:type="gramEnd"/>
      <w:r w:rsidRPr="00914800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если возможность приостановления предусмотрена </w:t>
      </w:r>
    </w:p>
    <w:p w:rsidR="00CC7BE3" w:rsidRDefault="00914800" w:rsidP="00CC7BE3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914800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законодательством Российской Федерации,</w:t>
      </w:r>
      <w:r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</w:t>
      </w:r>
      <w:r w:rsidRPr="00914800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срок выдачи </w:t>
      </w:r>
    </w:p>
    <w:p w:rsidR="00CC7BE3" w:rsidRDefault="00914800" w:rsidP="00CC7BE3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914800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(направления) документов, являющихся результатом </w:t>
      </w:r>
    </w:p>
    <w:p w:rsidR="00956AD0" w:rsidRPr="00E857B5" w:rsidRDefault="00914800" w:rsidP="00CC7BE3">
      <w:pPr>
        <w:tabs>
          <w:tab w:val="left" w:pos="567"/>
        </w:tabs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914800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предоставления государственной услуги</w:t>
      </w:r>
    </w:p>
    <w:p w:rsidR="00956AD0" w:rsidRPr="00E857B5" w:rsidRDefault="00956AD0" w:rsidP="002477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6AD0" w:rsidRPr="00E857B5" w:rsidRDefault="00956AD0" w:rsidP="00247722">
      <w:pPr>
        <w:shd w:val="clear" w:color="auto" w:fill="FFFFFF"/>
        <w:spacing w:before="27"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2.4.1. Государственная услуга предоставляется в срок, определяемый начальником отдела государственной экспертизы</w:t>
      </w:r>
      <w:r w:rsidR="00770B5D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условий труда</w:t>
      </w:r>
      <w:r w:rsidR="00C522C1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</w:t>
      </w:r>
    </w:p>
    <w:p w:rsidR="00956AD0" w:rsidRPr="00E857B5" w:rsidRDefault="00956AD0" w:rsidP="00247722">
      <w:pPr>
        <w:shd w:val="clear" w:color="auto" w:fill="FFFFFF"/>
        <w:spacing w:before="27"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Срок предоставления государственной услуги зависит от трудоемкости экспертных работ, и не должен превышать 30 рабочих дней со дня регистр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ции в </w:t>
      </w:r>
      <w:r w:rsidR="00D25E29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инистерстве заявления о предоставлении государственной услуги и прилагаемых к нему документов.</w:t>
      </w:r>
    </w:p>
    <w:p w:rsidR="00956AD0" w:rsidRPr="002C5E05" w:rsidRDefault="00956AD0" w:rsidP="00247722">
      <w:pPr>
        <w:shd w:val="clear" w:color="auto" w:fill="FFFFFF"/>
        <w:spacing w:before="27"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proofErr w:type="gramStart"/>
      <w:r w:rsidRPr="002C5E0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При необходимости получения дополнительной документации</w:t>
      </w:r>
      <w:r w:rsidR="00664964" w:rsidRPr="002C5E0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2C5E0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 матери</w:t>
      </w:r>
      <w:r w:rsidRPr="002C5E0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2C5E0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лов, необходимых для проведения государственной экспертизы условий труда, и (или) проведения исследований (испытаний) и измерений, или в случае нево</w:t>
      </w:r>
      <w:r w:rsidRPr="002C5E0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</w:t>
      </w:r>
      <w:r w:rsidRPr="002C5E0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можности их проведения в течение срока, указанного в абзаце втором настоящ</w:t>
      </w:r>
      <w:r w:rsidRPr="002C5E0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2C5E0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го пункта, срок проведения государственной экспертизы условий труда может быть продлен</w:t>
      </w:r>
      <w:r w:rsidR="00CA1D36" w:rsidRPr="002C5E0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910E6D" w:rsidRPr="002C5E0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заместителем министра (в соответствии с приказом министерства от 21 октября 2019 г</w:t>
      </w:r>
      <w:r w:rsidR="005072D4" w:rsidRPr="002C5E0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</w:t>
      </w:r>
      <w:r w:rsidR="00910E6D" w:rsidRPr="002C5E0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№ 1941 "О распределении</w:t>
      </w:r>
      <w:proofErr w:type="gramEnd"/>
      <w:r w:rsidR="00910E6D" w:rsidRPr="002C5E0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должностных обязанностей между первым заместителем министра труда и социального развития Краснода</w:t>
      </w:r>
      <w:r w:rsidR="00910E6D" w:rsidRPr="002C5E0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="00910E6D" w:rsidRPr="002C5E0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ского края</w:t>
      </w:r>
      <w:r w:rsidRPr="002C5E0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,</w:t>
      </w:r>
      <w:r w:rsidR="00910E6D" w:rsidRPr="002C5E0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заместителями министра труда и социального развития Краснода</w:t>
      </w:r>
      <w:r w:rsidR="00910E6D" w:rsidRPr="002C5E0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="00910E6D" w:rsidRPr="002C5E0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ского края"), </w:t>
      </w:r>
      <w:r w:rsidRPr="002C5E0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но не более чем на 60 рабочих дней.</w:t>
      </w:r>
    </w:p>
    <w:p w:rsidR="00D25E29" w:rsidRPr="00E857B5" w:rsidRDefault="00956AD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2.4.2. </w:t>
      </w:r>
      <w:r w:rsidR="009D28A0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7 рабочих дней со дня регистрации в </w:t>
      </w:r>
      <w:r w:rsidR="00D25E29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D28A0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инистерстве зая</w:t>
      </w:r>
      <w:r w:rsidR="009D28A0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D28A0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о предоставлении государственной услуги и прилагаемых к нему док</w:t>
      </w:r>
      <w:r w:rsidR="009D28A0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9D28A0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ментов, специалист или группа специалистов (экспертная комиссия), назначе</w:t>
      </w:r>
      <w:r w:rsidR="009D28A0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9D28A0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</w:t>
      </w:r>
      <w:r w:rsidR="00D25E29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начальником отдела </w:t>
      </w:r>
      <w:r w:rsidR="009D28A0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проведения государственной экспертизы условий труда</w:t>
      </w:r>
      <w:r w:rsidR="00D25E29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9D28A0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25E29" w:rsidRPr="00E857B5" w:rsidRDefault="009D28A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</w:t>
      </w:r>
      <w:r w:rsidR="00D25E29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матривают заявление и документы;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25E29" w:rsidRPr="00E857B5" w:rsidRDefault="009D28A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 полноту содержащихся в них сведений и их достаточность для проведения государственной экспертизы</w:t>
      </w:r>
      <w:r w:rsidR="00D25E29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условий труда;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D28A0" w:rsidRPr="00E857B5" w:rsidRDefault="009D28A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вносят </w:t>
      </w:r>
      <w:r w:rsidR="00D25E29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начальнику отдела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о проведении или не проведении государственной экспертизы </w:t>
      </w:r>
      <w:r w:rsidR="00D25E29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условий труда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40A90" w:rsidRPr="00E857B5" w:rsidRDefault="00956AD0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2.4.3. Начальник отдела </w:t>
      </w:r>
      <w:r w:rsidR="009D28A0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государственной экспертизы </w:t>
      </w:r>
      <w:r w:rsidR="00740A90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условий труда</w:t>
      </w:r>
      <w:r w:rsidR="00C635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28A0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предложения специалиста отдела </w:t>
      </w:r>
      <w:r w:rsidR="00740A90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9D28A0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экспертной комиссии прин</w:t>
      </w:r>
      <w:r w:rsidR="009D28A0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="009D28A0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мает решение о проведении или невозможности проведения государственной экспертизы условий труда. </w:t>
      </w:r>
    </w:p>
    <w:p w:rsidR="00956AD0" w:rsidRPr="00E857B5" w:rsidRDefault="009D28A0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течение 5 рабочих дней со дня поступления к нему документов</w:t>
      </w:r>
      <w:r w:rsidR="005072D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от специалиста отдела </w:t>
      </w:r>
      <w:r w:rsidR="00740A90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или 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экспертной комиссии </w:t>
      </w:r>
      <w:r w:rsidR="00956AD0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информирует заявителя</w:t>
      </w:r>
      <w:r w:rsidR="005072D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956AD0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 н</w:t>
      </w:r>
      <w:r w:rsidR="00956AD0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="002A04AD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возможности</w:t>
      </w:r>
      <w:r w:rsidR="00956AD0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проведени</w:t>
      </w:r>
      <w:r w:rsidR="002A04AD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я</w:t>
      </w:r>
      <w:r w:rsidR="00956AD0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государственной экспертизы условий труда посре</w:t>
      </w:r>
      <w:r w:rsidR="00956AD0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</w:t>
      </w:r>
      <w:r w:rsidR="00956AD0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ств</w:t>
      </w:r>
      <w:r w:rsidR="0008148B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ом направления У</w:t>
      </w:r>
      <w:r w:rsidR="00956AD0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ведомления заказным почтовым отправлением</w:t>
      </w:r>
      <w:r w:rsidR="005072D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956AD0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 уведо</w:t>
      </w:r>
      <w:r w:rsidR="00956AD0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</w:t>
      </w:r>
      <w:r w:rsidR="00956AD0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лением о вручении или с использованием информационно-</w:t>
      </w:r>
      <w:r w:rsidR="00956AD0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телекоммуникационных технологий в случае направления заявления</w:t>
      </w:r>
      <w:r w:rsidR="005072D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956AD0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 док</w:t>
      </w:r>
      <w:r w:rsidR="00956AD0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</w:t>
      </w:r>
      <w:r w:rsidR="00956AD0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ментов в электронно</w:t>
      </w:r>
      <w:r w:rsidR="00686CF9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</w:t>
      </w:r>
      <w:r w:rsidR="00956AD0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686CF9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виде</w:t>
      </w:r>
      <w:r w:rsidR="00956AD0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956AD0" w:rsidRPr="00E857B5" w:rsidRDefault="00956AD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2.4.4. Не позднее 3 (трех) рабочих дней с момента утверждения </w:t>
      </w:r>
      <w:r w:rsidR="00770B5D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</w:t>
      </w:r>
      <w:r w:rsidR="00770B5D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70B5D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 отдела государственной экспертизы условий труда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Заключения:</w:t>
      </w:r>
    </w:p>
    <w:p w:rsidR="002A04AD" w:rsidRPr="00E857B5" w:rsidRDefault="00956AD0" w:rsidP="00DD4C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экземпляр Заключения выдается на руки заявителю (его представ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телю) или направляется ему заказным почтовым отправлением с уведомлением о вручении</w:t>
      </w:r>
      <w:r w:rsidR="00A66237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A04AD" w:rsidRPr="00E857B5" w:rsidRDefault="00956AD0" w:rsidP="00DD4C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ru-RU"/>
        </w:rPr>
        <w:t>копии З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аключения направляются работодателю (в случае, если работод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 не является заявителем) и организации, проводившей специальную оценку условий труда (в случае, если организация, проводившая специальную оценку условий труда, не является заявителем, либо государственная экспертиза усл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вий труда проводилась в целях </w:t>
      </w:r>
      <w:proofErr w:type="gramStart"/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качества проведения специальной оце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ки условий труда</w:t>
      </w:r>
      <w:proofErr w:type="gramEnd"/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56AD0" w:rsidRPr="00E857B5" w:rsidRDefault="00956AD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2.4.5. </w:t>
      </w:r>
      <w:proofErr w:type="gramStart"/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результатах проведенной государственной экспертизы</w:t>
      </w:r>
      <w:r w:rsidR="00DE2999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условий труда (в случае, если </w:t>
      </w:r>
      <w:r w:rsidR="002A04AD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экспертиза проводилась в целях оценки качества проведения специальной оценки условий труда</w:t>
      </w:r>
      <w:r w:rsidR="00DE2999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2999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передаются специалистом о</w:t>
      </w:r>
      <w:r w:rsidR="00DE2999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DE2999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или экспертной комиссией, назначенным (ой) для проведения госуда</w:t>
      </w:r>
      <w:r w:rsidR="00DE2999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DE2999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экспертизы условий труда, в Федеральную государственную инфо</w:t>
      </w:r>
      <w:r w:rsidR="00DE2999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DE2999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мационную систему учета результатов проведения специальной оценки усл</w:t>
      </w:r>
      <w:r w:rsidR="00DE2999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E2999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вий труда 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10 </w:t>
      </w:r>
      <w:r w:rsidR="002A04AD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рабочих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 утверждения Заключения.</w:t>
      </w:r>
      <w:proofErr w:type="gramEnd"/>
    </w:p>
    <w:p w:rsidR="00956AD0" w:rsidRPr="002C5E05" w:rsidRDefault="00956AD0" w:rsidP="0024772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956AD0" w:rsidRPr="00E857B5" w:rsidRDefault="00956AD0" w:rsidP="0024772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2.5. Перечень нормативных правовых актов, </w:t>
      </w:r>
    </w:p>
    <w:p w:rsidR="00956AD0" w:rsidRPr="00E857B5" w:rsidRDefault="00956AD0" w:rsidP="002477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регулирующих</w:t>
      </w:r>
      <w:proofErr w:type="gramEnd"/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предоставление государственной услуги</w:t>
      </w:r>
    </w:p>
    <w:p w:rsidR="00956AD0" w:rsidRPr="002C5E05" w:rsidRDefault="00956AD0" w:rsidP="00247722">
      <w:pPr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7"/>
          <w:szCs w:val="27"/>
          <w:lang w:eastAsia="ar-SA"/>
        </w:rPr>
      </w:pPr>
    </w:p>
    <w:p w:rsidR="00956AD0" w:rsidRDefault="00956AD0" w:rsidP="00247722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го опубликования), размещается на </w:t>
      </w:r>
      <w:r w:rsidR="00E64EB7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Интерактивном портале службы труда и з</w:t>
      </w:r>
      <w:r w:rsidR="00E64EB7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а</w:t>
      </w:r>
      <w:r w:rsidR="00E64EB7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нятости населения kubzan.ru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, на Региональном портале, а также</w:t>
      </w:r>
      <w:r w:rsidR="00991955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="000C3C41" w:rsidRPr="000C3C41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на Едином по</w:t>
      </w:r>
      <w:r w:rsidR="000C3C41" w:rsidRPr="000C3C41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</w:t>
      </w:r>
      <w:r w:rsidR="000C3C41" w:rsidRPr="000C3C41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тале </w:t>
      </w:r>
      <w:proofErr w:type="spellStart"/>
      <w:r w:rsidR="000C3C41" w:rsidRPr="000C3C41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госуслуг</w:t>
      </w:r>
      <w:proofErr w:type="spellEnd"/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.</w:t>
      </w:r>
    </w:p>
    <w:p w:rsidR="00380EF4" w:rsidRPr="002C5E05" w:rsidRDefault="00380EF4" w:rsidP="00247722">
      <w:pPr>
        <w:tabs>
          <w:tab w:val="left" w:pos="709"/>
        </w:tabs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7"/>
          <w:szCs w:val="27"/>
          <w:lang w:eastAsia="ar-SA"/>
        </w:rPr>
      </w:pPr>
    </w:p>
    <w:p w:rsidR="005072D4" w:rsidRPr="00B6685B" w:rsidRDefault="00956AD0" w:rsidP="002C5E05">
      <w:pPr>
        <w:tabs>
          <w:tab w:val="left" w:pos="709"/>
        </w:tabs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B6685B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2.6. Исчерпывающий перечень документов, необходимых </w:t>
      </w:r>
    </w:p>
    <w:p w:rsidR="005072D4" w:rsidRPr="00B6685B" w:rsidRDefault="00956AD0" w:rsidP="002C5E05">
      <w:pPr>
        <w:tabs>
          <w:tab w:val="left" w:pos="709"/>
        </w:tabs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B6685B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в соответствии с нормативными правовыми актами </w:t>
      </w:r>
    </w:p>
    <w:p w:rsidR="005072D4" w:rsidRPr="00B6685B" w:rsidRDefault="00956AD0" w:rsidP="002C5E05">
      <w:pPr>
        <w:tabs>
          <w:tab w:val="left" w:pos="709"/>
        </w:tabs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B6685B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для предоставления государственной услуги и услуг, которые </w:t>
      </w:r>
    </w:p>
    <w:p w:rsidR="00CC7BE3" w:rsidRDefault="00956AD0" w:rsidP="002C5E05">
      <w:pPr>
        <w:tabs>
          <w:tab w:val="left" w:pos="709"/>
        </w:tabs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B6685B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являются необходимыми и обязательными </w:t>
      </w:r>
      <w:proofErr w:type="gramStart"/>
      <w:r w:rsidRPr="00B6685B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для</w:t>
      </w:r>
      <w:proofErr w:type="gramEnd"/>
      <w:r w:rsidRPr="00B6685B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</w:t>
      </w:r>
    </w:p>
    <w:p w:rsidR="00CC7BE3" w:rsidRDefault="00956AD0" w:rsidP="002C5E05">
      <w:pPr>
        <w:tabs>
          <w:tab w:val="left" w:pos="709"/>
        </w:tabs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B6685B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предоставления государственной услуги, подлежащих </w:t>
      </w:r>
    </w:p>
    <w:p w:rsidR="00CC7BE3" w:rsidRDefault="00956AD0" w:rsidP="002C5E05">
      <w:pPr>
        <w:tabs>
          <w:tab w:val="left" w:pos="709"/>
        </w:tabs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B6685B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представлению </w:t>
      </w:r>
      <w:r w:rsidR="0011066B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заявителем, </w:t>
      </w:r>
      <w:r w:rsidRPr="00B6685B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способы их получения</w:t>
      </w:r>
      <w:r w:rsidR="00CC7BE3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</w:t>
      </w:r>
      <w:r w:rsidR="0011066B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заявителем, </w:t>
      </w:r>
    </w:p>
    <w:p w:rsidR="00956AD0" w:rsidRPr="00E857B5" w:rsidRDefault="00956AD0" w:rsidP="002C5E05">
      <w:pPr>
        <w:tabs>
          <w:tab w:val="left" w:pos="709"/>
        </w:tabs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B6685B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в том числе</w:t>
      </w:r>
      <w:r w:rsidR="00CC7BE3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</w:t>
      </w:r>
      <w:r w:rsidRPr="00B6685B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в электронной форме, порядок их представления</w:t>
      </w:r>
    </w:p>
    <w:p w:rsidR="00F2311C" w:rsidRPr="002C5E05" w:rsidRDefault="00F2311C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956AD0" w:rsidRPr="00E857B5" w:rsidRDefault="00956AD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2.6.1. Перечень документов, необходимых для предоставления госуда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ственной услуги:</w:t>
      </w:r>
    </w:p>
    <w:p w:rsidR="00956AD0" w:rsidRPr="00E857B5" w:rsidRDefault="00956AD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заявление о проведении государственной экспертизы условий труда </w:t>
      </w:r>
      <w:r w:rsidR="008B0CF5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r w:rsidR="008B0CF5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="008B0CF5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гласно приложению </w:t>
      </w:r>
      <w:r w:rsidR="00AB6D24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1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к Регламенту</w:t>
      </w:r>
      <w:r w:rsidR="00A66237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;</w:t>
      </w:r>
    </w:p>
    <w:p w:rsidR="00956AD0" w:rsidRPr="00E857B5" w:rsidRDefault="003D4A18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случае</w:t>
      </w:r>
      <w:proofErr w:type="gramStart"/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proofErr w:type="gramEnd"/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если заявление подано работодателем (представителем работ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дателя)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обязательном порядке предоставляются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56AD0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документы и материалы в з</w:t>
      </w:r>
      <w:r w:rsidR="00956AD0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956AD0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висимости от объекта государственной экспертизы</w:t>
      </w:r>
      <w:r w:rsidR="0034568E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</w:p>
    <w:p w:rsidR="00956AD0" w:rsidRPr="00E857B5" w:rsidRDefault="00956AD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в случае обращения представителя заявителя – документы, подтвержд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ющие его полномочия, и доверенность, оформленная</w:t>
      </w:r>
      <w:r w:rsidR="005072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 требов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нием законодательства Российской Федерации.</w:t>
      </w:r>
    </w:p>
    <w:p w:rsidR="00956AD0" w:rsidRPr="00E857B5" w:rsidRDefault="00956AD0" w:rsidP="00247722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2.6.2. В заявлении указывается:</w:t>
      </w:r>
    </w:p>
    <w:p w:rsidR="00956AD0" w:rsidRPr="00E857B5" w:rsidRDefault="00956AD0" w:rsidP="00247722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proofErr w:type="gramStart"/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полное наименование заявителя (для юридических лиц), фамилия, имя, отчество (при наличии) заявителя (для физических лиц);</w:t>
      </w:r>
      <w:proofErr w:type="gramEnd"/>
    </w:p>
    <w:p w:rsidR="00956AD0" w:rsidRPr="00E857B5" w:rsidRDefault="00956AD0" w:rsidP="00247722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почтовый адрес заявителя, адрес электронной почты (при наличии);</w:t>
      </w:r>
    </w:p>
    <w:p w:rsidR="00956AD0" w:rsidRPr="00E857B5" w:rsidRDefault="00956AD0" w:rsidP="00247722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наименование объекта государственной экспертизы условий труда;</w:t>
      </w:r>
    </w:p>
    <w:p w:rsidR="00956AD0" w:rsidRPr="00E857B5" w:rsidRDefault="00956AD0" w:rsidP="00247722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индивидуальный номер рабочего места, наименование профессии (дол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ж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ности) работника (работников), занятого на данном рабочем месте,</w:t>
      </w:r>
      <w:r w:rsidR="00F74F1A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 указанием структурного подразделения работодателя (при наличии),</w:t>
      </w:r>
      <w:r w:rsidR="00F74F1A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 отношении условий труда которого должна проводиться государственная экспертиза условий труда;</w:t>
      </w:r>
    </w:p>
    <w:p w:rsidR="00956AD0" w:rsidRPr="00E857B5" w:rsidRDefault="00956AD0" w:rsidP="00247722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сведения о ранее проведенных государственных экспертизах условий тр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у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да (при наличии);</w:t>
      </w:r>
    </w:p>
    <w:p w:rsidR="00956AD0" w:rsidRPr="00E857B5" w:rsidRDefault="00956AD0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Arial" w:hAnsi="Times New Roman" w:cs="Times New Roman"/>
          <w:i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сведения об оплате государственной экспертизы условий труда (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случае ее проведения в целях </w:t>
      </w:r>
      <w:proofErr w:type="gramStart"/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оценки качества проведения специальной оценки усл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вий труда</w:t>
      </w:r>
      <w:proofErr w:type="gramEnd"/>
      <w:r w:rsidR="00E64EB7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</w:t>
      </w:r>
      <w:r w:rsidR="00B50DE5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Pr="00E857B5"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 xml:space="preserve"> </w:t>
      </w:r>
    </w:p>
    <w:p w:rsidR="00956AD0" w:rsidRPr="00E857B5" w:rsidRDefault="00C211CF" w:rsidP="00247722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Дополнительно указываются</w:t>
      </w:r>
      <w:r w:rsidR="00B50DE5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="00380C55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сведения об организации (организациях), проводившей специальную оценку условий труда, </w:t>
      </w:r>
      <w:r w:rsidR="00B50DE5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</w:t>
      </w:r>
      <w:r w:rsidR="00956AD0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случае, если объектом го</w:t>
      </w:r>
      <w:r w:rsidR="00956AD0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</w:t>
      </w:r>
      <w:r w:rsidR="00956AD0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ударственной экспертизы условий труда является оценка </w:t>
      </w:r>
      <w:proofErr w:type="gramStart"/>
      <w:r w:rsidR="00956AD0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качества проведения с</w:t>
      </w:r>
      <w:r w:rsidR="00380C55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пециальной оценки условий труда</w:t>
      </w:r>
      <w:proofErr w:type="gramEnd"/>
      <w:r w:rsidR="00956AD0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.</w:t>
      </w:r>
    </w:p>
    <w:p w:rsidR="00956AD0" w:rsidRPr="00E857B5" w:rsidRDefault="00956AD0" w:rsidP="00247722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2.6.3. </w:t>
      </w:r>
      <w:r w:rsidR="0034568E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К заявлению в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случае, </w:t>
      </w:r>
      <w:r w:rsidR="0034568E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указанном в </w:t>
      </w:r>
      <w:r w:rsidR="009100F1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абзаце третьем</w:t>
      </w:r>
      <w:r w:rsidR="0034568E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пункта 2.6.1 Р</w:t>
      </w:r>
      <w:r w:rsidR="0034568E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е</w:t>
      </w:r>
      <w:r w:rsidR="0034568E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гламента 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прилагаются надлежащим образом заверенные копии документов,</w:t>
      </w:r>
      <w:r w:rsidR="00C211CF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в зависимости от </w:t>
      </w:r>
      <w:r w:rsidR="009374FA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объекта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государственной экспертизы:</w:t>
      </w:r>
    </w:p>
    <w:p w:rsidR="00956AD0" w:rsidRPr="00E857B5" w:rsidRDefault="00956AD0" w:rsidP="00247722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для проведения государственной экспертизы условий труда в целях </w:t>
      </w:r>
      <w:proofErr w:type="gramStart"/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оце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ки качества проведения специальной оценки условий труда</w:t>
      </w:r>
      <w:proofErr w:type="gramEnd"/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:</w:t>
      </w:r>
    </w:p>
    <w:p w:rsidR="00AB6D24" w:rsidRPr="00E857B5" w:rsidRDefault="008B0CF5" w:rsidP="00247722">
      <w:pPr>
        <w:pStyle w:val="a3"/>
        <w:suppressAutoHyphens w:val="0"/>
        <w:autoSpaceDE w:val="0"/>
        <w:ind w:left="0" w:firstLine="720"/>
        <w:contextualSpacing w:val="0"/>
        <w:jc w:val="both"/>
        <w:rPr>
          <w:rFonts w:eastAsia="Arial"/>
          <w:kern w:val="1"/>
        </w:rPr>
      </w:pPr>
      <w:r w:rsidRPr="00E857B5">
        <w:rPr>
          <w:rFonts w:eastAsia="Arial"/>
          <w:kern w:val="1"/>
        </w:rPr>
        <w:t xml:space="preserve">утвержденный работодателем </w:t>
      </w:r>
      <w:r w:rsidR="00956AD0" w:rsidRPr="00E857B5">
        <w:rPr>
          <w:rFonts w:eastAsia="Arial"/>
          <w:kern w:val="1"/>
        </w:rPr>
        <w:t xml:space="preserve">отчет о проведении специальной </w:t>
      </w:r>
      <w:r w:rsidRPr="00E857B5">
        <w:rPr>
          <w:rFonts w:eastAsia="Arial"/>
          <w:kern w:val="1"/>
        </w:rPr>
        <w:t xml:space="preserve">оценки </w:t>
      </w:r>
      <w:r w:rsidR="00956AD0" w:rsidRPr="00E857B5">
        <w:rPr>
          <w:rFonts w:eastAsia="Arial"/>
          <w:kern w:val="1"/>
        </w:rPr>
        <w:t>условий труда</w:t>
      </w:r>
      <w:r w:rsidR="00DE6E1C" w:rsidRPr="00E857B5">
        <w:rPr>
          <w:rFonts w:eastAsia="Arial"/>
          <w:kern w:val="1"/>
        </w:rPr>
        <w:t xml:space="preserve"> </w:t>
      </w:r>
      <w:r w:rsidR="00F20167" w:rsidRPr="00E857B5">
        <w:rPr>
          <w:rFonts w:eastAsia="Arial"/>
          <w:kern w:val="1"/>
        </w:rPr>
        <w:t xml:space="preserve">по </w:t>
      </w:r>
      <w:hyperlink r:id="rId9" w:history="1">
        <w:proofErr w:type="gramStart"/>
        <w:r w:rsidR="00F20167" w:rsidRPr="00E857B5">
          <w:rPr>
            <w:rStyle w:val="a8"/>
            <w:rFonts w:eastAsia="Arial"/>
            <w:color w:val="auto"/>
            <w:kern w:val="1"/>
            <w:u w:val="none"/>
          </w:rPr>
          <w:t>ф</w:t>
        </w:r>
      </w:hyperlink>
      <w:r w:rsidR="00F20167" w:rsidRPr="00E857B5">
        <w:rPr>
          <w:rFonts w:eastAsia="Arial"/>
          <w:kern w:val="1"/>
        </w:rPr>
        <w:t>орме</w:t>
      </w:r>
      <w:proofErr w:type="gramEnd"/>
      <w:r w:rsidR="00F20167" w:rsidRPr="00E857B5">
        <w:rPr>
          <w:rFonts w:eastAsia="Arial"/>
          <w:kern w:val="1"/>
        </w:rPr>
        <w:t>,</w:t>
      </w:r>
      <w:r w:rsidR="00DE6E1C" w:rsidRPr="00E857B5">
        <w:rPr>
          <w:rFonts w:eastAsia="Arial"/>
          <w:kern w:val="1"/>
        </w:rPr>
        <w:t xml:space="preserve"> </w:t>
      </w:r>
      <w:r w:rsidR="00F20167" w:rsidRPr="00E857B5">
        <w:rPr>
          <w:rFonts w:eastAsia="Arial"/>
          <w:kern w:val="1"/>
        </w:rPr>
        <w:t xml:space="preserve">утвержденной </w:t>
      </w:r>
      <w:r w:rsidR="00DE6E1C" w:rsidRPr="00E857B5">
        <w:rPr>
          <w:rFonts w:eastAsia="Arial"/>
          <w:kern w:val="1"/>
        </w:rPr>
        <w:t>приказом Министерства труда</w:t>
      </w:r>
      <w:r w:rsidR="00F74F1A">
        <w:rPr>
          <w:rFonts w:eastAsia="Arial"/>
          <w:kern w:val="1"/>
        </w:rPr>
        <w:t xml:space="preserve"> </w:t>
      </w:r>
      <w:r w:rsidR="00DE6E1C" w:rsidRPr="00E857B5">
        <w:rPr>
          <w:rFonts w:eastAsia="Arial"/>
          <w:kern w:val="1"/>
        </w:rPr>
        <w:t>и соц</w:t>
      </w:r>
      <w:r w:rsidR="00DE6E1C" w:rsidRPr="00E857B5">
        <w:rPr>
          <w:rFonts w:eastAsia="Arial"/>
          <w:kern w:val="1"/>
        </w:rPr>
        <w:t>и</w:t>
      </w:r>
      <w:r w:rsidR="00DE6E1C" w:rsidRPr="00E857B5">
        <w:rPr>
          <w:rFonts w:eastAsia="Arial"/>
          <w:kern w:val="1"/>
        </w:rPr>
        <w:t xml:space="preserve">альной защиты Российской Федерации от 24 января 2014 г. </w:t>
      </w:r>
      <w:r w:rsidR="00F74F1A">
        <w:rPr>
          <w:rFonts w:eastAsia="Arial"/>
          <w:kern w:val="1"/>
        </w:rPr>
        <w:t>№</w:t>
      </w:r>
      <w:r w:rsidR="00DE6E1C" w:rsidRPr="00E857B5">
        <w:rPr>
          <w:rFonts w:eastAsia="Arial"/>
          <w:kern w:val="1"/>
        </w:rPr>
        <w:t xml:space="preserve"> 33н</w:t>
      </w:r>
      <w:r w:rsidR="00F74F1A">
        <w:rPr>
          <w:rFonts w:eastAsia="Arial"/>
          <w:kern w:val="1"/>
        </w:rPr>
        <w:t xml:space="preserve"> </w:t>
      </w:r>
      <w:r w:rsidR="00DE6E1C" w:rsidRPr="00E857B5">
        <w:rPr>
          <w:rFonts w:eastAsia="Arial"/>
          <w:kern w:val="1"/>
        </w:rPr>
        <w:t>"Об утве</w:t>
      </w:r>
      <w:r w:rsidR="00DE6E1C" w:rsidRPr="00E857B5">
        <w:rPr>
          <w:rFonts w:eastAsia="Arial"/>
          <w:kern w:val="1"/>
        </w:rPr>
        <w:t>р</w:t>
      </w:r>
      <w:r w:rsidR="00DE6E1C" w:rsidRPr="00E857B5">
        <w:rPr>
          <w:rFonts w:eastAsia="Arial"/>
          <w:kern w:val="1"/>
        </w:rPr>
        <w:t>ждении Методики проведения специальной оценки условий труда, Классифик</w:t>
      </w:r>
      <w:r w:rsidR="00DE6E1C" w:rsidRPr="00E857B5">
        <w:rPr>
          <w:rFonts w:eastAsia="Arial"/>
          <w:kern w:val="1"/>
        </w:rPr>
        <w:t>а</w:t>
      </w:r>
      <w:r w:rsidR="00DE6E1C" w:rsidRPr="00E857B5">
        <w:rPr>
          <w:rFonts w:eastAsia="Arial"/>
          <w:kern w:val="1"/>
        </w:rPr>
        <w:t>тора вредных и (или) опасных производственных факторов, формы отчета о проведении специальной оценки условий труда и инструкции</w:t>
      </w:r>
      <w:r w:rsidR="006C3EA3">
        <w:rPr>
          <w:rFonts w:eastAsia="Arial"/>
          <w:kern w:val="1"/>
        </w:rPr>
        <w:t xml:space="preserve"> </w:t>
      </w:r>
      <w:r w:rsidR="00DE6E1C" w:rsidRPr="00E857B5">
        <w:rPr>
          <w:rFonts w:eastAsia="Arial"/>
          <w:kern w:val="1"/>
        </w:rPr>
        <w:t>по ее заполн</w:t>
      </w:r>
      <w:r w:rsidR="00DE6E1C" w:rsidRPr="00E857B5">
        <w:rPr>
          <w:rFonts w:eastAsia="Arial"/>
          <w:kern w:val="1"/>
        </w:rPr>
        <w:t>е</w:t>
      </w:r>
      <w:r w:rsidR="00DE6E1C" w:rsidRPr="00E857B5">
        <w:rPr>
          <w:rFonts w:eastAsia="Arial"/>
          <w:kern w:val="1"/>
        </w:rPr>
        <w:t>нию"</w:t>
      </w:r>
      <w:r w:rsidR="00F20167" w:rsidRPr="00E857B5">
        <w:rPr>
          <w:rFonts w:eastAsia="Arial"/>
          <w:kern w:val="1"/>
        </w:rPr>
        <w:t xml:space="preserve"> (далее – Отчет)</w:t>
      </w:r>
      <w:r w:rsidR="00DE6E1C" w:rsidRPr="00E857B5">
        <w:rPr>
          <w:rFonts w:eastAsia="Arial"/>
          <w:kern w:val="1"/>
        </w:rPr>
        <w:t>;</w:t>
      </w:r>
    </w:p>
    <w:p w:rsidR="00956AD0" w:rsidRPr="00E857B5" w:rsidRDefault="00956AD0" w:rsidP="00247722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</w:rPr>
        <w:t xml:space="preserve">предписания должностных лиц государственных инспекций </w:t>
      </w:r>
      <w:proofErr w:type="gramStart"/>
      <w:r w:rsidRPr="00E857B5">
        <w:rPr>
          <w:rFonts w:ascii="Times New Roman" w:eastAsia="Arial" w:hAnsi="Times New Roman" w:cs="Times New Roman"/>
          <w:kern w:val="1"/>
          <w:sz w:val="28"/>
          <w:szCs w:val="28"/>
        </w:rPr>
        <w:t>труда</w:t>
      </w:r>
      <w:proofErr w:type="gramEnd"/>
      <w:r w:rsidR="00F74F1A">
        <w:rPr>
          <w:rFonts w:ascii="Times New Roman" w:eastAsia="Arial" w:hAnsi="Times New Roman" w:cs="Times New Roman"/>
          <w:kern w:val="1"/>
          <w:sz w:val="28"/>
          <w:szCs w:val="28"/>
        </w:rPr>
        <w:t xml:space="preserve"> 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</w:rPr>
        <w:t xml:space="preserve">об устранении выявленных в ходе проведения мероприятий по государственному контролю (надзору) за соблюдением требований Федерального закона </w:t>
      </w:r>
      <w:r w:rsidR="009C4505">
        <w:rPr>
          <w:rFonts w:ascii="Times New Roman" w:eastAsia="Arial" w:hAnsi="Times New Roman" w:cs="Times New Roman"/>
          <w:kern w:val="1"/>
          <w:sz w:val="28"/>
          <w:szCs w:val="28"/>
        </w:rPr>
        <w:t xml:space="preserve">                             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</w:rPr>
        <w:t>от 28</w:t>
      </w:r>
      <w:r w:rsidR="00380C55" w:rsidRPr="00E857B5">
        <w:rPr>
          <w:rFonts w:ascii="Times New Roman" w:eastAsia="Arial" w:hAnsi="Times New Roman" w:cs="Times New Roman"/>
          <w:kern w:val="1"/>
          <w:sz w:val="28"/>
          <w:szCs w:val="28"/>
        </w:rPr>
        <w:t xml:space="preserve"> декабря 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</w:rPr>
        <w:t>2013</w:t>
      </w:r>
      <w:r w:rsidR="00380C55" w:rsidRPr="00E857B5">
        <w:rPr>
          <w:rFonts w:ascii="Times New Roman" w:eastAsia="Arial" w:hAnsi="Times New Roman" w:cs="Times New Roman"/>
          <w:kern w:val="1"/>
          <w:sz w:val="28"/>
          <w:szCs w:val="28"/>
        </w:rPr>
        <w:t xml:space="preserve"> г.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</w:rPr>
        <w:t xml:space="preserve"> № 426-ФЗ "О специальной оценке условий труда"</w:t>
      </w:r>
      <w:r w:rsidR="006C3EA3">
        <w:rPr>
          <w:rFonts w:ascii="Times New Roman" w:eastAsia="Arial" w:hAnsi="Times New Roman" w:cs="Times New Roman"/>
          <w:kern w:val="1"/>
          <w:sz w:val="28"/>
          <w:szCs w:val="28"/>
        </w:rPr>
        <w:t xml:space="preserve"> </w:t>
      </w:r>
      <w:r w:rsidR="00917B39" w:rsidRPr="00E857B5">
        <w:rPr>
          <w:rFonts w:ascii="Times New Roman" w:eastAsia="Arial" w:hAnsi="Times New Roman" w:cs="Times New Roman"/>
          <w:kern w:val="1"/>
          <w:sz w:val="28"/>
          <w:szCs w:val="28"/>
        </w:rPr>
        <w:t>(далее –</w:t>
      </w:r>
      <w:r w:rsidR="00F74F1A">
        <w:rPr>
          <w:rFonts w:ascii="Times New Roman" w:eastAsia="Arial" w:hAnsi="Times New Roman" w:cs="Times New Roman"/>
          <w:kern w:val="1"/>
          <w:sz w:val="28"/>
          <w:szCs w:val="28"/>
        </w:rPr>
        <w:t xml:space="preserve"> </w:t>
      </w:r>
      <w:r w:rsidR="00917B39" w:rsidRPr="00E857B5">
        <w:rPr>
          <w:rFonts w:ascii="Times New Roman" w:eastAsia="Arial" w:hAnsi="Times New Roman" w:cs="Times New Roman"/>
          <w:kern w:val="1"/>
          <w:sz w:val="28"/>
          <w:szCs w:val="28"/>
        </w:rPr>
        <w:t>Федеральный закон "О специальной оценке")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</w:rPr>
        <w:t xml:space="preserve"> нарушений (при наличии);</w:t>
      </w:r>
    </w:p>
    <w:p w:rsidR="00AB6D24" w:rsidRPr="00E857B5" w:rsidRDefault="00956AD0" w:rsidP="00247722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для проведения государственной экспертизы условий труда в целях оце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ки правильности предоставления работникам гарантий и компенсаций</w:t>
      </w:r>
      <w:r w:rsidR="0034568E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за работу с вредными и (или) опасными и условиями труда:</w:t>
      </w:r>
      <w:r w:rsidR="00AB6D24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</w:p>
    <w:p w:rsidR="00F20167" w:rsidRPr="00E857B5" w:rsidRDefault="00F20167" w:rsidP="00247722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</w:rPr>
        <w:t>О</w:t>
      </w:r>
      <w:r w:rsidR="00956AD0" w:rsidRPr="00E857B5">
        <w:rPr>
          <w:rFonts w:ascii="Times New Roman" w:eastAsia="Arial" w:hAnsi="Times New Roman" w:cs="Times New Roman"/>
          <w:kern w:val="1"/>
          <w:sz w:val="28"/>
          <w:szCs w:val="28"/>
        </w:rPr>
        <w:t>тчет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</w:rPr>
        <w:t xml:space="preserve">; </w:t>
      </w:r>
      <w:r w:rsidR="00956AD0" w:rsidRPr="00E857B5">
        <w:rPr>
          <w:rFonts w:ascii="Times New Roman" w:eastAsia="Arial" w:hAnsi="Times New Roman" w:cs="Times New Roman"/>
          <w:kern w:val="1"/>
          <w:sz w:val="28"/>
          <w:szCs w:val="28"/>
        </w:rPr>
        <w:t xml:space="preserve"> </w:t>
      </w:r>
    </w:p>
    <w:p w:rsidR="00AB6D24" w:rsidRPr="00E857B5" w:rsidRDefault="00956AD0" w:rsidP="00247722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</w:rPr>
        <w:t>иные документы, содержащие результаты исследований (испытаний)</w:t>
      </w:r>
      <w:r w:rsidR="00F74F1A">
        <w:rPr>
          <w:rFonts w:ascii="Times New Roman" w:eastAsia="Arial" w:hAnsi="Times New Roman" w:cs="Times New Roman"/>
          <w:kern w:val="1"/>
          <w:sz w:val="28"/>
          <w:szCs w:val="28"/>
        </w:rPr>
        <w:t xml:space="preserve"> 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</w:rPr>
        <w:t>и измерений вредных и (или) опасных факторов производственной среды</w:t>
      </w:r>
      <w:r w:rsidR="00F74F1A">
        <w:rPr>
          <w:rFonts w:ascii="Times New Roman" w:eastAsia="Arial" w:hAnsi="Times New Roman" w:cs="Times New Roman"/>
          <w:kern w:val="1"/>
          <w:sz w:val="28"/>
          <w:szCs w:val="28"/>
        </w:rPr>
        <w:t xml:space="preserve"> 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</w:rPr>
        <w:t>и тр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</w:rPr>
        <w:t>у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</w:rPr>
        <w:t>дового процесса на рабочих местах (при наличии);</w:t>
      </w:r>
      <w:r w:rsidR="00AB6D24" w:rsidRPr="00E857B5">
        <w:rPr>
          <w:rFonts w:ascii="Times New Roman" w:eastAsia="Arial" w:hAnsi="Times New Roman" w:cs="Times New Roman"/>
          <w:kern w:val="1"/>
          <w:sz w:val="28"/>
          <w:szCs w:val="28"/>
        </w:rPr>
        <w:t xml:space="preserve"> </w:t>
      </w:r>
    </w:p>
    <w:p w:rsidR="00AB6D24" w:rsidRPr="00E857B5" w:rsidRDefault="00956AD0" w:rsidP="00247722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</w:rPr>
        <w:lastRenderedPageBreak/>
        <w:t>коллективный договор (при наличии), трудовой договор (трудовые дог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</w:rPr>
        <w:t>о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</w:rPr>
        <w:t>воры), локальные нормативные акты, устанавливающие обязательства работ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</w:rPr>
        <w:t>о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</w:rPr>
        <w:t>дателя по соблюдению прав работников на безопасные условия труда, а также на предоставление гарантий и компенсаций в связи с работой во вредных и (или) опасных условиях труда;</w:t>
      </w:r>
      <w:r w:rsidR="00AB6D24" w:rsidRPr="00E857B5">
        <w:rPr>
          <w:rFonts w:ascii="Times New Roman" w:eastAsia="Arial" w:hAnsi="Times New Roman" w:cs="Times New Roman"/>
          <w:kern w:val="1"/>
          <w:sz w:val="28"/>
          <w:szCs w:val="28"/>
        </w:rPr>
        <w:t xml:space="preserve">  </w:t>
      </w:r>
    </w:p>
    <w:p w:rsidR="00882F29" w:rsidRPr="00E857B5" w:rsidRDefault="00956AD0" w:rsidP="00247722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</w:rPr>
        <w:t>положение о системе оплаты труда работников (при наличии);</w:t>
      </w:r>
    </w:p>
    <w:p w:rsidR="00882F29" w:rsidRPr="00E857B5" w:rsidRDefault="00956AD0" w:rsidP="00247722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</w:rPr>
        <w:t>локальные нормативные акты работодателя, устанавливающие условия и объемы предоставляемых гарантий и компенсаций работникам за работу</w:t>
      </w:r>
      <w:r w:rsidR="006C3EA3">
        <w:rPr>
          <w:rFonts w:ascii="Times New Roman" w:eastAsia="Arial" w:hAnsi="Times New Roman" w:cs="Times New Roman"/>
          <w:kern w:val="1"/>
          <w:sz w:val="28"/>
          <w:szCs w:val="28"/>
        </w:rPr>
        <w:t xml:space="preserve"> 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</w:rPr>
        <w:t>с вредными и (или) опасными условиями труда, в том числе продолжительность ежегодного дополнительного оплачиваемого отпуска, сокращенной продолж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</w:rPr>
        <w:t>и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</w:rPr>
        <w:t>тельности рабочего времени, размер повышения оплаты труда;</w:t>
      </w:r>
      <w:r w:rsidR="00AB6D24" w:rsidRPr="00E857B5">
        <w:rPr>
          <w:rFonts w:ascii="Times New Roman" w:eastAsia="Arial" w:hAnsi="Times New Roman" w:cs="Times New Roman"/>
          <w:kern w:val="1"/>
          <w:sz w:val="28"/>
          <w:szCs w:val="28"/>
        </w:rPr>
        <w:t xml:space="preserve"> </w:t>
      </w:r>
    </w:p>
    <w:p w:rsidR="00882F29" w:rsidRPr="00E857B5" w:rsidRDefault="00956AD0" w:rsidP="00247722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</w:rPr>
        <w:t>список работников, подлежащих периодическим и (или) предварител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</w:rPr>
        <w:t>ь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</w:rPr>
        <w:t>ным медицинским осмотрам;</w:t>
      </w:r>
      <w:r w:rsidR="00882F29" w:rsidRPr="00E857B5">
        <w:rPr>
          <w:rFonts w:ascii="Times New Roman" w:eastAsia="Arial" w:hAnsi="Times New Roman" w:cs="Times New Roman"/>
          <w:kern w:val="1"/>
          <w:sz w:val="28"/>
          <w:szCs w:val="28"/>
        </w:rPr>
        <w:t xml:space="preserve"> </w:t>
      </w:r>
    </w:p>
    <w:p w:rsidR="00882F29" w:rsidRPr="00E857B5" w:rsidRDefault="00956AD0" w:rsidP="00247722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</w:rPr>
        <w:t>копия заключительного акта о результатах проведенных периодических медицинских осмотров работников за последний год.</w:t>
      </w:r>
    </w:p>
    <w:p w:rsidR="00882F29" w:rsidRPr="00E857B5" w:rsidRDefault="00956AD0" w:rsidP="00247722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для проведени</w:t>
      </w:r>
      <w:r w:rsidR="00E64EB7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я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государственной экспертизы условий труда в целях оце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ки фактических условий труда работников:</w:t>
      </w:r>
      <w:r w:rsidR="00882F29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</w:p>
    <w:p w:rsidR="00882F29" w:rsidRPr="00E857B5" w:rsidRDefault="008E0664" w:rsidP="00247722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</w:t>
      </w:r>
      <w:r w:rsidR="00956AD0" w:rsidRPr="00E857B5">
        <w:rPr>
          <w:rFonts w:ascii="Times New Roman" w:eastAsia="Arial" w:hAnsi="Times New Roman" w:cs="Times New Roman"/>
          <w:kern w:val="1"/>
          <w:sz w:val="28"/>
          <w:szCs w:val="28"/>
        </w:rPr>
        <w:t>тчет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</w:rPr>
        <w:t>;</w:t>
      </w:r>
      <w:r w:rsidR="00882F29" w:rsidRPr="00E857B5">
        <w:rPr>
          <w:rFonts w:ascii="Times New Roman" w:eastAsia="Arial" w:hAnsi="Times New Roman" w:cs="Times New Roman"/>
          <w:kern w:val="1"/>
          <w:sz w:val="28"/>
          <w:szCs w:val="28"/>
        </w:rPr>
        <w:t xml:space="preserve"> </w:t>
      </w:r>
    </w:p>
    <w:p w:rsidR="00882F29" w:rsidRPr="00E857B5" w:rsidRDefault="00956AD0" w:rsidP="00247722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</w:rPr>
        <w:t>иные документы, содержащие результаты исследований (испытаний)</w:t>
      </w:r>
      <w:r w:rsidR="00F74F1A">
        <w:rPr>
          <w:rFonts w:ascii="Times New Roman" w:eastAsia="Arial" w:hAnsi="Times New Roman" w:cs="Times New Roman"/>
          <w:kern w:val="1"/>
          <w:sz w:val="28"/>
          <w:szCs w:val="28"/>
        </w:rPr>
        <w:t xml:space="preserve"> 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</w:rPr>
        <w:t>и измерений вредных и (или) опасных факторов производственной среды</w:t>
      </w:r>
      <w:r w:rsidR="00F74F1A">
        <w:rPr>
          <w:rFonts w:ascii="Times New Roman" w:eastAsia="Arial" w:hAnsi="Times New Roman" w:cs="Times New Roman"/>
          <w:kern w:val="1"/>
          <w:sz w:val="28"/>
          <w:szCs w:val="28"/>
        </w:rPr>
        <w:t xml:space="preserve"> 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</w:rPr>
        <w:t>и тр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</w:rPr>
        <w:t>у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</w:rPr>
        <w:t>дового процесса на рабочих местах (при наличии);</w:t>
      </w:r>
      <w:r w:rsidR="00882F29" w:rsidRPr="00E857B5">
        <w:rPr>
          <w:rFonts w:ascii="Times New Roman" w:eastAsia="Arial" w:hAnsi="Times New Roman" w:cs="Times New Roman"/>
          <w:kern w:val="1"/>
          <w:sz w:val="28"/>
          <w:szCs w:val="28"/>
        </w:rPr>
        <w:t xml:space="preserve"> </w:t>
      </w:r>
    </w:p>
    <w:p w:rsidR="00882F29" w:rsidRPr="00E857B5" w:rsidRDefault="00956AD0" w:rsidP="00247722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</w:rPr>
        <w:t>коллективный договор (при наличии), трудовой договор (трудовые дог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</w:rPr>
        <w:t>о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</w:rPr>
        <w:t>воры), локальные нормативные акты, устанавливающие условия труда работн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</w:rPr>
        <w:t>и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</w:rPr>
        <w:t>ка (работников), включая режимы труда и отдыха;</w:t>
      </w:r>
      <w:r w:rsidR="00882F29" w:rsidRPr="00E857B5">
        <w:rPr>
          <w:rFonts w:ascii="Times New Roman" w:eastAsia="Arial" w:hAnsi="Times New Roman" w:cs="Times New Roman"/>
          <w:kern w:val="1"/>
          <w:sz w:val="28"/>
          <w:szCs w:val="28"/>
        </w:rPr>
        <w:t xml:space="preserve"> </w:t>
      </w:r>
    </w:p>
    <w:p w:rsidR="00956AD0" w:rsidRPr="00E857B5" w:rsidRDefault="00956AD0" w:rsidP="00247722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</w:rPr>
        <w:t>предписания должностных лиц государственных инспекций труда</w:t>
      </w:r>
      <w:r w:rsidR="00F74F1A">
        <w:rPr>
          <w:rFonts w:ascii="Times New Roman" w:eastAsia="Arial" w:hAnsi="Times New Roman" w:cs="Times New Roman"/>
          <w:kern w:val="1"/>
          <w:sz w:val="28"/>
          <w:szCs w:val="28"/>
        </w:rPr>
        <w:t xml:space="preserve"> 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</w:rPr>
        <w:t>и Ф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</w:rPr>
        <w:t>е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</w:rPr>
        <w:t>деральной службы по экологическому, технологическому и атомному надзору и ее территориальных органов об устранении нарушений обязательных требов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</w:rPr>
        <w:t>а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</w:rPr>
        <w:t>ний, выявленных в ходе проведения мероприятий по государственному надзору в установленной сфере деятельности (при наличии)</w:t>
      </w:r>
      <w:r w:rsidR="00F74F1A">
        <w:rPr>
          <w:rFonts w:ascii="Times New Roman" w:eastAsia="Arial" w:hAnsi="Times New Roman" w:cs="Times New Roman"/>
          <w:kern w:val="1"/>
          <w:sz w:val="28"/>
          <w:szCs w:val="28"/>
        </w:rPr>
        <w:t>.</w:t>
      </w:r>
    </w:p>
    <w:p w:rsidR="00882F29" w:rsidRPr="00E857B5" w:rsidRDefault="00956AD0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2.6.</w:t>
      </w:r>
      <w:r w:rsidR="00907EA4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</w:t>
      </w:r>
      <w:r w:rsidR="00882F29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Заявление и документы, у</w:t>
      </w:r>
      <w:r w:rsidR="00907EA4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казанные в пункте 2.6.</w:t>
      </w:r>
      <w:r w:rsidR="0034568E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</w:t>
      </w:r>
      <w:r w:rsidR="00F74F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Регламента, м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гут быть представлены</w:t>
      </w:r>
      <w:r w:rsidR="00D00D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(направлены)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заявителем (представителем заявителя)</w:t>
      </w:r>
      <w:r w:rsidR="009933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</w:t>
      </w:r>
      <w:r w:rsidR="005D063C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инистерство:</w:t>
      </w:r>
      <w:r w:rsidR="00882F29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</w:p>
    <w:p w:rsidR="00882F29" w:rsidRPr="00E857B5" w:rsidRDefault="00956AD0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hAnsi="Times New Roman" w:cs="Times New Roman"/>
          <w:spacing w:val="2"/>
          <w:sz w:val="28"/>
          <w:szCs w:val="28"/>
          <w:lang w:eastAsia="ru-RU"/>
        </w:rPr>
        <w:t>на бумажном носителе лично или посредством их направления через о</w:t>
      </w:r>
      <w:r w:rsidRPr="00E857B5">
        <w:rPr>
          <w:rFonts w:ascii="Times New Roman" w:hAnsi="Times New Roman" w:cs="Times New Roman"/>
          <w:spacing w:val="2"/>
          <w:sz w:val="28"/>
          <w:szCs w:val="28"/>
          <w:lang w:eastAsia="ru-RU"/>
        </w:rPr>
        <w:t>р</w:t>
      </w:r>
      <w:r w:rsidRPr="00E857B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ганизации почтовой связи заказным почтовым отправлением с уведомлением о вручении (далее </w:t>
      </w:r>
      <w:r w:rsidR="0034568E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E857B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по почте);</w:t>
      </w:r>
      <w:r w:rsidR="00882F29" w:rsidRPr="00E857B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</w:p>
    <w:p w:rsidR="00956AD0" w:rsidRPr="00E857B5" w:rsidRDefault="00956AD0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E857B5">
        <w:rPr>
          <w:rFonts w:ascii="Times New Roman" w:hAnsi="Times New Roman" w:cs="Times New Roman"/>
          <w:spacing w:val="2"/>
          <w:sz w:val="28"/>
          <w:szCs w:val="28"/>
          <w:lang w:eastAsia="ru-RU"/>
        </w:rPr>
        <w:t>в виде электронного документа посредством информационно-</w:t>
      </w:r>
      <w:r w:rsidR="00A547D6" w:rsidRPr="00E857B5">
        <w:rPr>
          <w:rFonts w:ascii="Times New Roman" w:hAnsi="Times New Roman" w:cs="Times New Roman"/>
          <w:spacing w:val="2"/>
          <w:sz w:val="28"/>
          <w:szCs w:val="28"/>
          <w:lang w:eastAsia="ru-RU"/>
        </w:rPr>
        <w:t>теле</w:t>
      </w:r>
      <w:r w:rsidRPr="00E857B5">
        <w:rPr>
          <w:rFonts w:ascii="Times New Roman" w:hAnsi="Times New Roman" w:cs="Times New Roman"/>
          <w:spacing w:val="2"/>
          <w:sz w:val="28"/>
          <w:szCs w:val="28"/>
          <w:lang w:eastAsia="ru-RU"/>
        </w:rPr>
        <w:t>коммуникационной сети "Интернет", в том числе с использованием Рег</w:t>
      </w:r>
      <w:r w:rsidRPr="00E857B5">
        <w:rPr>
          <w:rFonts w:ascii="Times New Roman" w:hAnsi="Times New Roman" w:cs="Times New Roman"/>
          <w:spacing w:val="2"/>
          <w:sz w:val="28"/>
          <w:szCs w:val="28"/>
          <w:lang w:eastAsia="ru-RU"/>
        </w:rPr>
        <w:t>и</w:t>
      </w:r>
      <w:r w:rsidRPr="00E857B5">
        <w:rPr>
          <w:rFonts w:ascii="Times New Roman" w:hAnsi="Times New Roman" w:cs="Times New Roman"/>
          <w:spacing w:val="2"/>
          <w:sz w:val="28"/>
          <w:szCs w:val="28"/>
          <w:lang w:eastAsia="ru-RU"/>
        </w:rPr>
        <w:t>онального портала (в этом случае документы должны быть заверены (засвид</w:t>
      </w:r>
      <w:r w:rsidRPr="00E857B5">
        <w:rPr>
          <w:rFonts w:ascii="Times New Roman" w:hAnsi="Times New Roman" w:cs="Times New Roman"/>
          <w:spacing w:val="2"/>
          <w:sz w:val="28"/>
          <w:szCs w:val="28"/>
          <w:lang w:eastAsia="ru-RU"/>
        </w:rPr>
        <w:t>е</w:t>
      </w:r>
      <w:r w:rsidRPr="00E857B5">
        <w:rPr>
          <w:rFonts w:ascii="Times New Roman" w:hAnsi="Times New Roman" w:cs="Times New Roman"/>
          <w:spacing w:val="2"/>
          <w:sz w:val="28"/>
          <w:szCs w:val="28"/>
          <w:lang w:eastAsia="ru-RU"/>
        </w:rPr>
        <w:t>тельствованы) в установленном законодательством порядке, а также подпис</w:t>
      </w:r>
      <w:r w:rsidRPr="00E857B5">
        <w:rPr>
          <w:rFonts w:ascii="Times New Roman" w:hAnsi="Times New Roman" w:cs="Times New Roman"/>
          <w:spacing w:val="2"/>
          <w:sz w:val="28"/>
          <w:szCs w:val="28"/>
          <w:lang w:eastAsia="ru-RU"/>
        </w:rPr>
        <w:t>а</w:t>
      </w:r>
      <w:r w:rsidRPr="00E857B5">
        <w:rPr>
          <w:rFonts w:ascii="Times New Roman" w:hAnsi="Times New Roman" w:cs="Times New Roman"/>
          <w:spacing w:val="2"/>
          <w:sz w:val="28"/>
          <w:szCs w:val="28"/>
          <w:lang w:eastAsia="ru-RU"/>
        </w:rPr>
        <w:t>ны в соответствии с требованиями</w:t>
      </w:r>
      <w:r w:rsidR="00882F29" w:rsidRPr="00E857B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hyperlink r:id="rId10" w:history="1">
        <w:r w:rsidRPr="00E857B5">
          <w:rPr>
            <w:rStyle w:val="a8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lang w:eastAsia="ru-RU"/>
          </w:rPr>
          <w:t xml:space="preserve">Федерального закона </w:t>
        </w:r>
        <w:r w:rsidR="00683EEA" w:rsidRPr="00E857B5">
          <w:rPr>
            <w:rStyle w:val="a8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lang w:eastAsia="ru-RU"/>
          </w:rPr>
          <w:t>от</w:t>
        </w:r>
        <w:r w:rsidR="00C041D6" w:rsidRPr="00E857B5">
          <w:rPr>
            <w:rStyle w:val="a8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lang w:eastAsia="ru-RU"/>
          </w:rPr>
          <w:t xml:space="preserve"> </w:t>
        </w:r>
        <w:r w:rsidR="00683EEA" w:rsidRPr="00E857B5">
          <w:rPr>
            <w:rStyle w:val="a8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lang w:eastAsia="ru-RU"/>
          </w:rPr>
          <w:t>6</w:t>
        </w:r>
        <w:r w:rsidR="00F74F1A">
          <w:rPr>
            <w:rStyle w:val="a8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lang w:eastAsia="ru-RU"/>
          </w:rPr>
          <w:t xml:space="preserve"> </w:t>
        </w:r>
        <w:r w:rsidR="00683EEA" w:rsidRPr="00E857B5">
          <w:rPr>
            <w:rStyle w:val="a8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lang w:eastAsia="ru-RU"/>
          </w:rPr>
          <w:t>апреля</w:t>
        </w:r>
        <w:r w:rsidR="00F74F1A">
          <w:rPr>
            <w:rStyle w:val="a8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lang w:eastAsia="ru-RU"/>
          </w:rPr>
          <w:t xml:space="preserve"> </w:t>
        </w:r>
        <w:r w:rsidR="00683EEA" w:rsidRPr="00E857B5">
          <w:rPr>
            <w:rStyle w:val="a8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lang w:eastAsia="ru-RU"/>
          </w:rPr>
          <w:t>2011</w:t>
        </w:r>
        <w:r w:rsidR="00F74F1A">
          <w:rPr>
            <w:rStyle w:val="a8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lang w:eastAsia="ru-RU"/>
          </w:rPr>
          <w:t xml:space="preserve"> </w:t>
        </w:r>
        <w:r w:rsidR="00683EEA" w:rsidRPr="00E857B5">
          <w:rPr>
            <w:rStyle w:val="a8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lang w:eastAsia="ru-RU"/>
          </w:rPr>
          <w:t>г</w:t>
        </w:r>
        <w:r w:rsidR="005D063C" w:rsidRPr="00E857B5">
          <w:rPr>
            <w:rStyle w:val="a8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lang w:eastAsia="ru-RU"/>
          </w:rPr>
          <w:t xml:space="preserve">. </w:t>
        </w:r>
        <w:r w:rsidR="009933F8">
          <w:rPr>
            <w:rStyle w:val="a8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lang w:eastAsia="ru-RU"/>
          </w:rPr>
          <w:t xml:space="preserve">                           </w:t>
        </w:r>
        <w:r w:rsidR="00AA73E2" w:rsidRPr="00E857B5">
          <w:rPr>
            <w:rStyle w:val="a8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lang w:eastAsia="ru-RU"/>
          </w:rPr>
          <w:t xml:space="preserve">№ 63-ФЗ </w:t>
        </w:r>
        <w:r w:rsidRPr="00E857B5">
          <w:rPr>
            <w:rStyle w:val="a8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lang w:eastAsia="ru-RU"/>
          </w:rPr>
          <w:t>"Об электронной подписи"</w:t>
        </w:r>
      </w:hyperlink>
      <w:r w:rsidR="00882F29" w:rsidRPr="00E857B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E857B5">
        <w:rPr>
          <w:rFonts w:ascii="Times New Roman" w:hAnsi="Times New Roman" w:cs="Times New Roman"/>
          <w:spacing w:val="2"/>
          <w:sz w:val="28"/>
          <w:szCs w:val="28"/>
          <w:lang w:eastAsia="ru-RU"/>
        </w:rPr>
        <w:t>и стать</w:t>
      </w:r>
      <w:r w:rsidR="00F74F1A">
        <w:rPr>
          <w:rFonts w:ascii="Times New Roman" w:hAnsi="Times New Roman" w:cs="Times New Roman"/>
          <w:spacing w:val="2"/>
          <w:sz w:val="28"/>
          <w:szCs w:val="28"/>
          <w:lang w:eastAsia="ru-RU"/>
        </w:rPr>
        <w:t>ями</w:t>
      </w:r>
      <w:r w:rsidRPr="00E857B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21.1</w:t>
      </w:r>
      <w:r w:rsidR="00F74F1A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E857B5">
        <w:rPr>
          <w:rFonts w:ascii="Times New Roman" w:hAnsi="Times New Roman" w:cs="Times New Roman"/>
          <w:spacing w:val="2"/>
          <w:sz w:val="28"/>
          <w:szCs w:val="28"/>
          <w:lang w:eastAsia="ru-RU"/>
        </w:rPr>
        <w:t>и 21.2</w:t>
      </w:r>
      <w:r w:rsidR="00882F29" w:rsidRPr="00E857B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hyperlink r:id="rId11" w:history="1">
        <w:r w:rsidR="00017792" w:rsidRPr="00E857B5">
          <w:rPr>
            <w:rStyle w:val="a8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lang w:eastAsia="ru-RU"/>
          </w:rPr>
          <w:t>Федерального з</w:t>
        </w:r>
        <w:r w:rsidR="00017792" w:rsidRPr="00E857B5">
          <w:rPr>
            <w:rStyle w:val="a8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lang w:eastAsia="ru-RU"/>
          </w:rPr>
          <w:t>а</w:t>
        </w:r>
        <w:r w:rsidR="00017792" w:rsidRPr="00E857B5">
          <w:rPr>
            <w:rStyle w:val="a8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lang w:eastAsia="ru-RU"/>
          </w:rPr>
          <w:t xml:space="preserve">кона </w:t>
        </w:r>
        <w:r w:rsidR="00AA73E2" w:rsidRPr="00E857B5">
          <w:rPr>
            <w:rStyle w:val="a8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lang w:eastAsia="ru-RU"/>
          </w:rPr>
          <w:t xml:space="preserve">от </w:t>
        </w:r>
        <w:r w:rsidR="00017792" w:rsidRPr="00E857B5">
          <w:rPr>
            <w:rStyle w:val="a8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lang w:eastAsia="ru-RU"/>
          </w:rPr>
          <w:t>27</w:t>
        </w:r>
        <w:r w:rsidR="00F74F1A">
          <w:rPr>
            <w:rStyle w:val="a8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lang w:eastAsia="ru-RU"/>
          </w:rPr>
          <w:t xml:space="preserve"> </w:t>
        </w:r>
        <w:r w:rsidR="00017792" w:rsidRPr="00E857B5">
          <w:rPr>
            <w:rStyle w:val="a8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lang w:eastAsia="ru-RU"/>
          </w:rPr>
          <w:t>июля</w:t>
        </w:r>
        <w:r w:rsidR="00F74F1A">
          <w:rPr>
            <w:rStyle w:val="a8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lang w:eastAsia="ru-RU"/>
          </w:rPr>
          <w:t xml:space="preserve"> </w:t>
        </w:r>
        <w:r w:rsidR="00017792" w:rsidRPr="00E857B5">
          <w:rPr>
            <w:rStyle w:val="a8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lang w:eastAsia="ru-RU"/>
          </w:rPr>
          <w:t>2010</w:t>
        </w:r>
        <w:r w:rsidR="00F74F1A">
          <w:rPr>
            <w:rStyle w:val="a8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lang w:eastAsia="ru-RU"/>
          </w:rPr>
          <w:t xml:space="preserve"> </w:t>
        </w:r>
        <w:r w:rsidR="00017792" w:rsidRPr="00E857B5">
          <w:rPr>
            <w:rStyle w:val="a8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lang w:eastAsia="ru-RU"/>
          </w:rPr>
          <w:t>г</w:t>
        </w:r>
        <w:r w:rsidR="005D063C" w:rsidRPr="00E857B5">
          <w:rPr>
            <w:rStyle w:val="a8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lang w:eastAsia="ru-RU"/>
          </w:rPr>
          <w:t xml:space="preserve">. </w:t>
        </w:r>
        <w:r w:rsidR="00AA73E2" w:rsidRPr="00E857B5">
          <w:rPr>
            <w:rStyle w:val="a8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lang w:eastAsia="ru-RU"/>
          </w:rPr>
          <w:t xml:space="preserve">№ 210-ФЗ </w:t>
        </w:r>
        <w:r w:rsidRPr="00E857B5">
          <w:rPr>
            <w:rStyle w:val="a8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lang w:eastAsia="ru-RU"/>
          </w:rPr>
          <w:t>"Об организации</w:t>
        </w:r>
        <w:proofErr w:type="gramEnd"/>
        <w:r w:rsidRPr="00E857B5">
          <w:rPr>
            <w:rStyle w:val="a8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lang w:eastAsia="ru-RU"/>
          </w:rPr>
          <w:t xml:space="preserve"> предоставления госуда</w:t>
        </w:r>
        <w:r w:rsidRPr="00E857B5">
          <w:rPr>
            <w:rStyle w:val="a8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lang w:eastAsia="ru-RU"/>
          </w:rPr>
          <w:t>р</w:t>
        </w:r>
        <w:r w:rsidRPr="00E857B5">
          <w:rPr>
            <w:rStyle w:val="a8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lang w:eastAsia="ru-RU"/>
          </w:rPr>
          <w:t>ственных и муниципальных услуг"</w:t>
        </w:r>
      </w:hyperlink>
      <w:r w:rsidRPr="00E857B5">
        <w:rPr>
          <w:rFonts w:ascii="Times New Roman" w:hAnsi="Times New Roman" w:cs="Times New Roman"/>
          <w:spacing w:val="2"/>
          <w:sz w:val="28"/>
          <w:szCs w:val="28"/>
          <w:lang w:eastAsia="ru-RU"/>
        </w:rPr>
        <w:t>).</w:t>
      </w:r>
      <w:r w:rsidR="00882F29" w:rsidRPr="00E857B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</w:p>
    <w:p w:rsidR="00956AD0" w:rsidRPr="0058649C" w:rsidRDefault="008C2E80" w:rsidP="00247722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8649C">
        <w:rPr>
          <w:rFonts w:ascii="Times New Roman" w:eastAsia="Times New Roman" w:hAnsi="Times New Roman" w:cs="Times New Roman"/>
          <w:sz w:val="28"/>
          <w:szCs w:val="28"/>
          <w:lang w:eastAsia="ru-RU"/>
        </w:rPr>
        <w:t>2.6.5</w:t>
      </w:r>
      <w:r w:rsidR="00882F29" w:rsidRPr="005864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8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6AD0" w:rsidRPr="0058649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вправе запросить необходимые для проведения гос</w:t>
      </w:r>
      <w:r w:rsidR="00956AD0" w:rsidRPr="0058649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956AD0" w:rsidRPr="0058649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экспертизы условий труда документацию и материалы у работод</w:t>
      </w:r>
      <w:r w:rsidR="00956AD0" w:rsidRPr="0058649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56AD0" w:rsidRPr="0058649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теля, в отношении условий труда</w:t>
      </w:r>
      <w:r w:rsidR="000E1063" w:rsidRPr="0058649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56AD0" w:rsidRPr="0058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рабочих местах которого проводится го</w:t>
      </w:r>
      <w:r w:rsidR="00956AD0" w:rsidRPr="0058649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956AD0" w:rsidRPr="0058649C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ударственная экспертиза условий труда. Работодатель в срок</w:t>
      </w:r>
      <w:r w:rsidR="00F74F1A" w:rsidRPr="0058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6AD0" w:rsidRPr="0058649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</w:t>
      </w:r>
      <w:r w:rsidR="00B209B7" w:rsidRPr="0058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6AD0" w:rsidRPr="0058649C">
        <w:rPr>
          <w:rFonts w:ascii="Times New Roman" w:eastAsia="Times New Roman" w:hAnsi="Times New Roman" w:cs="Times New Roman"/>
          <w:sz w:val="28"/>
          <w:szCs w:val="28"/>
          <w:lang w:eastAsia="ru-RU"/>
        </w:rPr>
        <w:t>10 р</w:t>
      </w:r>
      <w:r w:rsidR="00956AD0" w:rsidRPr="0058649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56AD0" w:rsidRPr="0058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бочих дней </w:t>
      </w:r>
      <w:proofErr w:type="gramStart"/>
      <w:r w:rsidR="00956AD0" w:rsidRPr="0058649C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поступления</w:t>
      </w:r>
      <w:proofErr w:type="gramEnd"/>
      <w:r w:rsidR="00956AD0" w:rsidRPr="0058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запроса направляет запрашиваемые документ</w:t>
      </w:r>
      <w:r w:rsidR="00956AD0" w:rsidRPr="0058649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56AD0" w:rsidRPr="0058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цию и материалы в </w:t>
      </w:r>
      <w:r w:rsidR="005D063C" w:rsidRPr="0058649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56AD0" w:rsidRPr="0058649C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инистерство либо письменно уведомляет о невозможности их представления с указанием причин.</w:t>
      </w:r>
      <w:r w:rsidR="00956AD0" w:rsidRPr="0058649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956AD0" w:rsidRPr="0058649C" w:rsidRDefault="00956AD0" w:rsidP="00247722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8649C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Специалист</w:t>
      </w:r>
      <w:r w:rsidR="0034568E" w:rsidRPr="0058649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D063C" w:rsidRPr="0058649C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отдела или экспертная комиссия</w:t>
      </w:r>
      <w:r w:rsidRPr="0058649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вправе по </w:t>
      </w:r>
      <w:r w:rsidR="000E1063" w:rsidRPr="0058649C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согласованию</w:t>
      </w:r>
      <w:r w:rsidR="00F74F1A" w:rsidRPr="0058649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58649C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работодателем посетить исследуемое рабочее место (рабочие места) для пол</w:t>
      </w:r>
      <w:r w:rsidRPr="0058649C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Pr="0058649C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чения необходимой информации в целях проводимой государственной экспе</w:t>
      </w:r>
      <w:r w:rsidRPr="0058649C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58649C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тизы условий труда.</w:t>
      </w:r>
    </w:p>
    <w:p w:rsidR="00956AD0" w:rsidRDefault="00956AD0" w:rsidP="0024772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F74F1A" w:rsidRDefault="00956AD0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2.7. Исчерпывающий перечень документов, необходимых </w:t>
      </w:r>
    </w:p>
    <w:p w:rsidR="00F74F1A" w:rsidRDefault="00956AD0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в соответствии с нормативными правовыми актами, </w:t>
      </w:r>
    </w:p>
    <w:p w:rsidR="00D7295C" w:rsidRDefault="00956AD0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для предоставления государственной услуги, которые </w:t>
      </w:r>
    </w:p>
    <w:p w:rsidR="00D7295C" w:rsidRDefault="00956AD0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находятся в распоряжении государственных органов, органов </w:t>
      </w:r>
    </w:p>
    <w:p w:rsidR="00D7295C" w:rsidRDefault="00956AD0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местного самоуправления и иных органов, участвующих</w:t>
      </w:r>
      <w:r w:rsidR="009100F1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</w:t>
      </w:r>
    </w:p>
    <w:p w:rsidR="00D7295C" w:rsidRDefault="00956AD0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в предоставлении государственных и муниципальных</w:t>
      </w:r>
      <w:r w:rsidR="00F74F1A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услуг, </w:t>
      </w:r>
    </w:p>
    <w:p w:rsidR="00D7295C" w:rsidRDefault="00956AD0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и </w:t>
      </w:r>
      <w:proofErr w:type="gramStart"/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которые</w:t>
      </w:r>
      <w:proofErr w:type="gramEnd"/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заявитель (представитель заявителя) </w:t>
      </w:r>
      <w:r w:rsidRPr="00762974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вправе</w:t>
      </w: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</w:t>
      </w:r>
    </w:p>
    <w:p w:rsidR="00D7295C" w:rsidRDefault="00956AD0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представить, а также способы их получения заявителями </w:t>
      </w:r>
    </w:p>
    <w:p w:rsidR="00D7295C" w:rsidRDefault="00956AD0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(представителем заявителя), в том числе в </w:t>
      </w:r>
      <w:proofErr w:type="gramStart"/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электронной</w:t>
      </w:r>
      <w:proofErr w:type="gramEnd"/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</w:t>
      </w:r>
    </w:p>
    <w:p w:rsidR="00956AD0" w:rsidRPr="00E857B5" w:rsidRDefault="00956AD0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форме, порядок их представления</w:t>
      </w:r>
    </w:p>
    <w:p w:rsidR="00956AD0" w:rsidRPr="00E857B5" w:rsidRDefault="00956AD0" w:rsidP="00247722">
      <w:pPr>
        <w:tabs>
          <w:tab w:val="left" w:pos="709"/>
        </w:tabs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956AD0" w:rsidRPr="00E857B5" w:rsidRDefault="00956AD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158"/>
      <w:bookmarkStart w:id="3" w:name="Par0"/>
      <w:bookmarkEnd w:id="2"/>
      <w:bookmarkEnd w:id="3"/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предоставления государственной </w:t>
      </w:r>
      <w:r w:rsidR="006D4B9D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 </w:t>
      </w:r>
      <w:r w:rsidR="00A547D6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A547D6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заявителя (представителя заявителя)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требуется предоставление документов, находящихся</w:t>
      </w:r>
      <w:r w:rsidR="00413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распор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жении государственных органов, органов местного самоуправления</w:t>
      </w:r>
      <w:r w:rsidR="00413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иных о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ганов, участвующих в предоставлении государственной услуги.</w:t>
      </w:r>
    </w:p>
    <w:p w:rsidR="000A40DA" w:rsidRPr="00AF08DD" w:rsidRDefault="000A40DA" w:rsidP="000A40D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proofErr w:type="gramStart"/>
      <w:r w:rsidRPr="00AF08D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При необходимости</w:t>
      </w:r>
      <w:r w:rsidR="00290716" w:rsidRPr="00AF08D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,</w:t>
      </w:r>
      <w:r w:rsidRPr="00AF08D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министерство может запросить в уполномоченных государственных органах, органах местного самоуправления или подведо</w:t>
      </w:r>
      <w:r w:rsidRPr="00AF08D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</w:t>
      </w:r>
      <w:r w:rsidRPr="00AF08D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ственных государственным органам или органам местного самоуправления о</w:t>
      </w:r>
      <w:r w:rsidRPr="00AF08D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AF08D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ганизациях документацию и материалы,</w:t>
      </w:r>
      <w:r w:rsidR="004D35B5" w:rsidRPr="00AF08D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указанные в абзацах </w:t>
      </w:r>
      <w:r w:rsidR="00AF08DD" w:rsidRPr="00AF08D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втором</w:t>
      </w:r>
      <w:r w:rsidR="004D35B5" w:rsidRPr="00AF08D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– </w:t>
      </w:r>
      <w:r w:rsidR="00AF08DD" w:rsidRPr="00AF08D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шестн</w:t>
      </w:r>
      <w:r w:rsidR="00AF08DD" w:rsidRPr="00AF08D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="00AF08DD" w:rsidRPr="00AF08D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дцатом</w:t>
      </w:r>
      <w:r w:rsidR="004D35B5" w:rsidRPr="00AF08D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пункта 2.6.3 Регламента,</w:t>
      </w:r>
      <w:r w:rsidRPr="00AF08D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4D35B5" w:rsidRPr="00AF08D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находящиеся в их ведение и </w:t>
      </w:r>
      <w:r w:rsidRPr="00AF08D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необходимые для проведения государственной экспертизы условий труда, посредством использ</w:t>
      </w:r>
      <w:r w:rsidRPr="00AF08D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AF08D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вания единой системы межведомственного электронного взаимодействия.</w:t>
      </w:r>
      <w:proofErr w:type="gramEnd"/>
    </w:p>
    <w:p w:rsidR="006D4B9D" w:rsidRPr="00E857B5" w:rsidRDefault="006D4B9D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956AD0" w:rsidRPr="00E857B5" w:rsidRDefault="00956AD0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2.8. Указание на запрет требовать от заявителя</w:t>
      </w:r>
    </w:p>
    <w:p w:rsidR="00956AD0" w:rsidRPr="00E857B5" w:rsidRDefault="00956AD0" w:rsidP="00247722">
      <w:pPr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956AD0" w:rsidRPr="00E857B5" w:rsidRDefault="00956AD0" w:rsidP="00247722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Должностные лица министерства в целях предоставления государстве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ной услуги не вправе требовать от заявителя (представителя заявителя):</w:t>
      </w:r>
    </w:p>
    <w:p w:rsidR="00956AD0" w:rsidRPr="00E857B5" w:rsidRDefault="00956AD0" w:rsidP="00247722">
      <w:pPr>
        <w:shd w:val="clear" w:color="auto" w:fill="FFFFFF"/>
        <w:tabs>
          <w:tab w:val="left" w:pos="709"/>
        </w:tabs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</w:t>
      </w:r>
      <w:r w:rsidR="0041399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 предоставлением государственной услуги;</w:t>
      </w:r>
    </w:p>
    <w:p w:rsidR="00956AD0" w:rsidRPr="00E857B5" w:rsidRDefault="00956AD0" w:rsidP="00247722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proofErr w:type="gramStart"/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представления документов и информации, которые в соответствии</w:t>
      </w:r>
      <w:r w:rsidR="00380C55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 но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мативными правовыми актами Российской Федерации, нормативными прав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выми актами субъектов Российской Федерации и муниципальными правовыми актами находятся в распоряжении государственных органов, предоставляющих 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lastRenderedPageBreak/>
        <w:t>государственную услугу, иных государственных органов, органов местного с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а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моуправления и (или) подведомственных государственным органам и органам местного самоуправления организаций, участвующих в предоставлении гос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у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дарственных или муниципальных услуг, за исключением документов, указа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ных в части</w:t>
      </w:r>
      <w:proofErr w:type="gramEnd"/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6 статьи 7 Федерального закона от 27</w:t>
      </w:r>
      <w:r w:rsidR="00380C55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июля 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2010 г</w:t>
      </w:r>
      <w:r w:rsidR="00380C55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.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№ 210-ФЗ "Об организации предоставления государственных и муниципальных услуг";</w:t>
      </w:r>
    </w:p>
    <w:p w:rsidR="00956AD0" w:rsidRPr="00E857B5" w:rsidRDefault="00956AD0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представления документов и информации, отсутствие и (или) недост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верность которых не указывались при первоначальном отказе</w:t>
      </w:r>
      <w:r w:rsidR="0041399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приеме док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ментов, необходимых для предоставления государственной услуги, либо в предоставлении государственной услуги (за исключением случаев, указанных в подпунктах "а" </w:t>
      </w:r>
      <w:r w:rsidR="00413992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"г" пункта 4 части 1 статьи 7</w:t>
      </w:r>
      <w:r w:rsidR="00380C55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hyperlink r:id="rId12" w:history="1">
        <w:r w:rsidRPr="00E857B5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Федерального закона "Об о</w:t>
        </w:r>
        <w:r w:rsidRPr="00E857B5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р</w:t>
        </w:r>
        <w:r w:rsidRPr="00E857B5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ганизации предоставления государственных и муниципальных услуг"</w:t>
        </w:r>
      </w:hyperlink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).</w:t>
      </w:r>
    </w:p>
    <w:p w:rsidR="00956AD0" w:rsidRDefault="00956AD0" w:rsidP="00247722">
      <w:pPr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956AD0" w:rsidRPr="00E857B5" w:rsidRDefault="00956AD0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2.9. Исчерпывающий перечень оснований для отказа </w:t>
      </w:r>
    </w:p>
    <w:p w:rsidR="00956AD0" w:rsidRPr="00E857B5" w:rsidRDefault="00956AD0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в приеме документов, необходимых для предоставления </w:t>
      </w:r>
    </w:p>
    <w:p w:rsidR="00956AD0" w:rsidRPr="00E857B5" w:rsidRDefault="00956AD0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государственной услуги</w:t>
      </w:r>
    </w:p>
    <w:p w:rsidR="00956AD0" w:rsidRPr="00E857B5" w:rsidRDefault="00956AD0" w:rsidP="00247722">
      <w:pPr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956AD0" w:rsidRPr="00E857B5" w:rsidRDefault="00956AD0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2.9.1. В случае</w:t>
      </w:r>
      <w:proofErr w:type="gramStart"/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proofErr w:type="gramEnd"/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если в результате проверки усиленной квалифицирова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ной подписи будет выявлено несоблюдение установленных условий призн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ния ее действительности</w:t>
      </w:r>
      <w:r w:rsidR="00AF1FCE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</w:t>
      </w:r>
      <w:r w:rsidR="0039210D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ри предоставлении государственной </w:t>
      </w:r>
      <w:r w:rsidR="00AF1FCE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услуги в эле</w:t>
      </w:r>
      <w:r w:rsidR="00AF1FCE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</w:t>
      </w:r>
      <w:r w:rsidR="00AF1FCE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тронном виде</w:t>
      </w:r>
      <w:r w:rsidR="007F2D9A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="00AF1FCE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соответствии с Постановлением Правительства Р</w:t>
      </w:r>
      <w:r w:rsidR="007F2D9A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оссийской </w:t>
      </w:r>
      <w:r w:rsidR="00AF1FCE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Ф</w:t>
      </w:r>
      <w:r w:rsidR="007F2D9A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едерации</w:t>
      </w:r>
      <w:r w:rsidR="00AF1FCE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от 25 августа 2012 г</w:t>
      </w:r>
      <w:r w:rsidR="007F2D9A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AF1FCE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№ 852 "Об утверждении Правил использов</w:t>
      </w:r>
      <w:r w:rsidR="00AF1FCE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="00AF1FCE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ния усиленной квалифицированной электронной подписи при обращении</w:t>
      </w:r>
      <w:r w:rsidR="009933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AF1FCE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 получением государственных и муниципальных услуг и о внесении изменения в Правила разработки и утверждения административных регламентов пред</w:t>
      </w:r>
      <w:r w:rsidR="00AF1FCE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="00AF1FCE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ставления государственных услуг"</w:t>
      </w:r>
      <w:r w:rsidR="007F2D9A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956AD0" w:rsidRPr="00E857B5" w:rsidRDefault="00956AD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2.9.2. </w:t>
      </w:r>
      <w:proofErr w:type="gramStart"/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предоставление полного пакета документов, указанных</w:t>
      </w:r>
      <w:r w:rsidR="00413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F231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hyperlink r:id="rId13" w:history="1">
        <w:r w:rsidRPr="00E857B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разделе 2.6</w:t>
        </w:r>
      </w:hyperlink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не является основанием для отказа в приеме док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ментов.</w:t>
      </w:r>
      <w:proofErr w:type="gramEnd"/>
    </w:p>
    <w:p w:rsidR="00B209B7" w:rsidRDefault="00B209B7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D7295C" w:rsidRDefault="00956AD0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2.10. Исчерпывающий перечень оснований </w:t>
      </w:r>
    </w:p>
    <w:p w:rsidR="00D7295C" w:rsidRDefault="00956AD0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для приостановления или отказа в предоставлении </w:t>
      </w:r>
    </w:p>
    <w:p w:rsidR="00956AD0" w:rsidRPr="00E857B5" w:rsidRDefault="00956AD0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государственной услуги</w:t>
      </w:r>
    </w:p>
    <w:p w:rsidR="00956AD0" w:rsidRPr="00E857B5" w:rsidRDefault="00956AD0" w:rsidP="00247722">
      <w:pPr>
        <w:autoSpaceDE w:val="0"/>
        <w:spacing w:after="0" w:line="240" w:lineRule="auto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956AD0" w:rsidRPr="00E857B5" w:rsidRDefault="00956AD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2.10.1. Оснований для приостановления предоставления государственной услуги законодательством Российской Федерации и Краснодарского края</w:t>
      </w:r>
      <w:r w:rsidR="00413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предусмотрено. </w:t>
      </w:r>
    </w:p>
    <w:p w:rsidR="00956AD0" w:rsidRPr="00E857B5" w:rsidRDefault="00956AD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2.10.2. Основаниями для отказа в предоставлении государственной услуги являются:</w:t>
      </w:r>
    </w:p>
    <w:p w:rsidR="00956AD0" w:rsidRPr="00E857B5" w:rsidRDefault="00956AD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в заявлении сведений, предусмотренных</w:t>
      </w:r>
      <w:r w:rsidR="0038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0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413992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абзацами вторым –</w:t>
      </w:r>
      <w:r w:rsidR="0038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399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седьмым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2.6.2 </w:t>
      </w:r>
      <w:r w:rsidR="00EA23D6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егламента;</w:t>
      </w:r>
    </w:p>
    <w:p w:rsidR="00956AD0" w:rsidRPr="00E857B5" w:rsidRDefault="00956AD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непредставление заявителем в случае, если заявителем является работ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датель, документов, прилагаемых к заявлению, предусмотренных пунктом 2.6.3 </w:t>
      </w:r>
      <w:r w:rsidR="000D31AF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еглам</w:t>
      </w:r>
      <w:r w:rsidR="00EA23D6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ента.</w:t>
      </w:r>
    </w:p>
    <w:p w:rsidR="00EA23D6" w:rsidRPr="00E857B5" w:rsidRDefault="00EA23D6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413992" w:rsidRDefault="00956AD0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lastRenderedPageBreak/>
        <w:t xml:space="preserve">2.11. Перечень услуг, которые являются необходимыми </w:t>
      </w:r>
    </w:p>
    <w:p w:rsidR="00413992" w:rsidRDefault="00956AD0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и </w:t>
      </w:r>
      <w:proofErr w:type="gramStart"/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обязательными</w:t>
      </w:r>
      <w:proofErr w:type="gramEnd"/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для предоставления государственной</w:t>
      </w:r>
    </w:p>
    <w:p w:rsidR="00413992" w:rsidRDefault="00956AD0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услуги, в том числе сведения о документе (документах), </w:t>
      </w:r>
    </w:p>
    <w:p w:rsidR="00413992" w:rsidRDefault="00956AD0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proofErr w:type="gramStart"/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выдаваемом</w:t>
      </w:r>
      <w:proofErr w:type="gramEnd"/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(выдаваемых) организациями, участвующими</w:t>
      </w:r>
    </w:p>
    <w:p w:rsidR="00956AD0" w:rsidRPr="00E857B5" w:rsidRDefault="00956AD0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в предоставлении государственной услуги</w:t>
      </w:r>
    </w:p>
    <w:p w:rsidR="00956AD0" w:rsidRPr="00E857B5" w:rsidRDefault="00956AD0" w:rsidP="002477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6AD0" w:rsidRPr="00E857B5" w:rsidRDefault="00956AD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Услуги, которые являются необходимыми и обязательными для пред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государственной услуги, законодательством Российской Федерации и Краснодарского края не предусмотрен</w:t>
      </w:r>
      <w:r w:rsidR="007F2D9A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56AD0" w:rsidRDefault="00956AD0" w:rsidP="00247722">
      <w:pPr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956AD0" w:rsidRPr="00E857B5" w:rsidRDefault="00956AD0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2.12. Порядок, размер и основания взимания </w:t>
      </w:r>
      <w:proofErr w:type="gramStart"/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государственной</w:t>
      </w:r>
      <w:proofErr w:type="gramEnd"/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</w:t>
      </w:r>
    </w:p>
    <w:p w:rsidR="00956AD0" w:rsidRPr="00E857B5" w:rsidRDefault="00956AD0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пошлины или иной платы, взимаемой за предоставление </w:t>
      </w:r>
    </w:p>
    <w:p w:rsidR="00956AD0" w:rsidRPr="00E857B5" w:rsidRDefault="00956AD0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государственной услуги</w:t>
      </w:r>
    </w:p>
    <w:p w:rsidR="00956AD0" w:rsidRPr="00E857B5" w:rsidRDefault="00956AD0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956AD0" w:rsidRPr="00E857B5" w:rsidRDefault="00956AD0" w:rsidP="00247722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2.12.1. Государственная пошлина за предоставление государственной услуги не взимается.</w:t>
      </w:r>
    </w:p>
    <w:p w:rsidR="00956AD0" w:rsidRPr="00E857B5" w:rsidRDefault="00956AD0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2.12.2. Государственная экспертиза условий труда в целях оценки пр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а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вильности предоставления работникам гарантий и компенсаций за работу с вредными и (или) опасными условиями труда осуществляется бесплатно</w:t>
      </w:r>
      <w:r w:rsidR="0041399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о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ношении работников организаций (за исключением работников организаций, входящих в группы компаний (корпорации, холдинги и иные объединения юридических лиц), имеющих филиалы, представительства и (или) дочерние общества, действующие на постоянной </w:t>
      </w:r>
      <w:proofErr w:type="gramStart"/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основе</w:t>
      </w:r>
      <w:proofErr w:type="gramEnd"/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 территории нескольких субъектов Российской Федерации, проведение государственной экспертизы условий </w:t>
      </w:r>
      <w:proofErr w:type="gramStart"/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труда</w:t>
      </w:r>
      <w:proofErr w:type="gramEnd"/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которых в целях оценки правильности предоставления рабо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никам гарантий и компенсаций за работу с вредными и (или) опасными усл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виями труда осуществляется Федеральной службой по труду и занятости).</w:t>
      </w:r>
    </w:p>
    <w:p w:rsidR="00956AD0" w:rsidRPr="00E857B5" w:rsidRDefault="00956AD0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2.12.3</w:t>
      </w:r>
      <w:r w:rsidR="008257D9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.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proofErr w:type="gramStart"/>
      <w:r w:rsidR="00033A87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 соответствии с пунктом 6 приказа Министерства труда</w:t>
      </w:r>
      <w:r w:rsidR="00981F37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="00033A87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 соц</w:t>
      </w:r>
      <w:r w:rsidR="00033A87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</w:t>
      </w:r>
      <w:r w:rsidR="00033A87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альной защиты Российской Федерации от 12 августа 2014 г. № 549н "Об утве</w:t>
      </w:r>
      <w:r w:rsidR="00033A87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</w:t>
      </w:r>
      <w:r w:rsidR="00033A87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ждении Порядка проведения государственной экспертизы условий труда"</w:t>
      </w:r>
      <w:r w:rsidR="00B209B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          </w:t>
      </w:r>
      <w:r w:rsidR="006C3EA3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 </w:t>
      </w:r>
      <w:r w:rsidR="00981F37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(далее – Порядок)</w:t>
      </w:r>
      <w:r w:rsidR="00033A87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, государственная экспертиза условий труда в целях оценки фактических условий труда работников осуществляется бесплатно,</w:t>
      </w:r>
      <w:r w:rsidR="00413992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="00033A87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 исключ</w:t>
      </w:r>
      <w:r w:rsidR="00033A87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="00033A87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нием случаев, предусмотренных </w:t>
      </w:r>
      <w:r w:rsidR="00033A87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абзацем </w:t>
      </w:r>
      <w:r w:rsidR="00413992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вторым</w:t>
      </w:r>
      <w:r w:rsidR="00033A87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пункта 28 </w:t>
      </w:r>
      <w:r w:rsidR="00981F37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Порядка</w:t>
      </w:r>
      <w:r w:rsidR="00033A87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, когда в рамках государственной экспертизы </w:t>
      </w:r>
      <w:r w:rsidR="00033A87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проводятся 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исследовани</w:t>
      </w:r>
      <w:r w:rsidR="00033A87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я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(испытани</w:t>
      </w:r>
      <w:r w:rsidR="00033A87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я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 и</w:t>
      </w:r>
      <w:proofErr w:type="gramEnd"/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измерени</w:t>
      </w:r>
      <w:r w:rsidR="00033A87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я</w:t>
      </w:r>
      <w:r w:rsidR="00981F37" w:rsidRPr="00E857B5">
        <w:rPr>
          <w:rFonts w:ascii="Times New Roman" w:hAnsi="Times New Roman" w:cs="Times New Roman"/>
          <w:sz w:val="28"/>
          <w:szCs w:val="28"/>
        </w:rPr>
        <w:t xml:space="preserve"> </w:t>
      </w:r>
      <w:r w:rsidR="00981F37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вредных и (или) опасных факторов производственной среды и тр</w:t>
      </w:r>
      <w:r w:rsidR="00981F37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</w:t>
      </w:r>
      <w:r w:rsidR="00981F37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дового процесса 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 привлечением </w:t>
      </w:r>
      <w:r w:rsidR="00BD2E2F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министерством </w:t>
      </w:r>
      <w:r w:rsidR="00981F37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аккредитованных 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устано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ленном порядке испытательных лабораторий (центров), в том числе на осн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вании гражданско-правовых договоров.</w:t>
      </w:r>
    </w:p>
    <w:p w:rsidR="008A36D0" w:rsidRPr="00E857B5" w:rsidRDefault="00956AD0" w:rsidP="00247722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2.12.4</w:t>
      </w:r>
      <w:r w:rsidR="008257D9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.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="008A36D0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В соответствии с пунктом 3 статьи 24 Федерального закона </w:t>
      </w:r>
      <w:r w:rsidR="00981F37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 сп</w:t>
      </w:r>
      <w:r w:rsidR="00981F37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е</w:t>
      </w:r>
      <w:r w:rsidR="00981F37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циальной оценке</w:t>
      </w:r>
      <w:r w:rsidR="008A36D0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, абзацем </w:t>
      </w:r>
      <w:r w:rsidR="00413992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третьим</w:t>
      </w:r>
      <w:r w:rsidR="008A36D0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пункта 5 и абзацем </w:t>
      </w:r>
      <w:r w:rsidR="00413992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первым </w:t>
      </w:r>
      <w:r w:rsidR="008A36D0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пункта 28 П</w:t>
      </w:r>
      <w:r w:rsidR="008A36D0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</w:t>
      </w:r>
      <w:r w:rsidR="008A36D0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рядка с заявителя взимается плата за предоставление государственной услуги по проведению государственной экспертизы условий труда в целях </w:t>
      </w:r>
      <w:proofErr w:type="gramStart"/>
      <w:r w:rsidR="008A36D0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оценки к</w:t>
      </w:r>
      <w:r w:rsidR="008A36D0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а</w:t>
      </w:r>
      <w:r w:rsidR="008A36D0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чества проведения специальной оценки условий труда</w:t>
      </w:r>
      <w:proofErr w:type="gramEnd"/>
      <w:r w:rsidR="008A36D0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. </w:t>
      </w:r>
    </w:p>
    <w:p w:rsidR="00956AD0" w:rsidRPr="00E857B5" w:rsidRDefault="00956AD0" w:rsidP="00247722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proofErr w:type="gramStart"/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Определение размера платы за проведение государственной экспертизы условий труда в целях оценки качества проведения специальной оценки усл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lastRenderedPageBreak/>
        <w:t>вий труда осуществляется в соответствии с приказом департамента труда</w:t>
      </w:r>
      <w:r w:rsidR="006C3EA3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 з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а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нятости населения Краснодарского края от 28</w:t>
      </w:r>
      <w:r w:rsidR="00C211CF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октября 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2015</w:t>
      </w:r>
      <w:r w:rsidR="00C211CF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г.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№ 558 </w:t>
      </w:r>
      <w:r w:rsidR="00C211CF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                         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"Об утверждении размера платы за проведение государственной экспертизы условий труда в целях оценки качества проведения специальной оценки усл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вий труда по поданным в департамент труда</w:t>
      </w:r>
      <w:proofErr w:type="gramEnd"/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proofErr w:type="gramStart"/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 занятости населения Краснода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ского края заявлениям работников, профессиональных союзов,</w:t>
      </w:r>
      <w:r w:rsidR="00413992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их объединений, иных уполномоченных работниками представительных органов, а также раб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тодателей, их объединений, страховщиков", разработанного на основании пр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каза Министерства труда и социальной защиты Российской Федерации </w:t>
      </w:r>
      <w:r w:rsidR="009C450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                        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от 9</w:t>
      </w:r>
      <w:r w:rsidR="00C211CF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октября 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2014</w:t>
      </w:r>
      <w:r w:rsidR="00C211CF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г.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№ 682н "Об утверждении методических рекомендаций по определению размера платы за проведение экспертизы качества специальной оценки условий труда". </w:t>
      </w:r>
      <w:proofErr w:type="gramEnd"/>
    </w:p>
    <w:p w:rsidR="00A43CD4" w:rsidRPr="00E857B5" w:rsidRDefault="00956AD0" w:rsidP="00247722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Проведение исследований (испытаний) и измерений вредных и (или) опасных факторов производственной среды и трудового процесса осуществл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я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ется за счет средств заявителя.</w:t>
      </w:r>
      <w:r w:rsidR="00D5181A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</w:p>
    <w:p w:rsidR="00956AD0" w:rsidRPr="00E857B5" w:rsidRDefault="00956AD0" w:rsidP="00247722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Стоимость проведения исследований (испытаний) и измерений вредных</w:t>
      </w:r>
      <w:r w:rsidR="006C3EA3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 (или) опасных факторов производственной среды и трудового процесса, опр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е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деляется на основе изучения предложений по проведению аналогичных иссл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е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дований (испытаний) или измерений не менее чем трех аккредитованных в установленном порядке испытательных лабораторий (центров).</w:t>
      </w:r>
    </w:p>
    <w:p w:rsidR="00956AD0" w:rsidRPr="00E857B5" w:rsidRDefault="00956AD0" w:rsidP="00247722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Заявитель обязан в течение десяти рабочих дней со дня получения </w:t>
      </w:r>
      <w:r w:rsidR="00A43CD4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пис</w:t>
      </w:r>
      <w:r w:rsidR="00A43CD4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ь</w:t>
      </w:r>
      <w:r w:rsidR="00A43CD4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ма, в котором он уведомляется 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о принят</w:t>
      </w:r>
      <w:r w:rsidR="00A43CD4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ом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proofErr w:type="gramStart"/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решени</w:t>
      </w:r>
      <w:r w:rsidR="00A43CD4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</w:t>
      </w:r>
      <w:proofErr w:type="gramEnd"/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о проведении исследов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а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ний (испытаний) и измерений вредных и (или) опасных факторов произво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ственной среды и трудового процесса</w:t>
      </w:r>
      <w:r w:rsidR="00A43CD4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,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представить в </w:t>
      </w:r>
      <w:r w:rsidR="00A43CD4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м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инистерство докуме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тальное подтверждение внесения на соответствующий лицевой счет министе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ства средств в качестве оплаты проведения исследований (испытаний) и изм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е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рений вредных и (или) опасных факторов производственной среды</w:t>
      </w:r>
      <w:r w:rsidR="006C3EA3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 трудового процесса.</w:t>
      </w:r>
    </w:p>
    <w:p w:rsidR="00C63596" w:rsidRDefault="00C63596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413992" w:rsidRDefault="00956AD0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2.13. Порядок, размер и основания взимания платы </w:t>
      </w:r>
      <w:r w:rsidR="00413992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                                                     </w:t>
      </w: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за</w:t>
      </w:r>
      <w:r w:rsidR="00413992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предоставление услуг, которые являются необходимыми </w:t>
      </w:r>
    </w:p>
    <w:p w:rsidR="00884669" w:rsidRDefault="00413992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и </w:t>
      </w:r>
      <w:proofErr w:type="gramStart"/>
      <w:r w:rsidR="00956AD0"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обязательными</w:t>
      </w:r>
      <w:proofErr w:type="gramEnd"/>
      <w:r w:rsidR="00956AD0"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для предоставления государственной </w:t>
      </w:r>
    </w:p>
    <w:p w:rsidR="00884669" w:rsidRDefault="00956AD0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услуги,</w:t>
      </w:r>
      <w:r w:rsidR="00884669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включая информацию о методике расчета размера </w:t>
      </w:r>
    </w:p>
    <w:p w:rsidR="00956AD0" w:rsidRPr="00E857B5" w:rsidRDefault="00956AD0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такой платы</w:t>
      </w:r>
    </w:p>
    <w:p w:rsidR="00956AD0" w:rsidRPr="00E857B5" w:rsidRDefault="00956AD0" w:rsidP="00247722">
      <w:pPr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956AD0" w:rsidRPr="00E857B5" w:rsidRDefault="00A43CD4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Плата не взимается, так как у</w:t>
      </w:r>
      <w:r w:rsidR="00956AD0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слуги, которые являются необходимым</w:t>
      </w:r>
      <w:r w:rsidR="0041399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956AD0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 обязательными для предоставления государственной услуги, отсутствуют.</w:t>
      </w:r>
      <w:proofErr w:type="gramEnd"/>
    </w:p>
    <w:p w:rsidR="00956AD0" w:rsidRPr="00E857B5" w:rsidRDefault="00956AD0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413992" w:rsidRDefault="00956AD0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2.14. Максимальный срок ожидания в очереди при подаче </w:t>
      </w:r>
    </w:p>
    <w:p w:rsidR="00D613F5" w:rsidRDefault="00956AD0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запроса о предоставлении государственной услуги, услуги, </w:t>
      </w:r>
    </w:p>
    <w:p w:rsidR="00413992" w:rsidRDefault="00956AD0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предоставляемой организацией, участвующей </w:t>
      </w:r>
    </w:p>
    <w:p w:rsidR="00413992" w:rsidRDefault="00956AD0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в предоставлении государственной услуги, </w:t>
      </w:r>
    </w:p>
    <w:p w:rsidR="00956AD0" w:rsidRPr="00E857B5" w:rsidRDefault="00956AD0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и при получении</w:t>
      </w:r>
      <w:r w:rsidR="00413992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результата предоставления таких услуг</w:t>
      </w:r>
    </w:p>
    <w:p w:rsidR="00956AD0" w:rsidRPr="00E857B5" w:rsidRDefault="00956AD0" w:rsidP="00247722">
      <w:pPr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691E13" w:rsidRPr="00E857B5" w:rsidRDefault="00691E13" w:rsidP="002477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Максимальный срок ожидания в очереди при подаче запроса</w:t>
      </w:r>
      <w:r w:rsidR="0076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E857B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пред</w:t>
      </w:r>
      <w:r w:rsidRPr="00E857B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E857B5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ставлении государственной услуги и при получении результата </w:t>
      </w:r>
      <w:r w:rsidR="007F2D9A" w:rsidRPr="00E857B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предоставления </w:t>
      </w:r>
      <w:r w:rsidRPr="00E857B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государственной услуги – 10 минут. </w:t>
      </w:r>
    </w:p>
    <w:p w:rsidR="00760099" w:rsidRDefault="00760099" w:rsidP="002477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highlight w:val="yellow"/>
          <w:lang w:eastAsia="ru-RU"/>
        </w:rPr>
      </w:pPr>
    </w:p>
    <w:p w:rsidR="00760099" w:rsidRDefault="00956AD0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2.15. Срок и порядок регистрации запроса заявителя </w:t>
      </w:r>
    </w:p>
    <w:p w:rsidR="00760099" w:rsidRDefault="00956AD0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о предоставлении </w:t>
      </w:r>
      <w:proofErr w:type="gramStart"/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государственной</w:t>
      </w:r>
      <w:proofErr w:type="gramEnd"/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</w:t>
      </w:r>
    </w:p>
    <w:p w:rsidR="00760099" w:rsidRDefault="00956AD0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услуги и услуги, предоставляемой организацией, </w:t>
      </w:r>
    </w:p>
    <w:p w:rsidR="00760099" w:rsidRDefault="00956AD0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участвующей в предоставлении государственной услуги, </w:t>
      </w:r>
    </w:p>
    <w:p w:rsidR="00956AD0" w:rsidRPr="00E857B5" w:rsidRDefault="00956AD0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в том числе в электронной форме</w:t>
      </w:r>
    </w:p>
    <w:p w:rsidR="00C15008" w:rsidRPr="00E857B5" w:rsidRDefault="00C15008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956AD0" w:rsidRPr="00E857B5" w:rsidRDefault="00C15008" w:rsidP="00247722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BF62FF">
        <w:rPr>
          <w:rFonts w:ascii="Times New Roman" w:eastAsia="Arial" w:hAnsi="Times New Roman" w:cs="Times New Roman"/>
          <w:spacing w:val="-2"/>
          <w:kern w:val="28"/>
          <w:sz w:val="28"/>
          <w:szCs w:val="28"/>
          <w:lang w:eastAsia="ar-SA"/>
        </w:rPr>
        <w:t>2.15.1</w:t>
      </w:r>
      <w:r w:rsidR="008257D9" w:rsidRPr="00BF62FF">
        <w:rPr>
          <w:rFonts w:ascii="Times New Roman" w:eastAsia="Arial" w:hAnsi="Times New Roman" w:cs="Times New Roman"/>
          <w:spacing w:val="-2"/>
          <w:kern w:val="28"/>
          <w:sz w:val="28"/>
          <w:szCs w:val="28"/>
          <w:lang w:eastAsia="ar-SA"/>
        </w:rPr>
        <w:t>.</w:t>
      </w:r>
      <w:r w:rsidRPr="00BF62FF">
        <w:rPr>
          <w:rFonts w:ascii="Times New Roman" w:eastAsia="Arial" w:hAnsi="Times New Roman" w:cs="Times New Roman"/>
          <w:spacing w:val="-2"/>
          <w:kern w:val="28"/>
          <w:sz w:val="28"/>
          <w:szCs w:val="28"/>
          <w:lang w:eastAsia="ar-SA"/>
        </w:rPr>
        <w:t xml:space="preserve"> </w:t>
      </w:r>
      <w:proofErr w:type="gramStart"/>
      <w:r w:rsidRPr="00BF62FF">
        <w:rPr>
          <w:rFonts w:ascii="Times New Roman" w:eastAsia="Arial" w:hAnsi="Times New Roman" w:cs="Times New Roman"/>
          <w:spacing w:val="-2"/>
          <w:kern w:val="28"/>
          <w:sz w:val="28"/>
          <w:szCs w:val="28"/>
          <w:lang w:eastAsia="ar-SA"/>
        </w:rPr>
        <w:t>Запрос о предоставлении государственной услуги</w:t>
      </w:r>
      <w:r w:rsidR="00167831" w:rsidRPr="00BF62FF">
        <w:rPr>
          <w:rFonts w:ascii="Times New Roman" w:eastAsia="Arial" w:hAnsi="Times New Roman" w:cs="Times New Roman"/>
          <w:spacing w:val="-2"/>
          <w:kern w:val="28"/>
          <w:sz w:val="28"/>
          <w:szCs w:val="28"/>
          <w:lang w:eastAsia="ar-SA"/>
        </w:rPr>
        <w:t>, в том числе п</w:t>
      </w:r>
      <w:r w:rsidR="00167831" w:rsidRPr="00BF62FF">
        <w:rPr>
          <w:rFonts w:ascii="Times New Roman" w:eastAsia="Arial" w:hAnsi="Times New Roman" w:cs="Times New Roman"/>
          <w:spacing w:val="-2"/>
          <w:kern w:val="28"/>
          <w:sz w:val="28"/>
          <w:szCs w:val="28"/>
          <w:lang w:eastAsia="ar-SA"/>
        </w:rPr>
        <w:t>о</w:t>
      </w:r>
      <w:r w:rsidR="00167831" w:rsidRPr="00BF62FF">
        <w:rPr>
          <w:rFonts w:ascii="Times New Roman" w:eastAsia="Arial" w:hAnsi="Times New Roman" w:cs="Times New Roman"/>
          <w:spacing w:val="-2"/>
          <w:kern w:val="28"/>
          <w:sz w:val="28"/>
          <w:szCs w:val="28"/>
          <w:lang w:eastAsia="ar-SA"/>
        </w:rPr>
        <w:t>ступивши</w:t>
      </w:r>
      <w:r w:rsidR="00A43CD4" w:rsidRPr="00BF62FF">
        <w:rPr>
          <w:rFonts w:ascii="Times New Roman" w:eastAsia="Arial" w:hAnsi="Times New Roman" w:cs="Times New Roman"/>
          <w:spacing w:val="-2"/>
          <w:kern w:val="28"/>
          <w:sz w:val="28"/>
          <w:szCs w:val="28"/>
          <w:lang w:eastAsia="ar-SA"/>
        </w:rPr>
        <w:t>й</w:t>
      </w:r>
      <w:r w:rsidR="00167831" w:rsidRPr="00BF62FF">
        <w:rPr>
          <w:rFonts w:ascii="Times New Roman" w:eastAsia="Arial" w:hAnsi="Times New Roman" w:cs="Times New Roman"/>
          <w:spacing w:val="-2"/>
          <w:kern w:val="28"/>
          <w:sz w:val="28"/>
          <w:szCs w:val="28"/>
          <w:lang w:eastAsia="ar-SA"/>
        </w:rPr>
        <w:t xml:space="preserve"> в электронной форме,</w:t>
      </w:r>
      <w:r w:rsidRPr="00BF62FF">
        <w:rPr>
          <w:rFonts w:ascii="Times New Roman" w:eastAsia="Arial" w:hAnsi="Times New Roman" w:cs="Times New Roman"/>
          <w:spacing w:val="-2"/>
          <w:kern w:val="28"/>
          <w:sz w:val="28"/>
          <w:szCs w:val="28"/>
          <w:lang w:eastAsia="ar-SA"/>
        </w:rPr>
        <w:t xml:space="preserve"> регистрируется должностным лицом отдела делопроизводства и контроля исполнения поручений</w:t>
      </w:r>
      <w:r w:rsidR="007F2D9A" w:rsidRPr="00BF62FF">
        <w:rPr>
          <w:rFonts w:ascii="Times New Roman" w:eastAsia="Arial" w:hAnsi="Times New Roman" w:cs="Times New Roman"/>
          <w:spacing w:val="-2"/>
          <w:kern w:val="28"/>
          <w:sz w:val="28"/>
          <w:szCs w:val="28"/>
          <w:lang w:eastAsia="ar-SA"/>
        </w:rPr>
        <w:t xml:space="preserve"> министерства</w:t>
      </w:r>
      <w:r w:rsidR="00760099" w:rsidRPr="00BF62FF">
        <w:rPr>
          <w:rFonts w:ascii="Times New Roman" w:eastAsia="Arial" w:hAnsi="Times New Roman" w:cs="Times New Roman"/>
          <w:spacing w:val="-2"/>
          <w:kern w:val="28"/>
          <w:sz w:val="28"/>
          <w:szCs w:val="28"/>
          <w:lang w:eastAsia="ar-SA"/>
        </w:rPr>
        <w:t xml:space="preserve"> </w:t>
      </w:r>
      <w:r w:rsidRPr="00BF62FF">
        <w:rPr>
          <w:rFonts w:ascii="Times New Roman" w:eastAsia="Arial" w:hAnsi="Times New Roman" w:cs="Times New Roman"/>
          <w:spacing w:val="-2"/>
          <w:kern w:val="28"/>
          <w:sz w:val="28"/>
          <w:szCs w:val="28"/>
          <w:lang w:eastAsia="ar-SA"/>
        </w:rPr>
        <w:t>в соотве</w:t>
      </w:r>
      <w:r w:rsidRPr="00BF62FF">
        <w:rPr>
          <w:rFonts w:ascii="Times New Roman" w:eastAsia="Arial" w:hAnsi="Times New Roman" w:cs="Times New Roman"/>
          <w:spacing w:val="-2"/>
          <w:kern w:val="28"/>
          <w:sz w:val="28"/>
          <w:szCs w:val="28"/>
          <w:lang w:eastAsia="ar-SA"/>
        </w:rPr>
        <w:t>т</w:t>
      </w:r>
      <w:r w:rsidRPr="00BF62FF">
        <w:rPr>
          <w:rFonts w:ascii="Times New Roman" w:eastAsia="Arial" w:hAnsi="Times New Roman" w:cs="Times New Roman"/>
          <w:spacing w:val="-2"/>
          <w:kern w:val="28"/>
          <w:sz w:val="28"/>
          <w:szCs w:val="28"/>
          <w:lang w:eastAsia="ar-SA"/>
        </w:rPr>
        <w:t xml:space="preserve">ствии с </w:t>
      </w:r>
      <w:r w:rsidR="003017D7" w:rsidRPr="00BF62FF">
        <w:rPr>
          <w:rFonts w:ascii="Times New Roman" w:eastAsia="Arial" w:hAnsi="Times New Roman" w:cs="Times New Roman"/>
          <w:spacing w:val="-2"/>
          <w:kern w:val="28"/>
          <w:sz w:val="28"/>
          <w:szCs w:val="28"/>
          <w:lang w:eastAsia="ar-SA"/>
        </w:rPr>
        <w:t>пунктом 7.3.2 И</w:t>
      </w:r>
      <w:r w:rsidRPr="00BF62FF">
        <w:rPr>
          <w:rFonts w:ascii="Times New Roman" w:eastAsia="Arial" w:hAnsi="Times New Roman" w:cs="Times New Roman"/>
          <w:spacing w:val="-2"/>
          <w:kern w:val="28"/>
          <w:sz w:val="28"/>
          <w:szCs w:val="28"/>
          <w:lang w:eastAsia="ar-SA"/>
        </w:rPr>
        <w:t>нструкци</w:t>
      </w:r>
      <w:r w:rsidR="003017D7" w:rsidRPr="00BF62FF">
        <w:rPr>
          <w:rFonts w:ascii="Times New Roman" w:eastAsia="Arial" w:hAnsi="Times New Roman" w:cs="Times New Roman"/>
          <w:spacing w:val="-2"/>
          <w:kern w:val="28"/>
          <w:sz w:val="28"/>
          <w:szCs w:val="28"/>
          <w:lang w:eastAsia="ar-SA"/>
        </w:rPr>
        <w:t>и</w:t>
      </w:r>
      <w:r w:rsidRPr="00BF62FF">
        <w:rPr>
          <w:rFonts w:ascii="Times New Roman" w:eastAsia="Arial" w:hAnsi="Times New Roman" w:cs="Times New Roman"/>
          <w:spacing w:val="-2"/>
          <w:kern w:val="28"/>
          <w:sz w:val="28"/>
          <w:szCs w:val="28"/>
          <w:lang w:eastAsia="ar-SA"/>
        </w:rPr>
        <w:t xml:space="preserve"> по делопроизводству</w:t>
      </w:r>
      <w:r w:rsidR="00760099" w:rsidRPr="00BF62FF">
        <w:rPr>
          <w:rFonts w:ascii="Times New Roman" w:eastAsia="Arial" w:hAnsi="Times New Roman" w:cs="Times New Roman"/>
          <w:spacing w:val="-2"/>
          <w:kern w:val="28"/>
          <w:sz w:val="28"/>
          <w:szCs w:val="28"/>
          <w:lang w:eastAsia="ar-SA"/>
        </w:rPr>
        <w:t xml:space="preserve"> </w:t>
      </w:r>
      <w:r w:rsidRPr="00BF62FF">
        <w:rPr>
          <w:rFonts w:ascii="Times New Roman" w:eastAsia="Arial" w:hAnsi="Times New Roman" w:cs="Times New Roman"/>
          <w:spacing w:val="-2"/>
          <w:kern w:val="28"/>
          <w:sz w:val="28"/>
          <w:szCs w:val="28"/>
          <w:lang w:eastAsia="ar-SA"/>
        </w:rPr>
        <w:t>в исполнительных орг</w:t>
      </w:r>
      <w:r w:rsidRPr="00BF62FF">
        <w:rPr>
          <w:rFonts w:ascii="Times New Roman" w:eastAsia="Arial" w:hAnsi="Times New Roman" w:cs="Times New Roman"/>
          <w:spacing w:val="-2"/>
          <w:kern w:val="28"/>
          <w:sz w:val="28"/>
          <w:szCs w:val="28"/>
          <w:lang w:eastAsia="ar-SA"/>
        </w:rPr>
        <w:t>а</w:t>
      </w:r>
      <w:r w:rsidRPr="00BF62FF">
        <w:rPr>
          <w:rFonts w:ascii="Times New Roman" w:eastAsia="Arial" w:hAnsi="Times New Roman" w:cs="Times New Roman"/>
          <w:spacing w:val="-2"/>
          <w:kern w:val="28"/>
          <w:sz w:val="28"/>
          <w:szCs w:val="28"/>
          <w:lang w:eastAsia="ar-SA"/>
        </w:rPr>
        <w:t>нах государственной власти Краснодарского края, утвержденной постановлением главы администрации (губернатора) Краснодарского края от 9 января 2019 г</w:t>
      </w:r>
      <w:r w:rsidR="008257D9" w:rsidRPr="00BF62FF">
        <w:rPr>
          <w:rFonts w:ascii="Times New Roman" w:eastAsia="Arial" w:hAnsi="Times New Roman" w:cs="Times New Roman"/>
          <w:spacing w:val="-2"/>
          <w:kern w:val="28"/>
          <w:sz w:val="28"/>
          <w:szCs w:val="28"/>
          <w:lang w:eastAsia="ar-SA"/>
        </w:rPr>
        <w:t>.</w:t>
      </w:r>
      <w:r w:rsidR="0076009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№ 1 (далее – Инструкция № 1)</w:t>
      </w:r>
      <w:r w:rsidR="003017D7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в день поступления или на следующий рабочий</w:t>
      </w:r>
      <w:proofErr w:type="gramEnd"/>
      <w:r w:rsidR="003017D7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день (в случае поступления документов после 16:00 или в нерабочее время)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.</w:t>
      </w:r>
    </w:p>
    <w:p w:rsidR="00FA1908" w:rsidRDefault="00FA1908" w:rsidP="002477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C4505" w:rsidRDefault="00956AD0" w:rsidP="002477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2.16. Требования к помещениям, в которых предоставляется</w:t>
      </w:r>
    </w:p>
    <w:p w:rsidR="00760099" w:rsidRDefault="00956AD0" w:rsidP="002477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государственная услуга, к залу ожидания, местам </w:t>
      </w:r>
    </w:p>
    <w:p w:rsidR="00760099" w:rsidRDefault="00956AD0" w:rsidP="002477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для заполнения запросов о предоставлении </w:t>
      </w:r>
      <w:proofErr w:type="gramStart"/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государственной</w:t>
      </w:r>
      <w:proofErr w:type="gramEnd"/>
    </w:p>
    <w:p w:rsidR="00760099" w:rsidRDefault="00956AD0" w:rsidP="002477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услуги, информационным стендам с образцами их заполнения </w:t>
      </w:r>
    </w:p>
    <w:p w:rsidR="00760099" w:rsidRDefault="00956AD0" w:rsidP="002477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 перечнем документов, необходимых для предоставления</w:t>
      </w:r>
    </w:p>
    <w:p w:rsidR="00BC36DF" w:rsidRDefault="00956AD0" w:rsidP="002477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каждой государственной услуги, размещению и оформлению</w:t>
      </w:r>
    </w:p>
    <w:p w:rsidR="00D7295C" w:rsidRDefault="00956AD0" w:rsidP="002477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визуальной, текстовой и мультимедийной информации </w:t>
      </w:r>
    </w:p>
    <w:p w:rsidR="00D7295C" w:rsidRDefault="00956AD0" w:rsidP="002477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 порядке предоставления такой услуги, в том числе </w:t>
      </w:r>
    </w:p>
    <w:p w:rsidR="00D7295C" w:rsidRDefault="00956AD0" w:rsidP="002477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к обеспечению доступности для инвалидов указанных </w:t>
      </w:r>
    </w:p>
    <w:p w:rsidR="00D7295C" w:rsidRDefault="00956AD0" w:rsidP="002477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объектов в соответствии с законодательством </w:t>
      </w:r>
      <w:proofErr w:type="gramStart"/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Российской</w:t>
      </w:r>
      <w:proofErr w:type="gramEnd"/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D01058" w:rsidRPr="00E857B5" w:rsidRDefault="00956AD0" w:rsidP="002477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Федераци</w:t>
      </w:r>
      <w:r w:rsidR="00D01058" w:rsidRPr="00E85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 о социальной защите инвалидов</w:t>
      </w:r>
      <w:r w:rsidR="00D01058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E25F56" w:rsidRPr="00E857B5" w:rsidRDefault="00E25F56" w:rsidP="002477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25F56" w:rsidRPr="00E857B5" w:rsidRDefault="00E25F56" w:rsidP="00247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2.16.1. Вход в помещение министерства должен обеспечивать свободный доступ заявителей, а также должен быть оборудован удобной лестницей с п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ручнями, широкими проходами, специальными ограждениями и перилами, пандусами для передвижения кресел-колясок.</w:t>
      </w:r>
    </w:p>
    <w:p w:rsidR="00E25F56" w:rsidRPr="00E857B5" w:rsidRDefault="00E25F56" w:rsidP="00247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Передвижение по помещению министерства не должно создавать затру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нений для лиц с ограниченными возможностями здоровья, включая тех, кто и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пользует кресла-коляски. Помещение министерства должно быть достаточно освещено.</w:t>
      </w:r>
    </w:p>
    <w:p w:rsidR="00E25F56" w:rsidRPr="00E857B5" w:rsidRDefault="00E25F56" w:rsidP="00247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Центральный вход в здание министерства оборудуется информационной табличкой (вывеской), содержащей следующую информацию:</w:t>
      </w:r>
    </w:p>
    <w:p w:rsidR="00E25F56" w:rsidRPr="00E857B5" w:rsidRDefault="00E25F56" w:rsidP="00247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наименование органа, осуществляющего предоставление государстве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ной услуги;</w:t>
      </w:r>
    </w:p>
    <w:p w:rsidR="00E25F56" w:rsidRPr="00E857B5" w:rsidRDefault="00E25F56" w:rsidP="00247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адрес (местонахождение);</w:t>
      </w:r>
    </w:p>
    <w:p w:rsidR="00E25F56" w:rsidRPr="00E857B5" w:rsidRDefault="00E25F56" w:rsidP="00247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график приема заявителей.</w:t>
      </w:r>
    </w:p>
    <w:p w:rsidR="00E25F56" w:rsidRPr="00E857B5" w:rsidRDefault="00E25F56" w:rsidP="00247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Помещения, предназначенные для приема заявителей, оборудуются:</w:t>
      </w:r>
    </w:p>
    <w:p w:rsidR="00E25F56" w:rsidRPr="00E857B5" w:rsidRDefault="00E25F56" w:rsidP="00247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электронной системой управления очередью (по возможности);</w:t>
      </w:r>
    </w:p>
    <w:p w:rsidR="00E25F56" w:rsidRPr="00E857B5" w:rsidRDefault="00E25F56" w:rsidP="00247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световым информационным табло (по возможности);</w:t>
      </w:r>
    </w:p>
    <w:p w:rsidR="00E25F56" w:rsidRPr="00E857B5" w:rsidRDefault="00E25F56" w:rsidP="00247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системой кондиционирования воздуха (по возможности);</w:t>
      </w:r>
    </w:p>
    <w:p w:rsidR="00E25F56" w:rsidRPr="00E857B5" w:rsidRDefault="00E25F56" w:rsidP="00247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противопожарной системой и средствами пожаротушения.</w:t>
      </w:r>
    </w:p>
    <w:p w:rsidR="00E25F56" w:rsidRPr="00E857B5" w:rsidRDefault="00E25F56" w:rsidP="00247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В целях организации беспрепятственного доступа инвалидов (включая инвалидов, использующих кресла-коляски и собак-проводников) к месту предоставления государственной услуги им обеспечиваются:</w:t>
      </w:r>
    </w:p>
    <w:p w:rsidR="00E25F56" w:rsidRPr="00E857B5" w:rsidRDefault="00E25F56" w:rsidP="00247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условия для беспрепятственного доступа к объекту (зданию, помещ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нию), в котором предоставляется государственная услуга;</w:t>
      </w:r>
    </w:p>
    <w:p w:rsidR="00E25F56" w:rsidRPr="00E857B5" w:rsidRDefault="00E25F56" w:rsidP="00247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возможность самостоятельного передвижения по территории, на которой расположены объекты (здания, помещения), в которых предоставляется гос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дарственная услуга, а также входа в такие объекты и выхода из них, посадки в транспортное средство и высадки из него, в том числе с использованием кре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ла-коляски;</w:t>
      </w:r>
    </w:p>
    <w:p w:rsidR="00E25F56" w:rsidRPr="00E857B5" w:rsidRDefault="00E25F56" w:rsidP="00247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сопровождение инвалидов, имеющих стойкие расстройства функции зр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ния и самостоятельного передвижения;</w:t>
      </w:r>
    </w:p>
    <w:p w:rsidR="00E25F56" w:rsidRPr="00E857B5" w:rsidRDefault="00E25F56" w:rsidP="00247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надлежащее размещение оборудования и носителей информации, необх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димых для обеспечения беспрепятственного доступа инвалидов к объектам (зданиям, помещениям), в которых предоставляется государственная услуга, с учетом ограничений их жизнедеятельности;</w:t>
      </w:r>
    </w:p>
    <w:p w:rsidR="00E25F56" w:rsidRPr="00E857B5" w:rsidRDefault="00E25F56" w:rsidP="00247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дублирование необходимой для инвалидов звуковой и зрительной и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формации, а также надписей, знаков и иной текстовой и графической информ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ции знаками, выполненными рельефно-точечным шрифтом Брайля;</w:t>
      </w:r>
    </w:p>
    <w:p w:rsidR="00E25F56" w:rsidRPr="00E857B5" w:rsidRDefault="00E25F56" w:rsidP="00247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допуск </w:t>
      </w:r>
      <w:proofErr w:type="spellStart"/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сурдопереводчика</w:t>
      </w:r>
      <w:proofErr w:type="spellEnd"/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</w:t>
      </w:r>
      <w:proofErr w:type="spellStart"/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тифлосурдопереводчика</w:t>
      </w:r>
      <w:proofErr w:type="spellEnd"/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E25F56" w:rsidRPr="00E857B5" w:rsidRDefault="00E25F56" w:rsidP="00247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допуск собаки-проводника на объекты (здания, помещения), в которых предоставляется государственная услуга, при наличии документа, подтвержд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ющего ее специальное обучение;</w:t>
      </w:r>
    </w:p>
    <w:p w:rsidR="00E25F56" w:rsidRPr="00E857B5" w:rsidRDefault="00E25F56" w:rsidP="00247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оказание инвалидам помощи в преодолении барьеров, мешающих пол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чению ими государственной услуги наравне с другими лицами.</w:t>
      </w:r>
    </w:p>
    <w:p w:rsidR="00E25F56" w:rsidRPr="00E857B5" w:rsidRDefault="00E25F56" w:rsidP="00247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случае невозможности полностью приспособить помещение министе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ства с учетом потребности инвалида собственник помещения уполномоченного органа обеспечивает инвалиду доступ к месту предоставления государственной услуги, либо, когда это возможно, ее предоставление обеспечивается по месту жительства инвалида или в дистанционном режиме.</w:t>
      </w:r>
    </w:p>
    <w:p w:rsidR="00E25F56" w:rsidRPr="00E857B5" w:rsidRDefault="00E25F56" w:rsidP="00247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2.16.2. Помещения, в которых осуществляется прием заявителей, вкл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ю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чают зал ожидания и места для приема.</w:t>
      </w:r>
    </w:p>
    <w:p w:rsidR="00E25F56" w:rsidRPr="00E857B5" w:rsidRDefault="00E25F56" w:rsidP="00247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В помещениях министерства зал ожидания должен быть оснащен стуль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ми, столами (стойками) для возможности оформления документов. Количество мест ожидания определяется исходя из фактической нагрузки и возможностей для их размещения в здании. В зале ожидания должен быть установлен комп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ь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ютер со справочно-правовыми системами и программными продуктами. Пр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вила работы с ним, а также фамилия, имя, отчество (при наличии), номер тел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фона, номер кабинета должностного лица министерства, отвечающего за работу компьютера, размещаются на информационном стенде, расположенном рядом с компьютером.</w:t>
      </w:r>
    </w:p>
    <w:p w:rsidR="00E25F56" w:rsidRPr="00E857B5" w:rsidRDefault="00E25F56" w:rsidP="00247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2.16.3. При входе в помещения министерства и (или) залах ожидания оборудуются информационные стенды, на которых размещается следующая обязательная информация:</w:t>
      </w:r>
    </w:p>
    <w:p w:rsidR="00E25F56" w:rsidRPr="00E857B5" w:rsidRDefault="00E25F56" w:rsidP="00247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почтовый адрес министерства;</w:t>
      </w:r>
    </w:p>
    <w:p w:rsidR="00E25F56" w:rsidRPr="00E857B5" w:rsidRDefault="00E25F56" w:rsidP="00247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адрес сайта министерства;</w:t>
      </w:r>
    </w:p>
    <w:p w:rsidR="00E25F56" w:rsidRPr="00E857B5" w:rsidRDefault="00E25F56" w:rsidP="00247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справочный номер телефона структурного подразделения министерства, номер телефона-автоинформатора (при наличии);</w:t>
      </w:r>
    </w:p>
    <w:p w:rsidR="00E25F56" w:rsidRPr="00E857B5" w:rsidRDefault="00E25F56" w:rsidP="00247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режим работы министерства;</w:t>
      </w:r>
    </w:p>
    <w:p w:rsidR="00E25F56" w:rsidRPr="00E857B5" w:rsidRDefault="00E25F56" w:rsidP="00247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выдержки из нормативных правовых актов, содержащих нормы, регул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рующие деятельность по предоставлению государственной услуги.</w:t>
      </w:r>
    </w:p>
    <w:p w:rsidR="00E25F56" w:rsidRPr="00E857B5" w:rsidRDefault="00E25F56" w:rsidP="00247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Тексты материалов печатаются удобным для чтения шрифтом, без и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правлений, наиболее важные места выделяются.</w:t>
      </w:r>
    </w:p>
    <w:p w:rsidR="00E25F56" w:rsidRPr="00E857B5" w:rsidRDefault="00E25F56" w:rsidP="00247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2.16.4. Прием заявителей осуществляется в специально оборудованных для приема заявителей кабинках (кабинетах), которые оборудуются информ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ционными табличками с указанием:</w:t>
      </w:r>
    </w:p>
    <w:p w:rsidR="00E25F56" w:rsidRPr="00E857B5" w:rsidRDefault="00E25F56" w:rsidP="00247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номера кабинета;</w:t>
      </w:r>
    </w:p>
    <w:p w:rsidR="00E25F56" w:rsidRPr="00E857B5" w:rsidRDefault="00E25F56" w:rsidP="00247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фамилии, имени, отчества (при наличии) должностного лица.</w:t>
      </w:r>
    </w:p>
    <w:p w:rsidR="00E25F56" w:rsidRPr="00E857B5" w:rsidRDefault="00E25F56" w:rsidP="00247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Рабочее место должностного лица должно быть оборудовано персонал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ь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ным компьютером с возможностью доступа к необходимым информационным базам данных министерства, принтером и сканером.</w:t>
      </w:r>
    </w:p>
    <w:p w:rsidR="00E25F56" w:rsidRPr="00E857B5" w:rsidRDefault="00E25F56" w:rsidP="00247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2.</w:t>
      </w:r>
      <w:r w:rsidR="00AC3333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16.5.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целях информирования заявителей о возможности их участия в оценке эффективности деятельности руководителей министерства с учетом к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чества предоставления им государственных услуг</w:t>
      </w:r>
      <w:r w:rsidR="00AC3333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помещении (месте ожид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ния), где предоставляется государственная услуга, размещаются информацио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ные материалы, содержащие сведения о возможности участия заявителей в оценке качества предоставления государственных услуг.</w:t>
      </w:r>
    </w:p>
    <w:p w:rsidR="00956AD0" w:rsidRDefault="00956AD0" w:rsidP="002477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13F5" w:rsidRDefault="00D613F5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D613F5" w:rsidRDefault="00D613F5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D613F5" w:rsidRDefault="00D613F5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D613F5" w:rsidRDefault="00D613F5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D613F5" w:rsidRDefault="00D613F5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D613F5" w:rsidRDefault="00D613F5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D613F5" w:rsidRDefault="00D613F5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D613F5" w:rsidRDefault="00D613F5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D613F5" w:rsidRDefault="00D613F5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D613F5" w:rsidRDefault="00D613F5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D613F5" w:rsidRDefault="00D613F5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D613F5" w:rsidRDefault="00D613F5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D613F5" w:rsidRDefault="00D613F5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D613F5" w:rsidRDefault="00D613F5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D613F5" w:rsidRDefault="00D613F5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D613F5" w:rsidRDefault="00D613F5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D613F5" w:rsidRDefault="00D613F5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D613F5" w:rsidRDefault="00D613F5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E47ED9" w:rsidRDefault="00956AD0" w:rsidP="00D613F5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lastRenderedPageBreak/>
        <w:t xml:space="preserve">2.17. </w:t>
      </w:r>
      <w:r w:rsidR="00314CF7"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Показатели доступности и качества государственной</w:t>
      </w:r>
    </w:p>
    <w:p w:rsidR="00314CF7" w:rsidRPr="00E857B5" w:rsidRDefault="00314CF7" w:rsidP="00D613F5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услуги,</w:t>
      </w:r>
      <w:r w:rsidR="00E47ED9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в том числе количество взаимодействий заявителя</w:t>
      </w:r>
    </w:p>
    <w:p w:rsidR="00314CF7" w:rsidRPr="00E857B5" w:rsidRDefault="00314CF7" w:rsidP="00D613F5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с должностными лицами при предоставлении </w:t>
      </w:r>
      <w:proofErr w:type="gramStart"/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государственной</w:t>
      </w:r>
      <w:proofErr w:type="gramEnd"/>
    </w:p>
    <w:p w:rsidR="00314CF7" w:rsidRPr="00E857B5" w:rsidRDefault="00314CF7" w:rsidP="00D613F5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услуги и их продолжительность, возможность получения</w:t>
      </w:r>
    </w:p>
    <w:p w:rsidR="00E47ED9" w:rsidRDefault="00314CF7" w:rsidP="00D613F5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информации о ходе предоставления государственной</w:t>
      </w:r>
    </w:p>
    <w:p w:rsidR="00E47ED9" w:rsidRDefault="00314CF7" w:rsidP="00D613F5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услуги,</w:t>
      </w:r>
      <w:r w:rsidR="00E47ED9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в том числе с использованием информационно-</w:t>
      </w:r>
    </w:p>
    <w:p w:rsidR="00E47ED9" w:rsidRDefault="00314CF7" w:rsidP="00D613F5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коммуникационных</w:t>
      </w:r>
      <w:r w:rsidR="00E47ED9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технологий, возможность либо</w:t>
      </w:r>
    </w:p>
    <w:p w:rsidR="00E47ED9" w:rsidRDefault="00314CF7" w:rsidP="00D613F5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невозможность получения</w:t>
      </w:r>
      <w:r w:rsidR="00E47ED9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государственной услуги</w:t>
      </w:r>
    </w:p>
    <w:p w:rsidR="00E47ED9" w:rsidRDefault="00314CF7" w:rsidP="00D613F5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в многофункциональном центре</w:t>
      </w:r>
      <w:r w:rsidR="00E47ED9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предоставления</w:t>
      </w:r>
    </w:p>
    <w:p w:rsidR="00E47ED9" w:rsidRDefault="00314CF7" w:rsidP="00D613F5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государственных и муниципальных услуг</w:t>
      </w:r>
      <w:r w:rsidR="00D613F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</w:t>
      </w:r>
    </w:p>
    <w:p w:rsidR="00314CF7" w:rsidRPr="00E857B5" w:rsidRDefault="00314CF7" w:rsidP="00D613F5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(в том</w:t>
      </w:r>
      <w:r w:rsidR="00E47ED9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числе в полном объеме), в любом территориальном</w:t>
      </w:r>
    </w:p>
    <w:p w:rsidR="00314CF7" w:rsidRPr="00E857B5" w:rsidRDefault="00314CF7" w:rsidP="00D613F5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подразделении органа, предоставляющего </w:t>
      </w:r>
      <w:proofErr w:type="gramStart"/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государственную</w:t>
      </w:r>
      <w:proofErr w:type="gramEnd"/>
    </w:p>
    <w:p w:rsidR="00314CF7" w:rsidRPr="00E857B5" w:rsidRDefault="00314CF7" w:rsidP="00D613F5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услугу, по выбору заявителя (экстерриториальный принцип),</w:t>
      </w:r>
    </w:p>
    <w:p w:rsidR="00314CF7" w:rsidRPr="00E857B5" w:rsidRDefault="00314CF7" w:rsidP="00D613F5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посредством запроса о предоставлении нескольких</w:t>
      </w:r>
    </w:p>
    <w:p w:rsidR="00314CF7" w:rsidRPr="00E857B5" w:rsidRDefault="00314CF7" w:rsidP="00D613F5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государственных и (или) муниципальных услуг</w:t>
      </w:r>
    </w:p>
    <w:p w:rsidR="00E47ED9" w:rsidRDefault="00314CF7" w:rsidP="00D613F5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в многофункциональных центрах предоставления</w:t>
      </w:r>
    </w:p>
    <w:p w:rsidR="00E47ED9" w:rsidRDefault="00314CF7" w:rsidP="00D613F5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государственных</w:t>
      </w:r>
      <w:r w:rsidR="00E47ED9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и муниципальных услуг,</w:t>
      </w:r>
    </w:p>
    <w:p w:rsidR="00D613F5" w:rsidRDefault="00314CF7" w:rsidP="00D613F5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предусмотренного </w:t>
      </w:r>
      <w:hyperlink r:id="rId14" w:history="1">
        <w:r w:rsidRPr="00E857B5">
          <w:rPr>
            <w:rStyle w:val="a8"/>
            <w:rFonts w:ascii="Times New Roman" w:eastAsia="Arial" w:hAnsi="Times New Roman" w:cs="Times New Roman"/>
            <w:b/>
            <w:color w:val="auto"/>
            <w:kern w:val="1"/>
            <w:sz w:val="28"/>
            <w:szCs w:val="28"/>
            <w:u w:val="none"/>
            <w:lang w:eastAsia="ar-SA"/>
          </w:rPr>
          <w:t>статьей 15.1</w:t>
        </w:r>
      </w:hyperlink>
      <w:r w:rsidR="00E47ED9">
        <w:rPr>
          <w:rStyle w:val="a8"/>
          <w:rFonts w:ascii="Times New Roman" w:eastAsia="Arial" w:hAnsi="Times New Roman" w:cs="Times New Roman"/>
          <w:b/>
          <w:color w:val="auto"/>
          <w:kern w:val="1"/>
          <w:sz w:val="28"/>
          <w:szCs w:val="28"/>
          <w:u w:val="none"/>
          <w:lang w:eastAsia="ar-SA"/>
        </w:rPr>
        <w:t xml:space="preserve"> </w:t>
      </w:r>
      <w:r w:rsidRPr="005C59D3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Федерального закона</w:t>
      </w: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</w:t>
      </w:r>
    </w:p>
    <w:p w:rsidR="00D613F5" w:rsidRDefault="005C59D3" w:rsidP="00D613F5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от 27 июля 2010 г. № 210-ФЗ "Об организации </w:t>
      </w:r>
    </w:p>
    <w:p w:rsidR="00E47ED9" w:rsidRDefault="005C59D3" w:rsidP="00D613F5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предоставления</w:t>
      </w:r>
      <w:r w:rsidR="00D613F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государственных и муниципальных услуг".</w:t>
      </w:r>
    </w:p>
    <w:p w:rsidR="00956AD0" w:rsidRPr="00E857B5" w:rsidRDefault="00956AD0" w:rsidP="00247722">
      <w:pPr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956AD0" w:rsidRPr="00E857B5" w:rsidRDefault="00956AD0" w:rsidP="00247722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2.17.1</w:t>
      </w:r>
      <w:r w:rsidR="00167831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.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Показателями доступности и качества предоставления госуда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ственной услуги явля</w:t>
      </w:r>
      <w:r w:rsidR="00022C89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ю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тся возможность для заявителя:</w:t>
      </w:r>
    </w:p>
    <w:p w:rsidR="00956AD0" w:rsidRPr="00E857B5" w:rsidRDefault="00956AD0" w:rsidP="00247722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получать государственную услугу своевременно и в соответствии</w:t>
      </w:r>
      <w:r w:rsidR="00E47ED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с </w:t>
      </w:r>
      <w:r w:rsidR="007F2D9A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е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гламентом;</w:t>
      </w:r>
    </w:p>
    <w:p w:rsidR="00956AD0" w:rsidRPr="00E857B5" w:rsidRDefault="00956AD0" w:rsidP="00247722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иметь полную, актуальную и достоверную информацию о порядке пред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ставления государственной услуги, в том числе в электронной форме;</w:t>
      </w:r>
    </w:p>
    <w:p w:rsidR="00956AD0" w:rsidRPr="00E857B5" w:rsidRDefault="00956AD0" w:rsidP="00247722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иметь выбор подачи заявления о предоставлении государственной услуги и выбор получения результата предоставления государственной услуги;</w:t>
      </w:r>
    </w:p>
    <w:p w:rsidR="00956AD0" w:rsidRPr="00E857B5" w:rsidRDefault="00167831" w:rsidP="00247722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подавать</w:t>
      </w:r>
      <w:r w:rsidR="00956AD0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заявление о предоставлении государственной услуги</w:t>
      </w:r>
      <w:r w:rsidR="0075688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="00956AD0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 докуме</w:t>
      </w:r>
      <w:r w:rsidR="00956AD0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</w:t>
      </w:r>
      <w:r w:rsidR="00956AD0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ты</w:t>
      </w:r>
      <w:r w:rsidR="00C6359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="00956AD0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(сведения), необходимые для предоставления государственной услуги в форме электронного документа, в том числе с испо</w:t>
      </w:r>
      <w:r w:rsidR="007F2D9A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льзованием Регионального портала</w:t>
      </w:r>
      <w:r w:rsidR="00956AD0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;</w:t>
      </w:r>
    </w:p>
    <w:p w:rsidR="00956AD0" w:rsidRPr="00E857B5" w:rsidRDefault="00956AD0" w:rsidP="00247722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получать информацию о ходе предоставления государственной услуги, в том числе с использованием информационно-коммуникационных технологий;</w:t>
      </w:r>
    </w:p>
    <w:p w:rsidR="00956AD0" w:rsidRPr="00E857B5" w:rsidRDefault="00956AD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обращаться в досудебном и (или) судебном порядке в соответствии с з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конодательством Российской Федерации с жалобой (претензией) на принятое по его заявлению решение или на действия (бездействие) должностных лиц м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нистерства.</w:t>
      </w:r>
    </w:p>
    <w:p w:rsidR="00956AD0" w:rsidRPr="00E857B5" w:rsidRDefault="00956AD0" w:rsidP="00247722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2.17.2</w:t>
      </w:r>
      <w:r w:rsidR="00167831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.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Показателями доступности и качества предоставле</w:t>
      </w:r>
      <w:r w:rsidR="007F2D9A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ния госуда</w:t>
      </w:r>
      <w:r w:rsidR="007F2D9A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</w:t>
      </w:r>
      <w:r w:rsidR="007F2D9A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ственной услуги являю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тся</w:t>
      </w:r>
      <w:r w:rsidR="0085412B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:</w:t>
      </w:r>
    </w:p>
    <w:p w:rsidR="00956AD0" w:rsidRPr="00E857B5" w:rsidRDefault="00956AD0" w:rsidP="00247722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kern w:val="1"/>
          <w:sz w:val="28"/>
          <w:szCs w:val="28"/>
          <w:lang w:eastAsia="ru-RU"/>
        </w:rPr>
      </w:pPr>
      <w:r w:rsidRPr="00E857B5">
        <w:rPr>
          <w:rFonts w:ascii="Times New Roman" w:eastAsia="Arial" w:hAnsi="Times New Roman" w:cs="Times New Roman"/>
          <w:spacing w:val="2"/>
          <w:kern w:val="1"/>
          <w:sz w:val="28"/>
          <w:szCs w:val="28"/>
          <w:lang w:eastAsia="ru-RU"/>
        </w:rPr>
        <w:t xml:space="preserve">наличие </w:t>
      </w:r>
      <w:r w:rsidRPr="00E857B5">
        <w:rPr>
          <w:rFonts w:ascii="Times New Roman" w:eastAsia="Times New Roman" w:hAnsi="Times New Roman" w:cs="Times New Roman"/>
          <w:spacing w:val="2"/>
          <w:kern w:val="1"/>
          <w:sz w:val="28"/>
          <w:szCs w:val="28"/>
          <w:lang w:eastAsia="ru-RU"/>
        </w:rPr>
        <w:t>порядка и формы контроля предоставления государств</w:t>
      </w:r>
      <w:r w:rsidRPr="00E857B5">
        <w:rPr>
          <w:rFonts w:ascii="Times New Roman" w:eastAsia="Arial" w:hAnsi="Times New Roman" w:cs="Times New Roman"/>
          <w:spacing w:val="2"/>
          <w:kern w:val="1"/>
          <w:sz w:val="28"/>
          <w:szCs w:val="28"/>
          <w:lang w:eastAsia="ru-RU"/>
        </w:rPr>
        <w:t>енной услуги со стороны граждан;</w:t>
      </w:r>
    </w:p>
    <w:p w:rsidR="00956AD0" w:rsidRPr="00E857B5" w:rsidRDefault="00956AD0" w:rsidP="00247722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pacing w:val="2"/>
          <w:kern w:val="1"/>
          <w:sz w:val="28"/>
          <w:szCs w:val="28"/>
          <w:lang w:eastAsia="ru-RU"/>
        </w:rPr>
        <w:lastRenderedPageBreak/>
        <w:t>возможность</w:t>
      </w:r>
      <w:r w:rsidRPr="00E857B5">
        <w:rPr>
          <w:rFonts w:ascii="Times New Roman" w:eastAsia="Arial" w:hAnsi="Times New Roman" w:cs="Times New Roman"/>
          <w:spacing w:val="2"/>
          <w:kern w:val="1"/>
          <w:sz w:val="28"/>
          <w:szCs w:val="28"/>
          <w:lang w:eastAsia="ru-RU"/>
        </w:rPr>
        <w:t xml:space="preserve"> </w:t>
      </w:r>
      <w:r w:rsidRPr="00E857B5">
        <w:rPr>
          <w:rFonts w:ascii="Times New Roman" w:eastAsia="Times New Roman" w:hAnsi="Times New Roman" w:cs="Times New Roman"/>
          <w:spacing w:val="2"/>
          <w:kern w:val="1"/>
          <w:sz w:val="28"/>
          <w:szCs w:val="28"/>
          <w:lang w:eastAsia="ru-RU"/>
        </w:rPr>
        <w:t xml:space="preserve">определения 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удовлетворенности заявителей качеством предоставления государственной услуги в месте оказания государственной услуги или посредством 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электронного опроса на Региональном портале;</w:t>
      </w:r>
    </w:p>
    <w:p w:rsidR="00956AD0" w:rsidRPr="00E857B5" w:rsidRDefault="00956AD0" w:rsidP="00247722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количество взаимодействий заявителя с должностными лицами </w:t>
      </w:r>
      <w:r w:rsidR="00314CF7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стерства, ответственными за предоставление государственной услуги </w:t>
      </w:r>
      <w:r w:rsidR="00314CF7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должительность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 </w:t>
      </w:r>
      <w:r w:rsidR="00314CF7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таких взаимодействий.</w:t>
      </w:r>
    </w:p>
    <w:p w:rsidR="00956AD0" w:rsidRPr="00E857B5" w:rsidRDefault="003F3E9A" w:rsidP="00247722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2.17.3. Государственная услуга не предоставляется</w:t>
      </w:r>
      <w:r w:rsidR="00E47ED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 многофункционал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ь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ном центре предоставления государственных и муниципальных услуг. </w:t>
      </w:r>
    </w:p>
    <w:p w:rsidR="00C20263" w:rsidRPr="00E857B5" w:rsidRDefault="00C20263" w:rsidP="00247722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2.17.4. Государственная услуга не предоставляется</w:t>
      </w:r>
      <w:r w:rsidRPr="00E857B5">
        <w:rPr>
          <w:rFonts w:ascii="Times New Roman" w:hAnsi="Times New Roman" w:cs="Times New Roman"/>
          <w:sz w:val="28"/>
          <w:szCs w:val="28"/>
        </w:rPr>
        <w:t xml:space="preserve"> 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по  экстерриториал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ь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ному принципу. </w:t>
      </w:r>
    </w:p>
    <w:p w:rsidR="00C20263" w:rsidRPr="00E857B5" w:rsidRDefault="00C20263" w:rsidP="00247722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2.17.5. Государственная услуга не предоставляется посредством ко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м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плексного запроса.</w:t>
      </w:r>
    </w:p>
    <w:p w:rsidR="00956AD0" w:rsidRPr="00E857B5" w:rsidRDefault="00956AD0" w:rsidP="00247722">
      <w:pPr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956AD0" w:rsidRPr="00595FA6" w:rsidRDefault="00956AD0" w:rsidP="002477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95FA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2.18</w:t>
      </w:r>
      <w:r w:rsidR="00167831" w:rsidRPr="00595FA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  <w:r w:rsidRPr="00595FA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Иные требования, в том числе учитывающие особенности</w:t>
      </w:r>
    </w:p>
    <w:p w:rsidR="00F41083" w:rsidRPr="00595FA6" w:rsidRDefault="00956AD0" w:rsidP="002477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95FA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предоставления государственной услуги </w:t>
      </w:r>
    </w:p>
    <w:p w:rsidR="00D613F5" w:rsidRDefault="00956AD0" w:rsidP="002477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595FA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 экстерриториальному</w:t>
      </w:r>
      <w:r w:rsidR="00E47ED9" w:rsidRPr="00595FA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595FA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принципу</w:t>
      </w:r>
      <w:r w:rsidR="00595FA6" w:rsidRPr="00595FA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(в случае, если</w:t>
      </w:r>
      <w:proofErr w:type="gramEnd"/>
    </w:p>
    <w:p w:rsidR="00D613F5" w:rsidRDefault="00595FA6" w:rsidP="002477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95FA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государственная услуга предоставляется </w:t>
      </w:r>
      <w:proofErr w:type="gramStart"/>
      <w:r w:rsidRPr="00595FA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</w:t>
      </w:r>
      <w:proofErr w:type="gramEnd"/>
      <w:r w:rsidRPr="00595FA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D613F5" w:rsidRDefault="00595FA6" w:rsidP="00D613F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95FA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экстерриториальному принципу)</w:t>
      </w:r>
      <w:r w:rsidR="00956AD0" w:rsidRPr="00595FA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и особенности предоставления</w:t>
      </w:r>
    </w:p>
    <w:p w:rsidR="00D613F5" w:rsidRDefault="00956AD0" w:rsidP="002477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95FA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государственной</w:t>
      </w:r>
      <w:r w:rsidR="00E47ED9" w:rsidRPr="00595FA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595FA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услуги в электронной форме</w:t>
      </w:r>
      <w:r w:rsidR="00FC46EB" w:rsidRPr="00595FA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, а также </w:t>
      </w:r>
    </w:p>
    <w:p w:rsidR="00F20C61" w:rsidRPr="00595FA6" w:rsidRDefault="00FC46EB" w:rsidP="002477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95FA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особенности выполнения административных процедур </w:t>
      </w:r>
    </w:p>
    <w:p w:rsidR="00D613F5" w:rsidRDefault="00FC46EB" w:rsidP="002477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95FA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(действий) в многофункциональных центрах </w:t>
      </w:r>
    </w:p>
    <w:p w:rsidR="00956AD0" w:rsidRPr="00595FA6" w:rsidRDefault="00FC46EB" w:rsidP="002477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95FA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предоставления государственных и муниципальных услуг</w:t>
      </w:r>
    </w:p>
    <w:p w:rsidR="00956AD0" w:rsidRPr="00595FA6" w:rsidRDefault="00956AD0" w:rsidP="00247722">
      <w:pPr>
        <w:autoSpaceDE w:val="0"/>
        <w:spacing w:after="0" w:line="240" w:lineRule="auto"/>
        <w:jc w:val="center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593456" w:rsidRPr="00E857B5" w:rsidRDefault="00593456" w:rsidP="0024772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2.18.1. Государственная услуга предоставляется в электронной форме</w:t>
      </w:r>
      <w:r w:rsidR="00E47ED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 использованием Регионального портала посредством </w:t>
      </w:r>
      <w:r w:rsidR="00595F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подачи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заявления</w:t>
      </w:r>
      <w:r w:rsidR="00E47ED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и пр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лагаемых к нему документов, необходимых для предоставления государстве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ной услуги, с применением усиленной квалифицированной электронной подп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си.</w:t>
      </w:r>
    </w:p>
    <w:p w:rsidR="00593456" w:rsidRPr="00E857B5" w:rsidRDefault="00593456" w:rsidP="0024772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Подача заявления и прилагаемых к нему документов на предоставление государственной услуги в электронной форме осуществляется с помощью ли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ч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ного кабинета на официальном сайте Регионального портала</w:t>
      </w:r>
      <w:r w:rsidR="00E47ED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в информационно-телекоммуникационной сети "Интернет".</w:t>
      </w:r>
    </w:p>
    <w:p w:rsidR="00593456" w:rsidRPr="00E857B5" w:rsidRDefault="00593456" w:rsidP="0024772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заявления и прилагаемых к нему документов</w:t>
      </w:r>
      <w:r w:rsidR="00E47ED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офиц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альном сайте Регионального портала осуществляется посредством заполнения электронной формы заявления с приложением требуемых документов без нео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б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ходимости дополнительной подачи запроса в какой-либо иной форме.</w:t>
      </w:r>
    </w:p>
    <w:p w:rsidR="00167831" w:rsidRPr="00E857B5" w:rsidRDefault="00956AD0" w:rsidP="0024772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2.18.2</w:t>
      </w:r>
      <w:r w:rsidR="00167831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 предоставлении услуги в электронной форме посредством Р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гионального портал</w:t>
      </w:r>
      <w:r w:rsidR="00F41083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заявителю (представителю заявителя) обеспечивается:</w:t>
      </w:r>
    </w:p>
    <w:p w:rsidR="00167831" w:rsidRPr="00E857B5" w:rsidRDefault="00956AD0" w:rsidP="0024772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возможность получения информации о порядке предоставления госуда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ственной услуги;</w:t>
      </w:r>
      <w:r w:rsidR="00167831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167831" w:rsidRPr="00E857B5" w:rsidRDefault="00956AD0" w:rsidP="0024772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возможность получения сведений о результате предоставления госуда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ственной услуги в виде уведомлений в личном кабинете заявителя на Реги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нальном портал</w:t>
      </w:r>
      <w:r w:rsidR="00F41083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167831" w:rsidRPr="00E857B5" w:rsidRDefault="00956AD0" w:rsidP="0024772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досудебное (внесудебное) обжалование решений и действий (безде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й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ствия) органа (организации) должностного лица органа (организации) либо го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ударственного или муниципального служащего;</w:t>
      </w:r>
      <w:proofErr w:type="gramEnd"/>
    </w:p>
    <w:p w:rsidR="00956AD0" w:rsidRPr="00E857B5" w:rsidRDefault="00956AD0" w:rsidP="0024772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возможность оценить качество предоставления государственной услуги посредством </w:t>
      </w:r>
      <w:r w:rsidR="00167831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Регионального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портала.</w:t>
      </w:r>
    </w:p>
    <w:p w:rsidR="00956AD0" w:rsidRPr="00E857B5" w:rsidRDefault="00956AD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Подача заявителем (представителем заявителя) запроса о предоставлении государственной услуги в электронном виде осуществляется на Региональном портал</w:t>
      </w:r>
      <w:r w:rsidR="00936A20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после прохождения процедуры авторизации в федеральной госуда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ственной информационной системе "Единая система идентификац</w:t>
      </w:r>
      <w:proofErr w:type="gramStart"/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ии и ау</w:t>
      </w:r>
      <w:proofErr w:type="gramEnd"/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те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ме" (далее – ЕСИА).</w:t>
      </w:r>
    </w:p>
    <w:p w:rsidR="00956AD0" w:rsidRPr="00E857B5" w:rsidRDefault="00956AD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обращении заявителя (представителя заявителя)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</w:t>
      </w:r>
      <w:r w:rsidR="00167831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с требован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ями Федерального закона от 6 апреля 2011 г</w:t>
      </w:r>
      <w:r w:rsidR="00167831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63-ФЗ</w:t>
      </w:r>
      <w:r w:rsidR="00167831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"Об электронной подп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си" и статьями 21.1 и 21.2 Федерального закона от 27 июля 2010 г</w:t>
      </w:r>
      <w:r w:rsidR="00167831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210-ФЗ "Об организации предоставления государственных и муниципальных услуг".</w:t>
      </w:r>
      <w:proofErr w:type="gramEnd"/>
    </w:p>
    <w:p w:rsidR="00956AD0" w:rsidRPr="00E857B5" w:rsidRDefault="00956AD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Правила определения видов электронной подписи, использование кот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рых допускается при обращении за получением государственных и муниц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пальных услуг, утверждены постановлением Правительства Российской Фед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рации от 25 июня 2012 г</w:t>
      </w:r>
      <w:r w:rsidR="00167831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634 "О видах электронной подписи, использование которых допускается при обращении за получением государственных и мун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ципальных услуг".</w:t>
      </w:r>
    </w:p>
    <w:p w:rsidR="00956AD0" w:rsidRPr="00E857B5" w:rsidRDefault="00956AD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Заявитель – физическое лицо вправе </w:t>
      </w:r>
      <w:r w:rsidRPr="00E857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использовать простую электронную подпись в случае, предусмотренном пунктом 2.1 Правил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новлением Правительства Российской Федерации от 25 июня 2012 г</w:t>
      </w:r>
      <w:r w:rsidR="00167831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№ 634 </w:t>
      </w:r>
      <w:r w:rsidR="00A337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"О видах электронной подписи, использование которых допускается при обр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щении за получением государственных и муниципальных услуг". </w:t>
      </w:r>
      <w:proofErr w:type="gramEnd"/>
    </w:p>
    <w:p w:rsidR="00956AD0" w:rsidRPr="00E857B5" w:rsidRDefault="00956AD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обращении заявителя (представителя заявителя) за предоставлением государственной услуги в электронной форме проверка действительности ус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ленной квалифицированной электронной подписи осуществляется</w:t>
      </w:r>
      <w:r w:rsidR="00167831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порядке, установленном постановлением Правительства Российской Федерации </w:t>
      </w:r>
      <w:r w:rsidR="009C45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от 25 августа 2012 г</w:t>
      </w:r>
      <w:r w:rsidR="00167831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852 "Об утверждении Правил использования усиленной квалифицированной электронной подписи при обращении за получением гос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дарственных и муниципальных услуг и о внесении изменения в Правила разр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ботки и утверждения административных регламентов предоставления</w:t>
      </w:r>
      <w:proofErr w:type="gramEnd"/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госуда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ственных услуг"</w:t>
      </w:r>
      <w:r w:rsidRPr="00E857B5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.</w:t>
      </w:r>
    </w:p>
    <w:p w:rsidR="000D208E" w:rsidRPr="00E857B5" w:rsidRDefault="00956AD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случае</w:t>
      </w:r>
      <w:proofErr w:type="gramStart"/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proofErr w:type="gramEnd"/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если в результате проверки квалифицированной подписи будет выявлено несоблюдение установленных условий признания</w:t>
      </w:r>
      <w:r w:rsidR="009C76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ее действительн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сти, </w:t>
      </w:r>
      <w:r w:rsidR="000D208E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начальник отдела государственной экспертизы условий труда в течение</w:t>
      </w:r>
      <w:r w:rsidR="00E105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 w:rsidR="000D208E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3 дней со дня завершения проведения такой проверки принимает решение об отказе в приеме к рассмотрению заявления о получении услуги и направляет заявителю уведомление об этом в электронной форме с указанием пунктов ст</w:t>
      </w:r>
      <w:r w:rsidR="000D208E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0D208E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тьи 11 Федерального закона от 6 апреля 2011 г. № 63 "Об электронной подп</w:t>
      </w:r>
      <w:r w:rsidR="000D208E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="000D208E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си", которые послужили основанием для принятия указанного решения. </w:t>
      </w:r>
    </w:p>
    <w:p w:rsidR="000D208E" w:rsidRPr="00E857B5" w:rsidRDefault="000D208E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Такое уведомление подписывается квалифицированной подписью и о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т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правляется по адресу электронной почты заявителя</w:t>
      </w:r>
      <w:r w:rsidR="00EE4088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либо в его личный кабинет на</w:t>
      </w:r>
      <w:r w:rsidR="00EE4088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Региональном портале. После получения уведомления, заявитель вправе о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б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ратиться повторно с заявление</w:t>
      </w:r>
      <w:r w:rsidR="007F2D9A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 предоставлении </w:t>
      </w:r>
      <w:r w:rsidR="007F2D9A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государственной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услуги, устранив нарушения, которые послужили основанием для отказа в приеме к рассмотрению первичного обращения.</w:t>
      </w:r>
    </w:p>
    <w:p w:rsidR="00BF62FF" w:rsidRDefault="00956AD0" w:rsidP="00BF62FF">
      <w:pPr>
        <w:widowControl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Для получения результата предоставления государственной услуги</w:t>
      </w:r>
      <w:r w:rsidR="00F617C1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на б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у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мажном носителе заявитель имеет прав</w:t>
      </w:r>
      <w:r w:rsidR="00AF5BB7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 обратиться непосредственно в м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ин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стерство.</w:t>
      </w:r>
    </w:p>
    <w:p w:rsidR="00BF62FF" w:rsidRDefault="0087308D" w:rsidP="00BF62F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62F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В случае обращения заявителя непосредственно в министерство в целях предоставления государственной услуги, взаимодействие заявителя</w:t>
      </w:r>
      <w:r w:rsidR="002D7D3F" w:rsidRPr="00BF62F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</w:t>
      </w:r>
      <w:r w:rsidRPr="00BF62F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(его предст</w:t>
      </w:r>
      <w:r w:rsidRPr="00BF62F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а</w:t>
      </w:r>
      <w:r w:rsidRPr="00BF62F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вителя) с должностными лицами министерства осуществляется два раза – при предоставлении в министерство заявления с прилагаемыми документами и при получении результата предоставления государственной услуги заявителем неп</w:t>
      </w:r>
      <w:r w:rsidRPr="00BF62F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о</w:t>
      </w:r>
      <w:r w:rsidRPr="00BF62F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средственно. Продолжительность каждого взаимодействия –</w:t>
      </w:r>
      <w:r w:rsidR="009C4505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</w:t>
      </w:r>
      <w:r w:rsidRPr="00BF62F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10 минут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FC46EB" w:rsidRDefault="00BD1AB9" w:rsidP="00BF62F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Информационное взаимодействие министерства и заявителей при </w:t>
      </w:r>
      <w:r w:rsidRPr="00BF62FF">
        <w:rPr>
          <w:rFonts w:ascii="Times New Roman" w:eastAsia="Times New Roman" w:hAnsi="Times New Roman" w:cs="Times New Roman"/>
          <w:spacing w:val="-3"/>
          <w:sz w:val="28"/>
          <w:szCs w:val="28"/>
          <w:lang w:eastAsia="ar-SA"/>
        </w:rPr>
        <w:t>пред</w:t>
      </w:r>
      <w:r w:rsidRPr="00BF62FF">
        <w:rPr>
          <w:rFonts w:ascii="Times New Roman" w:eastAsia="Times New Roman" w:hAnsi="Times New Roman" w:cs="Times New Roman"/>
          <w:spacing w:val="-3"/>
          <w:sz w:val="28"/>
          <w:szCs w:val="28"/>
          <w:lang w:eastAsia="ar-SA"/>
        </w:rPr>
        <w:t>о</w:t>
      </w:r>
      <w:r w:rsidRPr="00BF62FF">
        <w:rPr>
          <w:rFonts w:ascii="Times New Roman" w:eastAsia="Times New Roman" w:hAnsi="Times New Roman" w:cs="Times New Roman"/>
          <w:spacing w:val="-3"/>
          <w:sz w:val="28"/>
          <w:szCs w:val="28"/>
          <w:lang w:eastAsia="ar-SA"/>
        </w:rPr>
        <w:t>ставлении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государственной услуги </w:t>
      </w:r>
      <w:r w:rsidR="00EF5B29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электронной форме, может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осуществля</w:t>
      </w:r>
      <w:r w:rsidR="00EF5B29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ться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использованием электронной почты путем направления</w:t>
      </w:r>
      <w:r w:rsidR="00EF5B29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заявителем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электро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ных документов на</w:t>
      </w:r>
      <w:r w:rsidR="00DA7834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электронный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адрес</w:t>
      </w:r>
      <w:r w:rsidR="00DA7834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DA7834" w:rsidRPr="00E857B5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gosexpertiza</w:t>
      </w:r>
      <w:proofErr w:type="spellEnd"/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@</w:t>
      </w:r>
      <w:proofErr w:type="spellStart"/>
      <w:r w:rsidR="00DA7834" w:rsidRPr="00E857B5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mtsr</w:t>
      </w:r>
      <w:proofErr w:type="spellEnd"/>
      <w:r w:rsidR="00DA7834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krasnodar.ru</w:t>
      </w:r>
      <w:r w:rsidR="00EF5B29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12867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Резул</w:t>
      </w:r>
      <w:r w:rsidR="00112867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ь</w:t>
      </w:r>
      <w:r w:rsidR="00112867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тат предоставления государственной услуги – Заключение</w:t>
      </w:r>
      <w:r w:rsidR="00373ED2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112867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направляется неп</w:t>
      </w:r>
      <w:r w:rsidR="00112867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="00112867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средственно заявителю по адресу, указанному им в заявлении, почтой </w:t>
      </w:r>
      <w:r w:rsidR="00EF5B29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с ув</w:t>
      </w:r>
      <w:r w:rsidR="00EF5B29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="00EF5B29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домлением о вручении.</w:t>
      </w:r>
      <w:r w:rsidR="00112867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3F3E9A" w:rsidRDefault="00FC46EB" w:rsidP="00BF62F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E6704">
        <w:rPr>
          <w:rFonts w:ascii="Times New Roman" w:eastAsia="Times New Roman" w:hAnsi="Times New Roman" w:cs="Times New Roman"/>
          <w:sz w:val="28"/>
          <w:szCs w:val="28"/>
          <w:lang w:eastAsia="ar-SA"/>
        </w:rPr>
        <w:t>2.18.3. Предоставление государственной услуги "Проведение госуда</w:t>
      </w:r>
      <w:r w:rsidRPr="008E6704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8E6704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ственной экспертизы условий труда" не предусмотрено через многофункци</w:t>
      </w:r>
      <w:r w:rsidRPr="008E6704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8E6704">
        <w:rPr>
          <w:rFonts w:ascii="Times New Roman" w:eastAsia="Times New Roman" w:hAnsi="Times New Roman" w:cs="Times New Roman"/>
          <w:sz w:val="28"/>
          <w:szCs w:val="28"/>
          <w:lang w:eastAsia="ar-SA"/>
        </w:rPr>
        <w:t>нальные центры предоставления государственных и муниципальных услуг</w:t>
      </w:r>
      <w:r w:rsidRPr="002D0F5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112867" w:rsidRPr="00F20C61">
        <w:rPr>
          <w:rFonts w:ascii="Times New Roman" w:eastAsia="Times New Roman" w:hAnsi="Times New Roman" w:cs="Times New Roman"/>
          <w:color w:val="FFC000"/>
          <w:sz w:val="28"/>
          <w:szCs w:val="28"/>
          <w:lang w:eastAsia="ar-SA"/>
        </w:rPr>
        <w:t xml:space="preserve"> </w:t>
      </w:r>
    </w:p>
    <w:p w:rsidR="00260432" w:rsidRDefault="00260432" w:rsidP="002477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C764E" w:rsidRDefault="00C63596" w:rsidP="00247722">
      <w:pPr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3. </w:t>
      </w:r>
      <w:r w:rsidR="00956AD0"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Состав, последовательность и сроки выполнения </w:t>
      </w:r>
    </w:p>
    <w:p w:rsidR="009C764E" w:rsidRDefault="00956AD0" w:rsidP="00247722">
      <w:pPr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административных процедур</w:t>
      </w:r>
      <w:r w:rsidR="00AA7A8E"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(действий)</w:t>
      </w: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, требования</w:t>
      </w:r>
    </w:p>
    <w:p w:rsidR="009C764E" w:rsidRDefault="00956AD0" w:rsidP="00247722">
      <w:pPr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к порядку их выполнения, в том числе особенности </w:t>
      </w:r>
    </w:p>
    <w:p w:rsidR="009C764E" w:rsidRDefault="00956AD0" w:rsidP="00247722">
      <w:pPr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выполнения административных процедур</w:t>
      </w:r>
      <w:r w:rsidR="00AA7A8E"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(действий)</w:t>
      </w: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</w:t>
      </w:r>
    </w:p>
    <w:p w:rsidR="00956AD0" w:rsidRPr="00E857B5" w:rsidRDefault="00956AD0" w:rsidP="00247722">
      <w:pPr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в электронной форме</w:t>
      </w:r>
    </w:p>
    <w:p w:rsidR="00F61D1B" w:rsidRPr="00E857B5" w:rsidRDefault="00F61D1B" w:rsidP="00247722">
      <w:pPr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961DCA" w:rsidRDefault="00956AD0" w:rsidP="0024772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3.1. Исчерпывающий перечень </w:t>
      </w:r>
      <w:proofErr w:type="gramStart"/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административных</w:t>
      </w:r>
      <w:proofErr w:type="gramEnd"/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56AD0" w:rsidRPr="00E857B5" w:rsidRDefault="00956AD0" w:rsidP="0024772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процедур</w:t>
      </w:r>
      <w:r w:rsidR="00AA7A8E" w:rsidRPr="00E857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(действий)</w:t>
      </w:r>
    </w:p>
    <w:p w:rsidR="00784A08" w:rsidRPr="00E857B5" w:rsidRDefault="00784A08" w:rsidP="0024772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708C1" w:rsidRPr="00E857B5" w:rsidRDefault="00956AD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Предоставление государственной услуги включает в себя последовател</w:t>
      </w:r>
      <w:r w:rsidRPr="00E857B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ь</w:t>
      </w:r>
      <w:r w:rsidRPr="00E857B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ность следующих административных процедур</w:t>
      </w:r>
      <w:r w:rsidR="00784A08" w:rsidRPr="00E857B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(действий)</w:t>
      </w:r>
      <w:r w:rsidRPr="00E857B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  <w:r w:rsidR="001708C1" w:rsidRPr="00E857B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1708C1" w:rsidRPr="00E857B5" w:rsidRDefault="00956AD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и регистрация заявления о предоставлении государственной услуги и прилагаемых к нему документов, указанных в </w:t>
      </w:r>
      <w:hyperlink r:id="rId15" w:history="1">
        <w:r w:rsidR="001708C1" w:rsidRPr="00E857B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пунктах</w:t>
        </w:r>
        <w:r w:rsidRPr="00E857B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2.6</w:t>
        </w:r>
      </w:hyperlink>
      <w:r w:rsidR="001708C1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 </w:t>
      </w:r>
      <w:r w:rsidR="009C764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1708C1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2.6.3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та;</w:t>
      </w:r>
    </w:p>
    <w:p w:rsidR="001708C1" w:rsidRPr="00E857B5" w:rsidRDefault="00956AD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заявления и прилагаемых к нему документов в целях опр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деления полноты содержащихся в них сведений об объектах государственной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экспертизы условий труда и их достаточности для проведения государственной экспертизы условий труда;</w:t>
      </w:r>
    </w:p>
    <w:p w:rsidR="001708C1" w:rsidRPr="00E857B5" w:rsidRDefault="00956AD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экспертной </w:t>
      </w:r>
      <w:proofErr w:type="gramStart"/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объекта государственной экспертизы условий труда</w:t>
      </w:r>
      <w:proofErr w:type="gramEnd"/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; </w:t>
      </w:r>
    </w:p>
    <w:p w:rsidR="001708C1" w:rsidRPr="00E857B5" w:rsidRDefault="00956AD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проведение (при необходимости) исследований (испытаний)</w:t>
      </w:r>
      <w:r w:rsidR="009C764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 измер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ний с привлечением аккредитованных в установленном порядке испытател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ь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ных лабораторий (центров);</w:t>
      </w:r>
    </w:p>
    <w:p w:rsidR="001708C1" w:rsidRPr="00E857B5" w:rsidRDefault="00956AD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формление результатов государственной экспертизы условий труда</w:t>
      </w:r>
      <w:r w:rsidR="009C76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948AE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="00B61A69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выдача заявителю </w:t>
      </w:r>
      <w:r w:rsidR="00B61A69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результатов государственной услуги</w:t>
      </w:r>
      <w:r w:rsidR="002D0F5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956AD0" w:rsidRPr="00E857B5" w:rsidRDefault="00956AD0" w:rsidP="002477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9C764E" w:rsidRDefault="00956AD0" w:rsidP="002477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3.2. Прием и регистрация заявления о предоставлении </w:t>
      </w:r>
    </w:p>
    <w:p w:rsidR="009C764E" w:rsidRDefault="00956AD0" w:rsidP="002477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услуги и прилагаемых к нему документов</w:t>
      </w:r>
      <w:r w:rsidR="005948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5948AE" w:rsidRPr="005948A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956AD0" w:rsidRPr="00E857B5" w:rsidRDefault="005948AE" w:rsidP="002477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948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указанны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</w:t>
      </w:r>
      <w:r w:rsidRPr="005948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пунктах 2.6.1 – 2.6.3 Регламента</w:t>
      </w:r>
      <w:proofErr w:type="gramEnd"/>
    </w:p>
    <w:p w:rsidR="00956AD0" w:rsidRPr="00E857B5" w:rsidRDefault="00956AD0" w:rsidP="002477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56AD0" w:rsidRPr="00E857B5" w:rsidRDefault="00956AD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Основанием для начала административной процедуры является обращ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ние заявителя (представителя заявителя) из числа указанных</w:t>
      </w:r>
      <w:r w:rsidR="009C76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r w:rsidR="00884669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подраздел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е 1.2 Регламента, за получ</w:t>
      </w:r>
      <w:r w:rsidR="00D5106C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ением государственной услуги</w:t>
      </w:r>
      <w:r w:rsidR="009C76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5106C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в м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инистерство с заявлен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ем и документами</w:t>
      </w:r>
      <w:r w:rsidR="001837BA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61D1B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указанными в пунктах</w:t>
      </w:r>
      <w:r w:rsidR="009C76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2.6.1 – 2.6.</w:t>
      </w:r>
      <w:r w:rsidR="004A0C53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Регламента. </w:t>
      </w:r>
      <w:proofErr w:type="gramEnd"/>
    </w:p>
    <w:p w:rsidR="003F36E3" w:rsidRDefault="001127B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3.2.1</w:t>
      </w:r>
      <w:r w:rsidR="00BC7AE1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1B8B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 о предоставлении государственной услуги, поданный заяв</w:t>
      </w:r>
      <w:r w:rsidR="007B1B8B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B1B8B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телем</w:t>
      </w:r>
      <w:r w:rsidR="00BC7AE1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(представителем заявителя)</w:t>
      </w:r>
      <w:r w:rsidR="007B1B8B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 в </w:t>
      </w:r>
      <w:r w:rsidR="00D5106C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7B1B8B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инистерство, принимается сотру</w:t>
      </w:r>
      <w:r w:rsidR="007B1B8B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7B1B8B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ником отдела государственной экспертизы</w:t>
      </w:r>
      <w:r w:rsidR="00941A8C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условий труда</w:t>
      </w:r>
      <w:r w:rsidR="003F36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127B0" w:rsidRPr="00E857B5" w:rsidRDefault="001127B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DC34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7AE1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 о предоставлении государственной </w:t>
      </w:r>
      <w:r w:rsidR="00D5106C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слуги, поданный п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средством электронного документа через информационно-телекоммуникационную сеть "Интернет" (электронной почтой) на адрес эле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тронной почты, принимается сотрудником отдела государственной экспертизы</w:t>
      </w:r>
      <w:r w:rsidR="003F36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условий труда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27B0" w:rsidRPr="00E857B5" w:rsidRDefault="001127B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56889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3.2.</w:t>
      </w:r>
      <w:r w:rsidR="00DC3447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3</w:t>
      </w:r>
      <w:r w:rsidR="00BC7AE1" w:rsidRPr="00756889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.</w:t>
      </w:r>
      <w:r w:rsidRPr="00756889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 При приеме заявления и документов, поданных заявителем (предст</w:t>
      </w:r>
      <w:r w:rsidRPr="00756889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а</w:t>
      </w:r>
      <w:r w:rsidRPr="00756889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вителем заявителя) в </w:t>
      </w:r>
      <w:r w:rsidR="00D5106C" w:rsidRPr="00756889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м</w:t>
      </w:r>
      <w:r w:rsidRPr="00756889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инистерство </w:t>
      </w:r>
      <w:r w:rsidR="00C52B4C" w:rsidRPr="00756889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способом, указанным </w:t>
      </w:r>
      <w:r w:rsidR="0002189A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в </w:t>
      </w:r>
      <w:r w:rsidRPr="00756889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пункт</w:t>
      </w:r>
      <w:r w:rsidR="0002189A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е</w:t>
      </w:r>
      <w:r w:rsidRPr="00756889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 3.2.</w:t>
      </w:r>
      <w:r w:rsidR="00DC3447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2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Регл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мента, специалист отдела государственной экспертизы </w:t>
      </w:r>
      <w:r w:rsidR="002E3F46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условий труда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DC3447" w:rsidRDefault="001127B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распечатывает заявление и прилагаемые документы</w:t>
      </w:r>
      <w:r w:rsidR="00DC3447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C52B4C" w:rsidRPr="00E857B5" w:rsidRDefault="001127B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передает заявление и прилагаемые документы</w:t>
      </w:r>
      <w:r w:rsidR="007C794A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этот же день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Pr="00E857B5">
        <w:rPr>
          <w:rFonts w:ascii="Times New Roman" w:hAnsi="Times New Roman" w:cs="Times New Roman"/>
          <w:sz w:val="28"/>
          <w:szCs w:val="28"/>
        </w:rPr>
        <w:t xml:space="preserve">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отдел д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лопроизводства и</w:t>
      </w:r>
      <w:r w:rsidR="00D5106C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контроля исполнения поручений м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инистерства для осущест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ления их регистрации в </w:t>
      </w:r>
      <w:r w:rsidR="00C52B4C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единой межведомственной системе электронного док</w:t>
      </w:r>
      <w:r w:rsidR="00C52B4C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="00C52B4C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ментооборота Краснодарского края (далее – ЕМСЭД КК). </w:t>
      </w:r>
    </w:p>
    <w:p w:rsidR="00261D36" w:rsidRPr="00E857B5" w:rsidRDefault="00C52B4C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DC344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C7AE1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794A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Регистрация запроса о предоставлении государственной услуги, осуществляется должностным лицом отдела делопроизводства и контроля и</w:t>
      </w:r>
      <w:r w:rsidR="007C794A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C794A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полнения поручений </w:t>
      </w:r>
      <w:r w:rsidR="00680E6F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министерства </w:t>
      </w:r>
      <w:r w:rsidR="007C794A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</w:t>
      </w:r>
      <w:r w:rsidR="00261D36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7C794A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Инструкци</w:t>
      </w:r>
      <w:r w:rsidR="00BC7AE1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7C794A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</w:t>
      </w:r>
      <w:r w:rsidR="00261D36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5106C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C794A" w:rsidRPr="00E857B5" w:rsidRDefault="00C52B4C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DC344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C7AE1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794A" w:rsidRPr="0075688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Запрос о предоставлении государственной услуги, поданный посре</w:t>
      </w:r>
      <w:r w:rsidR="007C794A" w:rsidRPr="0075688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="007C794A" w:rsidRPr="0075688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ством электронного документа через информационно-телекоммуникационную сеть "Интернет"</w:t>
      </w:r>
      <w:r w:rsidR="007C794A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794A" w:rsidRPr="0075688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(электронной почтой) на иной</w:t>
      </w:r>
      <w:r w:rsidR="00261D36" w:rsidRPr="0075688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официальный электронный адрес м</w:t>
      </w:r>
      <w:r w:rsidR="007C794A" w:rsidRPr="0075688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инистерства или поступивший почтовой связью на адрес для отправки корр</w:t>
      </w:r>
      <w:r w:rsidR="007C794A" w:rsidRPr="0075688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="007C794A" w:rsidRPr="0075688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спонденции, принимается и регистрируется должностным лицом отдела дел</w:t>
      </w:r>
      <w:r w:rsidR="007C794A" w:rsidRPr="0075688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="007C794A" w:rsidRPr="0075688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производства и контроля исполнения поручений</w:t>
      </w:r>
      <w:r w:rsidR="00680E6F" w:rsidRPr="0075688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министерства </w:t>
      </w:r>
      <w:r w:rsidR="007C794A" w:rsidRPr="0075688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 соответствии</w:t>
      </w:r>
      <w:r w:rsidR="00BC7AE1" w:rsidRPr="0075688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7C794A" w:rsidRPr="0075688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 Инструкцией № 1.</w:t>
      </w:r>
      <w:r w:rsidR="007C794A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302C4" w:rsidRDefault="00956AD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В день регистрации заявления и прилагаемых документов специалист о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т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дела делопроизводства и контроля исполнения поручений </w:t>
      </w:r>
      <w:r w:rsidR="00261D36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инистерства </w:t>
      </w:r>
      <w:r w:rsidRPr="00F302C4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</w:t>
      </w:r>
      <w:r w:rsidRPr="00F302C4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F302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дает заявление и прилагаемые документы начальнику отдела государственной </w:t>
      </w:r>
      <w:proofErr w:type="gramStart"/>
      <w:r w:rsidRPr="00F302C4">
        <w:rPr>
          <w:rFonts w:ascii="Times New Roman" w:eastAsia="Times New Roman" w:hAnsi="Times New Roman" w:cs="Times New Roman"/>
          <w:sz w:val="28"/>
          <w:szCs w:val="28"/>
          <w:lang w:eastAsia="ar-SA"/>
        </w:rPr>
        <w:t>экспертизы</w:t>
      </w:r>
      <w:r w:rsidR="00475155" w:rsidRPr="00F302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условий труда управления труда</w:t>
      </w:r>
      <w:proofErr w:type="gramEnd"/>
      <w:r w:rsidRPr="00F302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:rsidR="002516D2" w:rsidRPr="00F302C4" w:rsidRDefault="005E60A9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DC344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516D2" w:rsidRPr="002516D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данной административной проц</w:t>
      </w:r>
      <w:r w:rsidR="002516D2" w:rsidRPr="002516D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516D2" w:rsidRPr="00251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дуре является поступление </w:t>
      </w:r>
      <w:r w:rsidR="00F302C4" w:rsidRPr="00F302C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заявителя (представителя заявителя)</w:t>
      </w:r>
      <w:r w:rsidR="00F30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16D2" w:rsidRPr="00251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заявления и прилагаемых </w:t>
      </w:r>
      <w:r w:rsidR="002516D2" w:rsidRPr="00F302C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</w:t>
      </w:r>
      <w:r w:rsidR="002516D2" w:rsidRPr="00251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16D2" w:rsidRPr="00F30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министерство лично, посредством Регионального портала, либо посредством электронного документа через информационно-телекоммуникационную сеть "Интернет" (электронной почтой). </w:t>
      </w:r>
    </w:p>
    <w:p w:rsidR="00956AD0" w:rsidRPr="00E857B5" w:rsidRDefault="005E60A9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3.2.</w:t>
      </w:r>
      <w:r w:rsidR="00DC3447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956AD0" w:rsidRPr="00F302C4">
        <w:rPr>
          <w:rFonts w:ascii="Times New Roman" w:eastAsia="Times New Roman" w:hAnsi="Times New Roman" w:cs="Times New Roman"/>
          <w:sz w:val="28"/>
          <w:szCs w:val="28"/>
          <w:lang w:eastAsia="ar-SA"/>
        </w:rPr>
        <w:t>Результатом административной процедуры по приему</w:t>
      </w:r>
      <w:r w:rsidR="009C76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56AD0" w:rsidRPr="00F302C4">
        <w:rPr>
          <w:rFonts w:ascii="Times New Roman" w:eastAsia="Times New Roman" w:hAnsi="Times New Roman" w:cs="Times New Roman"/>
          <w:sz w:val="28"/>
          <w:szCs w:val="28"/>
          <w:lang w:eastAsia="ar-SA"/>
        </w:rPr>
        <w:t>и регистр</w:t>
      </w:r>
      <w:r w:rsidR="00956AD0" w:rsidRPr="00F302C4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956AD0" w:rsidRPr="00F302C4">
        <w:rPr>
          <w:rFonts w:ascii="Times New Roman" w:eastAsia="Times New Roman" w:hAnsi="Times New Roman" w:cs="Times New Roman"/>
          <w:sz w:val="28"/>
          <w:szCs w:val="28"/>
          <w:lang w:eastAsia="ar-SA"/>
        </w:rPr>
        <w:t>ции</w:t>
      </w:r>
      <w:r w:rsidR="00956AD0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заявления и прилагаемых документов являются регистрация заявления и прилагаемых документов в ЕМСЭД </w:t>
      </w:r>
      <w:r w:rsidR="00C52B4C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КК </w:t>
      </w:r>
      <w:r w:rsidR="00956AD0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и их передача в отдел государственной экспертизы</w:t>
      </w:r>
      <w:r w:rsidR="00680E6F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условий труда</w:t>
      </w:r>
      <w:r w:rsidR="00956AD0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956AD0" w:rsidRPr="00E857B5" w:rsidRDefault="005E60A9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3.2.</w:t>
      </w:r>
      <w:r w:rsidR="00DC3447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956AD0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Фиксация результата выполнения административной процедуры</w:t>
      </w:r>
      <w:r w:rsidR="009C76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56AD0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приему и регистрации заявления и прилагаемых документов осуществляется специалистом </w:t>
      </w:r>
      <w:r w:rsidR="004705F0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отдела делопроизводства и контроля исполнения поручений </w:t>
      </w:r>
      <w:r w:rsidR="00261D36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r w:rsidR="004705F0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="004705F0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нистерства </w:t>
      </w:r>
      <w:r w:rsidR="00956AD0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в ЕМСЭД</w:t>
      </w:r>
      <w:r w:rsidR="00C52B4C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КК</w:t>
      </w:r>
      <w:r w:rsidR="00956AD0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956AD0" w:rsidRPr="00E857B5" w:rsidRDefault="005E60A9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3.2.</w:t>
      </w:r>
      <w:r w:rsidR="00DC3447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956AD0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Должностным</w:t>
      </w:r>
      <w:r w:rsidR="00BC7AE1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="00956AD0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лиц</w:t>
      </w:r>
      <w:r w:rsidR="00BC7AE1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956AD0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r w:rsidR="00BC7AE1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="00956AD0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, ответственным</w:t>
      </w:r>
      <w:r w:rsidR="00BC7AE1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="00956AD0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 выполнение админ</w:t>
      </w:r>
      <w:r w:rsidR="00956AD0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="00956AD0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стративных действий, входящ</w:t>
      </w:r>
      <w:r w:rsidR="004A0C53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их</w:t>
      </w:r>
      <w:r w:rsidR="00956AD0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состав административной процедуры по пр</w:t>
      </w:r>
      <w:r w:rsidR="00956AD0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="00956AD0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ему и регистрации заявления о предоставлении государственной услуги и пр</w:t>
      </w:r>
      <w:r w:rsidR="00956AD0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="00956AD0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лагаемых документов, явля</w:t>
      </w:r>
      <w:r w:rsidR="00BC7AE1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ю</w:t>
      </w:r>
      <w:r w:rsidR="00956AD0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тся</w:t>
      </w:r>
      <w:r w:rsidR="00BC7AE1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="00956AD0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должностное лицо </w:t>
      </w:r>
      <w:r w:rsidR="00261D36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r w:rsidR="00956AD0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инистерства, в функции которого входит </w:t>
      </w:r>
      <w:r w:rsidR="00BC7AE1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прием и </w:t>
      </w:r>
      <w:r w:rsidR="00B27748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регистрация поступающих в министерство докуме</w:t>
      </w:r>
      <w:r w:rsidR="00B27748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B27748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тов и начальник отдела государственной экспертизы</w:t>
      </w:r>
      <w:r w:rsidR="00475155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условий труда</w:t>
      </w:r>
      <w:r w:rsidR="00680E6F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475155" w:rsidRDefault="00475155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1DCA" w:rsidRDefault="00956AD0" w:rsidP="002477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3.3.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ассмотрение заявления и </w:t>
      </w:r>
      <w:proofErr w:type="gramStart"/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прилагаемых</w:t>
      </w:r>
      <w:proofErr w:type="gramEnd"/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 нему </w:t>
      </w:r>
    </w:p>
    <w:p w:rsidR="00961DCA" w:rsidRDefault="00956AD0" w:rsidP="002477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документов в целях определения полноты содержащихся </w:t>
      </w:r>
    </w:p>
    <w:p w:rsidR="00961DCA" w:rsidRDefault="00956AD0" w:rsidP="002477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них сведений об объектах государственной экспертизы </w:t>
      </w:r>
    </w:p>
    <w:p w:rsidR="00961DCA" w:rsidRDefault="00956AD0" w:rsidP="002477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условий труда и их достаточности для проведения </w:t>
      </w:r>
    </w:p>
    <w:p w:rsidR="00956AD0" w:rsidRDefault="00956AD0" w:rsidP="002477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экспертизы</w:t>
      </w:r>
      <w:r w:rsidR="009C76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условий труда</w:t>
      </w:r>
    </w:p>
    <w:p w:rsidR="00884669" w:rsidRPr="00E857B5" w:rsidRDefault="00884669" w:rsidP="002477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1F4A" w:rsidRPr="00E857B5" w:rsidRDefault="00956AD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3.3.1. Основанием для начала административной процедуры является п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ступление к начальнику отдела </w:t>
      </w:r>
      <w:r w:rsidR="00E41F4A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государственной экспертизы </w:t>
      </w:r>
      <w:r w:rsidR="00475155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условий труда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регистрированных в </w:t>
      </w:r>
      <w:r w:rsidR="00DA1666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ЕМСЭД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1254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КК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 и документов</w:t>
      </w:r>
      <w:r w:rsidR="00E41F4A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B695F" w:rsidRPr="00E857B5" w:rsidRDefault="00956AD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3.3.</w:t>
      </w:r>
      <w:r w:rsidR="00200C2E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Начальник отдела </w:t>
      </w:r>
      <w:r w:rsidR="00115C66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государственной экспертизы </w:t>
      </w:r>
      <w:r w:rsidR="00680E6F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условий труда </w:t>
      </w:r>
      <w:r w:rsidR="00200C2E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ос</w:t>
      </w:r>
      <w:r w:rsidR="00200C2E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200C2E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ществляет действия в ЕМСЭД КК</w:t>
      </w:r>
      <w:r w:rsidR="00E91254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200C2E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B695F" w:rsidRPr="00E857B5" w:rsidRDefault="00CB695F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857B5">
        <w:rPr>
          <w:rFonts w:ascii="Times New Roman" w:hAnsi="Times New Roman" w:cs="Times New Roman"/>
          <w:sz w:val="28"/>
          <w:szCs w:val="28"/>
          <w:lang w:eastAsia="ru-RU"/>
        </w:rPr>
        <w:t>назначает исполнителя</w:t>
      </w:r>
      <w:r w:rsidRPr="00E857B5">
        <w:rPr>
          <w:rFonts w:ascii="Times New Roman" w:hAnsi="Times New Roman" w:cs="Times New Roman"/>
          <w:spacing w:val="2"/>
          <w:sz w:val="28"/>
          <w:szCs w:val="28"/>
        </w:rPr>
        <w:t xml:space="preserve"> или формирует экспертную комиссию из числа </w:t>
      </w:r>
      <w:proofErr w:type="gramStart"/>
      <w:r w:rsidRPr="00E857B5">
        <w:rPr>
          <w:rFonts w:ascii="Times New Roman" w:hAnsi="Times New Roman" w:cs="Times New Roman"/>
          <w:spacing w:val="2"/>
          <w:sz w:val="28"/>
          <w:szCs w:val="28"/>
        </w:rPr>
        <w:t>сотрудников отдела государственной экспертизы</w:t>
      </w:r>
      <w:r w:rsidR="00680E6F" w:rsidRPr="00E857B5">
        <w:rPr>
          <w:rFonts w:ascii="Times New Roman" w:hAnsi="Times New Roman" w:cs="Times New Roman"/>
          <w:spacing w:val="2"/>
          <w:sz w:val="28"/>
          <w:szCs w:val="28"/>
        </w:rPr>
        <w:t xml:space="preserve"> условий труда</w:t>
      </w:r>
      <w:proofErr w:type="gramEnd"/>
      <w:r w:rsidRPr="00E857B5">
        <w:rPr>
          <w:rFonts w:ascii="Times New Roman" w:hAnsi="Times New Roman" w:cs="Times New Roman"/>
          <w:spacing w:val="2"/>
          <w:sz w:val="28"/>
          <w:szCs w:val="28"/>
        </w:rPr>
        <w:t xml:space="preserve">; </w:t>
      </w:r>
    </w:p>
    <w:p w:rsidR="00CB695F" w:rsidRPr="00E857B5" w:rsidRDefault="00CB695F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hAnsi="Times New Roman" w:cs="Times New Roman"/>
          <w:sz w:val="28"/>
          <w:szCs w:val="28"/>
          <w:lang w:eastAsia="ru-RU"/>
        </w:rPr>
        <w:t>создает резолюцию с поручением о</w:t>
      </w:r>
      <w:r w:rsidR="00475155" w:rsidRPr="00E857B5">
        <w:rPr>
          <w:rFonts w:ascii="Times New Roman" w:hAnsi="Times New Roman" w:cs="Times New Roman"/>
          <w:sz w:val="28"/>
          <w:szCs w:val="28"/>
          <w:lang w:eastAsia="ru-RU"/>
        </w:rPr>
        <w:t xml:space="preserve"> рассмотрении оснований для </w:t>
      </w:r>
      <w:r w:rsidRPr="00E857B5">
        <w:rPr>
          <w:rFonts w:ascii="Times New Roman" w:hAnsi="Times New Roman" w:cs="Times New Roman"/>
          <w:sz w:val="28"/>
          <w:szCs w:val="28"/>
          <w:lang w:eastAsia="ru-RU"/>
        </w:rPr>
        <w:t xml:space="preserve"> пров</w:t>
      </w:r>
      <w:r w:rsidRPr="00E857B5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E857B5">
        <w:rPr>
          <w:rFonts w:ascii="Times New Roman" w:hAnsi="Times New Roman" w:cs="Times New Roman"/>
          <w:sz w:val="28"/>
          <w:szCs w:val="28"/>
          <w:lang w:eastAsia="ru-RU"/>
        </w:rPr>
        <w:t>дени</w:t>
      </w:r>
      <w:r w:rsidR="00475155" w:rsidRPr="00E857B5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E857B5">
        <w:rPr>
          <w:rFonts w:ascii="Times New Roman" w:hAnsi="Times New Roman" w:cs="Times New Roman"/>
          <w:sz w:val="28"/>
          <w:szCs w:val="28"/>
          <w:lang w:eastAsia="ru-RU"/>
        </w:rPr>
        <w:t xml:space="preserve"> государственной экспертизы</w:t>
      </w:r>
      <w:r w:rsidR="00475155" w:rsidRPr="00E857B5">
        <w:rPr>
          <w:rFonts w:ascii="Times New Roman" w:hAnsi="Times New Roman" w:cs="Times New Roman"/>
          <w:sz w:val="28"/>
          <w:szCs w:val="28"/>
          <w:lang w:eastAsia="ru-RU"/>
        </w:rPr>
        <w:t xml:space="preserve"> условий труда</w:t>
      </w:r>
      <w:r w:rsidRPr="00E857B5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</w:p>
    <w:p w:rsidR="00CB695F" w:rsidRPr="00E857B5" w:rsidRDefault="00200C2E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857B5">
        <w:rPr>
          <w:rFonts w:ascii="Times New Roman" w:hAnsi="Times New Roman" w:cs="Times New Roman"/>
          <w:spacing w:val="2"/>
          <w:sz w:val="28"/>
          <w:szCs w:val="28"/>
        </w:rPr>
        <w:t xml:space="preserve">устанавливает срок </w:t>
      </w:r>
      <w:r w:rsidR="00CE52F7" w:rsidRPr="00E857B5">
        <w:rPr>
          <w:rFonts w:ascii="Times New Roman" w:hAnsi="Times New Roman" w:cs="Times New Roman"/>
          <w:spacing w:val="2"/>
          <w:sz w:val="28"/>
          <w:szCs w:val="28"/>
        </w:rPr>
        <w:t>рассмотрения оснований для проведения госуда</w:t>
      </w:r>
      <w:r w:rsidR="00CE52F7" w:rsidRPr="00E857B5">
        <w:rPr>
          <w:rFonts w:ascii="Times New Roman" w:hAnsi="Times New Roman" w:cs="Times New Roman"/>
          <w:spacing w:val="2"/>
          <w:sz w:val="28"/>
          <w:szCs w:val="28"/>
        </w:rPr>
        <w:t>р</w:t>
      </w:r>
      <w:r w:rsidR="00CE52F7" w:rsidRPr="00E857B5">
        <w:rPr>
          <w:rFonts w:ascii="Times New Roman" w:hAnsi="Times New Roman" w:cs="Times New Roman"/>
          <w:spacing w:val="2"/>
          <w:sz w:val="28"/>
          <w:szCs w:val="28"/>
        </w:rPr>
        <w:t>ственной экспертизы</w:t>
      </w:r>
      <w:r w:rsidR="00680E6F" w:rsidRPr="00E857B5">
        <w:rPr>
          <w:rFonts w:ascii="Times New Roman" w:hAnsi="Times New Roman" w:cs="Times New Roman"/>
          <w:spacing w:val="2"/>
          <w:sz w:val="28"/>
          <w:szCs w:val="28"/>
        </w:rPr>
        <w:t xml:space="preserve"> условий труда</w:t>
      </w:r>
      <w:r w:rsidR="00CE52F7" w:rsidRPr="00E857B5">
        <w:rPr>
          <w:rFonts w:ascii="Times New Roman" w:hAnsi="Times New Roman" w:cs="Times New Roman"/>
          <w:i/>
          <w:spacing w:val="2"/>
          <w:sz w:val="28"/>
          <w:szCs w:val="28"/>
        </w:rPr>
        <w:t xml:space="preserve"> </w:t>
      </w:r>
      <w:r w:rsidRPr="00E857B5">
        <w:rPr>
          <w:rFonts w:ascii="Times New Roman" w:hAnsi="Times New Roman" w:cs="Times New Roman"/>
          <w:spacing w:val="2"/>
          <w:sz w:val="28"/>
          <w:szCs w:val="28"/>
        </w:rPr>
        <w:t>в соответствии с пунктом 2.4.</w:t>
      </w:r>
      <w:r w:rsidR="00CE52F7" w:rsidRPr="00E857B5">
        <w:rPr>
          <w:rFonts w:ascii="Times New Roman" w:hAnsi="Times New Roman" w:cs="Times New Roman"/>
          <w:spacing w:val="2"/>
          <w:sz w:val="28"/>
          <w:szCs w:val="28"/>
        </w:rPr>
        <w:t>2</w:t>
      </w:r>
      <w:r w:rsidRPr="00E857B5">
        <w:rPr>
          <w:rFonts w:ascii="Times New Roman" w:hAnsi="Times New Roman" w:cs="Times New Roman"/>
          <w:spacing w:val="2"/>
          <w:sz w:val="28"/>
          <w:szCs w:val="28"/>
        </w:rPr>
        <w:t xml:space="preserve"> Регламе</w:t>
      </w:r>
      <w:r w:rsidRPr="00E857B5">
        <w:rPr>
          <w:rFonts w:ascii="Times New Roman" w:hAnsi="Times New Roman" w:cs="Times New Roman"/>
          <w:spacing w:val="2"/>
          <w:sz w:val="28"/>
          <w:szCs w:val="28"/>
        </w:rPr>
        <w:t>н</w:t>
      </w:r>
      <w:r w:rsidRPr="00E857B5">
        <w:rPr>
          <w:rFonts w:ascii="Times New Roman" w:hAnsi="Times New Roman" w:cs="Times New Roman"/>
          <w:spacing w:val="2"/>
          <w:sz w:val="28"/>
          <w:szCs w:val="28"/>
        </w:rPr>
        <w:t>та</w:t>
      </w:r>
      <w:r w:rsidR="00CB695F" w:rsidRPr="00E857B5">
        <w:rPr>
          <w:rFonts w:ascii="Times New Roman" w:hAnsi="Times New Roman" w:cs="Times New Roman"/>
          <w:spacing w:val="2"/>
          <w:sz w:val="28"/>
          <w:szCs w:val="28"/>
        </w:rPr>
        <w:t>;</w:t>
      </w:r>
      <w:r w:rsidR="00CE52F7" w:rsidRPr="00E857B5">
        <w:rPr>
          <w:rFonts w:ascii="Times New Roman" w:hAnsi="Times New Roman" w:cs="Times New Roman"/>
          <w:spacing w:val="2"/>
          <w:sz w:val="28"/>
          <w:szCs w:val="28"/>
        </w:rPr>
        <w:t xml:space="preserve">  </w:t>
      </w:r>
    </w:p>
    <w:p w:rsidR="00200C2E" w:rsidRPr="00E857B5" w:rsidRDefault="00CB695F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hAnsi="Times New Roman" w:cs="Times New Roman"/>
          <w:spacing w:val="2"/>
          <w:sz w:val="28"/>
          <w:szCs w:val="28"/>
        </w:rPr>
        <w:t>передает</w:t>
      </w:r>
      <w:r w:rsidR="00200C2E" w:rsidRPr="00E857B5">
        <w:rPr>
          <w:rFonts w:ascii="Times New Roman" w:hAnsi="Times New Roman" w:cs="Times New Roman"/>
          <w:spacing w:val="2"/>
          <w:sz w:val="28"/>
          <w:szCs w:val="28"/>
        </w:rPr>
        <w:t xml:space="preserve"> заявление и документы на исполнение</w:t>
      </w:r>
      <w:r w:rsidRPr="00E857B5">
        <w:rPr>
          <w:rFonts w:ascii="Times New Roman" w:hAnsi="Times New Roman" w:cs="Times New Roman"/>
          <w:spacing w:val="2"/>
          <w:sz w:val="28"/>
          <w:szCs w:val="28"/>
        </w:rPr>
        <w:t xml:space="preserve"> сотруднику</w:t>
      </w:r>
      <w:r w:rsidR="00680E6F" w:rsidRPr="00E857B5">
        <w:rPr>
          <w:rFonts w:ascii="Times New Roman" w:hAnsi="Times New Roman" w:cs="Times New Roman"/>
          <w:spacing w:val="2"/>
          <w:sz w:val="28"/>
          <w:szCs w:val="28"/>
        </w:rPr>
        <w:t xml:space="preserve"> или эк</w:t>
      </w:r>
      <w:r w:rsidR="00680E6F" w:rsidRPr="00E857B5">
        <w:rPr>
          <w:rFonts w:ascii="Times New Roman" w:hAnsi="Times New Roman" w:cs="Times New Roman"/>
          <w:spacing w:val="2"/>
          <w:sz w:val="28"/>
          <w:szCs w:val="28"/>
        </w:rPr>
        <w:t>с</w:t>
      </w:r>
      <w:r w:rsidR="00680E6F" w:rsidRPr="00E857B5">
        <w:rPr>
          <w:rFonts w:ascii="Times New Roman" w:hAnsi="Times New Roman" w:cs="Times New Roman"/>
          <w:spacing w:val="2"/>
          <w:sz w:val="28"/>
          <w:szCs w:val="28"/>
        </w:rPr>
        <w:t>пер</w:t>
      </w:r>
      <w:r w:rsidRPr="00E857B5">
        <w:rPr>
          <w:rFonts w:ascii="Times New Roman" w:hAnsi="Times New Roman" w:cs="Times New Roman"/>
          <w:spacing w:val="2"/>
          <w:sz w:val="28"/>
          <w:szCs w:val="28"/>
        </w:rPr>
        <w:t>тной комиссии отдела государственной экспертизы</w:t>
      </w:r>
      <w:r w:rsidR="00680E6F" w:rsidRPr="00E857B5">
        <w:rPr>
          <w:rFonts w:ascii="Times New Roman" w:hAnsi="Times New Roman" w:cs="Times New Roman"/>
          <w:spacing w:val="2"/>
          <w:sz w:val="28"/>
          <w:szCs w:val="28"/>
        </w:rPr>
        <w:t xml:space="preserve"> условий труда</w:t>
      </w:r>
      <w:r w:rsidR="00200C2E" w:rsidRPr="00E857B5">
        <w:rPr>
          <w:rFonts w:ascii="Times New Roman" w:hAnsi="Times New Roman" w:cs="Times New Roman"/>
          <w:spacing w:val="2"/>
          <w:sz w:val="28"/>
          <w:szCs w:val="28"/>
        </w:rPr>
        <w:t xml:space="preserve">. </w:t>
      </w:r>
    </w:p>
    <w:p w:rsidR="00D71CC3" w:rsidRPr="00E857B5" w:rsidRDefault="00D427CD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И</w:t>
      </w:r>
      <w:r w:rsidR="00D71CC3" w:rsidRPr="00E857B5">
        <w:rPr>
          <w:rFonts w:ascii="Times New Roman" w:hAnsi="Times New Roman" w:cs="Times New Roman"/>
          <w:sz w:val="28"/>
          <w:szCs w:val="28"/>
          <w:lang w:eastAsia="ru-RU"/>
        </w:rPr>
        <w:t>нформация</w:t>
      </w:r>
      <w:r w:rsidR="00CB695F" w:rsidRPr="00E857B5">
        <w:rPr>
          <w:rFonts w:ascii="Times New Roman" w:hAnsi="Times New Roman" w:cs="Times New Roman"/>
          <w:sz w:val="28"/>
          <w:szCs w:val="28"/>
          <w:lang w:eastAsia="ru-RU"/>
        </w:rPr>
        <w:t xml:space="preserve">, указанная в пункте 3.3.2 </w:t>
      </w:r>
      <w:r w:rsidR="00B600C1">
        <w:rPr>
          <w:rFonts w:ascii="Times New Roman" w:hAnsi="Times New Roman" w:cs="Times New Roman"/>
          <w:sz w:val="28"/>
          <w:szCs w:val="28"/>
          <w:lang w:eastAsia="ru-RU"/>
        </w:rPr>
        <w:t xml:space="preserve">Регламента </w:t>
      </w:r>
      <w:r w:rsidR="00D71CC3" w:rsidRPr="00E857B5">
        <w:rPr>
          <w:rFonts w:ascii="Times New Roman" w:hAnsi="Times New Roman" w:cs="Times New Roman"/>
          <w:sz w:val="28"/>
          <w:szCs w:val="28"/>
          <w:lang w:eastAsia="ru-RU"/>
        </w:rPr>
        <w:t>заносится начальником отдела государственной экспертизы</w:t>
      </w:r>
      <w:r w:rsidR="00680E6F" w:rsidRPr="00E857B5">
        <w:rPr>
          <w:rFonts w:ascii="Times New Roman" w:hAnsi="Times New Roman" w:cs="Times New Roman"/>
          <w:sz w:val="28"/>
          <w:szCs w:val="28"/>
          <w:lang w:eastAsia="ru-RU"/>
        </w:rPr>
        <w:t xml:space="preserve"> условий труда</w:t>
      </w:r>
      <w:r w:rsidR="00D71CC3" w:rsidRPr="00E857B5">
        <w:rPr>
          <w:rFonts w:ascii="Times New Roman" w:hAnsi="Times New Roman" w:cs="Times New Roman"/>
          <w:sz w:val="28"/>
          <w:szCs w:val="28"/>
          <w:lang w:eastAsia="ru-RU"/>
        </w:rPr>
        <w:t xml:space="preserve"> в журнал регистрации док</w:t>
      </w:r>
      <w:r w:rsidR="00D71CC3" w:rsidRPr="00E857B5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D71CC3" w:rsidRPr="00E857B5">
        <w:rPr>
          <w:rFonts w:ascii="Times New Roman" w:hAnsi="Times New Roman" w:cs="Times New Roman"/>
          <w:sz w:val="28"/>
          <w:szCs w:val="28"/>
          <w:lang w:eastAsia="ru-RU"/>
        </w:rPr>
        <w:t xml:space="preserve">ментов, поступающих в отдел государственной экспертизы </w:t>
      </w:r>
      <w:r w:rsidR="00680E6F" w:rsidRPr="00E857B5">
        <w:rPr>
          <w:rFonts w:ascii="Times New Roman" w:hAnsi="Times New Roman" w:cs="Times New Roman"/>
          <w:sz w:val="28"/>
          <w:szCs w:val="28"/>
          <w:lang w:eastAsia="ru-RU"/>
        </w:rPr>
        <w:t xml:space="preserve">условий труда </w:t>
      </w:r>
      <w:r w:rsidR="00D71CC3" w:rsidRPr="00E857B5">
        <w:rPr>
          <w:rFonts w:ascii="Times New Roman" w:hAnsi="Times New Roman" w:cs="Times New Roman"/>
          <w:sz w:val="28"/>
          <w:szCs w:val="28"/>
          <w:lang w:eastAsia="ru-RU"/>
        </w:rPr>
        <w:t>и п</w:t>
      </w:r>
      <w:r w:rsidR="00D71CC3" w:rsidRPr="00E857B5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D71CC3" w:rsidRPr="00E857B5">
        <w:rPr>
          <w:rFonts w:ascii="Times New Roman" w:hAnsi="Times New Roman" w:cs="Times New Roman"/>
          <w:sz w:val="28"/>
          <w:szCs w:val="28"/>
          <w:lang w:eastAsia="ru-RU"/>
        </w:rPr>
        <w:t xml:space="preserve">редающихся на исполнение сотрудникам </w:t>
      </w:r>
      <w:r w:rsidR="00CB695F" w:rsidRPr="00E857B5">
        <w:rPr>
          <w:rFonts w:ascii="Times New Roman" w:hAnsi="Times New Roman" w:cs="Times New Roman"/>
          <w:sz w:val="28"/>
          <w:szCs w:val="28"/>
          <w:lang w:eastAsia="ru-RU"/>
        </w:rPr>
        <w:t>отдела государственной экспертизы</w:t>
      </w:r>
      <w:r w:rsidR="00680E6F" w:rsidRPr="00E857B5">
        <w:rPr>
          <w:rFonts w:ascii="Times New Roman" w:hAnsi="Times New Roman" w:cs="Times New Roman"/>
          <w:sz w:val="28"/>
          <w:szCs w:val="28"/>
          <w:lang w:eastAsia="ru-RU"/>
        </w:rPr>
        <w:t xml:space="preserve"> условий труда </w:t>
      </w:r>
      <w:r w:rsidR="00D71CC3" w:rsidRPr="00E857B5">
        <w:rPr>
          <w:rFonts w:ascii="Times New Roman" w:hAnsi="Times New Roman" w:cs="Times New Roman"/>
          <w:sz w:val="28"/>
          <w:szCs w:val="28"/>
          <w:lang w:eastAsia="ru-RU"/>
        </w:rPr>
        <w:t>(далее – Журнал регистрации).</w:t>
      </w:r>
    </w:p>
    <w:p w:rsidR="007D54FE" w:rsidRPr="00E857B5" w:rsidRDefault="00A430EA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hAnsi="Times New Roman" w:cs="Times New Roman"/>
          <w:sz w:val="28"/>
          <w:szCs w:val="28"/>
          <w:lang w:eastAsia="ru-RU"/>
        </w:rPr>
        <w:t>3.3.3</w:t>
      </w:r>
      <w:r w:rsidR="007D54FE" w:rsidRPr="00E857B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E857B5">
        <w:rPr>
          <w:rFonts w:ascii="Times New Roman" w:hAnsi="Times New Roman" w:cs="Times New Roman"/>
          <w:sz w:val="28"/>
          <w:szCs w:val="28"/>
          <w:lang w:eastAsia="ru-RU"/>
        </w:rPr>
        <w:t xml:space="preserve"> В срок, предусмотренный</w:t>
      </w:r>
      <w:r w:rsidR="00DF19E3" w:rsidRPr="00E857B5">
        <w:rPr>
          <w:rFonts w:ascii="Times New Roman" w:hAnsi="Times New Roman" w:cs="Times New Roman"/>
          <w:sz w:val="28"/>
          <w:szCs w:val="28"/>
          <w:lang w:eastAsia="ru-RU"/>
        </w:rPr>
        <w:t xml:space="preserve"> пунктом 2.4.2 Регламента, специалистом</w:t>
      </w:r>
      <w:r w:rsidR="00680E6F" w:rsidRPr="00E857B5">
        <w:rPr>
          <w:rFonts w:ascii="Times New Roman" w:hAnsi="Times New Roman" w:cs="Times New Roman"/>
          <w:sz w:val="28"/>
          <w:szCs w:val="28"/>
          <w:lang w:eastAsia="ru-RU"/>
        </w:rPr>
        <w:t xml:space="preserve"> или </w:t>
      </w:r>
      <w:r w:rsidR="00680E6F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экспертной комиссией</w:t>
      </w:r>
      <w:r w:rsidR="00DF19E3" w:rsidRPr="00E857B5">
        <w:rPr>
          <w:rFonts w:ascii="Times New Roman" w:hAnsi="Times New Roman" w:cs="Times New Roman"/>
          <w:sz w:val="28"/>
          <w:szCs w:val="28"/>
          <w:lang w:eastAsia="ru-RU"/>
        </w:rPr>
        <w:t xml:space="preserve"> отдела</w:t>
      </w:r>
      <w:r w:rsidR="007D54FE" w:rsidRPr="00E857B5">
        <w:rPr>
          <w:rFonts w:ascii="Times New Roman" w:hAnsi="Times New Roman" w:cs="Times New Roman"/>
          <w:sz w:val="28"/>
          <w:szCs w:val="28"/>
          <w:lang w:eastAsia="ru-RU"/>
        </w:rPr>
        <w:t xml:space="preserve"> государственной экспертизы</w:t>
      </w:r>
      <w:r w:rsidR="00680E6F" w:rsidRPr="00E857B5">
        <w:rPr>
          <w:rFonts w:ascii="Times New Roman" w:hAnsi="Times New Roman" w:cs="Times New Roman"/>
          <w:sz w:val="28"/>
          <w:szCs w:val="28"/>
          <w:lang w:eastAsia="ru-RU"/>
        </w:rPr>
        <w:t xml:space="preserve"> условий труда</w:t>
      </w:r>
      <w:r w:rsidR="007D54FE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7D54FE" w:rsidRPr="00E857B5" w:rsidRDefault="007D54FE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рассматриваются заявление и документы, поступившие в отдел; </w:t>
      </w:r>
    </w:p>
    <w:p w:rsidR="007D54FE" w:rsidRPr="00E857B5" w:rsidRDefault="007D54FE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определяется полнота содержащихся в них сведений и их достаточность для проведения государственной экспертизы</w:t>
      </w:r>
      <w:r w:rsidR="00680E6F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условий труда</w:t>
      </w:r>
      <w:r w:rsidR="001918EA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D54FE" w:rsidRPr="00E857B5" w:rsidRDefault="007D54FE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вносится предложение начальнику отдела о проведении или не провед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государственной экспертизы условий труда</w:t>
      </w:r>
      <w:r w:rsidR="00344B19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4B19" w:rsidRPr="00E857B5" w:rsidRDefault="00EC002B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3.3.4</w:t>
      </w:r>
      <w:r w:rsidR="00344B19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Начальник отдела государственной экспертизы</w:t>
      </w:r>
      <w:r w:rsidR="00680E6F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условий труда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:</w:t>
      </w:r>
    </w:p>
    <w:p w:rsidR="00344B19" w:rsidRPr="00E857B5" w:rsidRDefault="00EC002B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день поступления к нему предложени</w:t>
      </w:r>
      <w:r w:rsidR="004F7E75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я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 проведении </w:t>
      </w:r>
      <w:r w:rsidR="00B64AB9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или</w:t>
      </w:r>
      <w:r w:rsidR="00B600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B64AB9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не провед</w:t>
      </w:r>
      <w:r w:rsidR="00B64AB9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="00B64AB9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нии 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государственной экспертизы</w:t>
      </w:r>
      <w:r w:rsidR="00680E6F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условий труда</w:t>
      </w:r>
      <w:r w:rsidR="00CE52F7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согласовывает</w:t>
      </w:r>
      <w:r w:rsidR="004F7E75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поступившее 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предложени</w:t>
      </w:r>
      <w:r w:rsidR="004F7E75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="00B64AB9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CE52F7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рассмотрения</w:t>
      </w:r>
      <w:r w:rsidR="00B64AB9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фиксирует в Журнале регистрации</w:t>
      </w:r>
      <w:r w:rsidR="00CE52F7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6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B64AB9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("В работу"/"Отказ") с проставлением даты предложения и устанавливает срок </w:t>
      </w:r>
      <w:r w:rsidR="00CE52F7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подготовки заключения</w:t>
      </w:r>
      <w:r w:rsidR="00680E6F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пункт</w:t>
      </w:r>
      <w:r w:rsidR="00C80749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680E6F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2.4.1 Регламента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344B19" w:rsidRPr="00E857B5" w:rsidRDefault="00EC002B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</w:t>
      </w:r>
      <w:r w:rsidR="00CE52F7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случае </w:t>
      </w:r>
      <w:r w:rsidR="00AC42CA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принятия решения о </w:t>
      </w:r>
      <w:r w:rsidR="00CE52F7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не проведени</w:t>
      </w:r>
      <w:r w:rsidR="00AC42CA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="00CE52F7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государственной эксперт</w:t>
      </w:r>
      <w:r w:rsidR="00CE52F7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="00CE52F7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зы </w:t>
      </w:r>
      <w:r w:rsidR="00AC42CA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условий труда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</w:t>
      </w:r>
      <w:r w:rsidR="00AC42CA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начальник отдела государственной экспертизы условий труда подписывает Уведомление и организовывает его направление заявителю (заказным почтовым отправлением с уведомлением о вручении или с испол</w:t>
      </w:r>
      <w:r w:rsidR="00AC42CA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ь</w:t>
      </w:r>
      <w:r w:rsidR="00AC42CA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зованием информационно-телекоммуникационной сети "Интернет" в случае направления заявления и документов в виде электронного документа (эле</w:t>
      </w:r>
      <w:r w:rsidR="00AC42CA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</w:t>
      </w:r>
      <w:r w:rsidR="00AC42CA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тронной почтой),</w:t>
      </w:r>
      <w:r w:rsidR="00AC42CA" w:rsidRPr="00E857B5">
        <w:rPr>
          <w:rFonts w:ascii="Times New Roman" w:hAnsi="Times New Roman" w:cs="Times New Roman"/>
          <w:sz w:val="28"/>
          <w:szCs w:val="28"/>
        </w:rPr>
        <w:t xml:space="preserve"> </w:t>
      </w:r>
      <w:r w:rsidR="00AC42CA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либо в личный кабинет заявителя на Региональном портале)</w:t>
      </w:r>
      <w:r w:rsidR="00B600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AC42CA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срок, 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предусмотренный</w:t>
      </w:r>
      <w:proofErr w:type="gramEnd"/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DC7674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пунктом 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2.4.</w:t>
      </w:r>
      <w:r w:rsidR="00DC7674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</w:t>
      </w:r>
      <w:r w:rsidR="00AC42CA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Регламента.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</w:p>
    <w:p w:rsidR="00EC002B" w:rsidRPr="00E857B5" w:rsidRDefault="00EC002B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Заявителю возвращаются документы, представленные на бумажном н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сителе, а также в случаях, указанных в пункт</w:t>
      </w:r>
      <w:r w:rsidR="001918EA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DC7674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2.12.4 Р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егламента, обеспечив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ется возврат денежных средств, внесенных в счет оплаты государственной экспертизы условий труда</w:t>
      </w:r>
      <w:r w:rsidR="0093010D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</w:t>
      </w:r>
      <w:proofErr w:type="gramStart"/>
      <w:r w:rsidR="0093010D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качества проведения специальной оценки условий труда</w:t>
      </w:r>
      <w:proofErr w:type="gramEnd"/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43516E" w:rsidRPr="00E857B5" w:rsidRDefault="0043516E" w:rsidP="002477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3.3.5</w:t>
      </w:r>
      <w:r w:rsidR="00344B19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не проведения государственной экспертизы условий труда по основаниям, указанным в пункт</w:t>
      </w:r>
      <w:r w:rsidR="001918EA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5B645A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2.10.2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0E9B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егламента, заявитель вправе п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вторно направить заявление и документы в порядке, предусмотренном </w:t>
      </w:r>
      <w:r w:rsidR="005B645A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егл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ментом.</w:t>
      </w:r>
    </w:p>
    <w:p w:rsidR="00956AD0" w:rsidRPr="00E857B5" w:rsidRDefault="00956AD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3.3.</w:t>
      </w:r>
      <w:r w:rsidR="00DF504C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44B19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Критерием принятия решения по</w:t>
      </w:r>
      <w:r w:rsidR="00702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данной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административной проц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дуре является соответствие либо </w:t>
      </w:r>
      <w:proofErr w:type="gramStart"/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соответствие</w:t>
      </w:r>
      <w:proofErr w:type="gramEnd"/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перечня представленных д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кументов требованиям пункт</w:t>
      </w:r>
      <w:r w:rsidR="00DF504C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2.6.</w:t>
      </w:r>
      <w:r w:rsidR="00DF504C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2, 2.6.3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504C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егламента. </w:t>
      </w:r>
    </w:p>
    <w:p w:rsidR="00956AD0" w:rsidRPr="00E857B5" w:rsidRDefault="00956AD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3.3.</w:t>
      </w:r>
      <w:r w:rsidR="00DF504C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44B19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F504C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</w:t>
      </w:r>
      <w:r w:rsidR="00DF504C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504C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рассмотрению зая</w:t>
      </w:r>
      <w:r w:rsidR="00DF504C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F504C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и прилагаемых к нему документов в целях определения полноты соде</w:t>
      </w:r>
      <w:r w:rsidR="00DF504C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DF504C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жащихся в них сведений об объектах государственной экспертизы условий тр</w:t>
      </w:r>
      <w:r w:rsidR="00DF504C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F504C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да и их достаточности для проведения государственной экспертизы условий труда</w:t>
      </w:r>
      <w:r w:rsidR="00AC42CA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F504C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</w:t>
      </w:r>
      <w:r w:rsidR="0030246C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принятие решения о проведении или не проведении госуда</w:t>
      </w:r>
      <w:r w:rsidR="0030246C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0246C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экспертизы условий труда.</w:t>
      </w:r>
      <w:r w:rsidR="00F12704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504C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0246C" w:rsidRPr="00E857B5" w:rsidRDefault="0030246C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3.3.8</w:t>
      </w:r>
      <w:r w:rsidR="00344B19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 фиксации результата административной процедуры ос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ществляется начальником отдела государственной экспертизы</w:t>
      </w:r>
      <w:r w:rsidR="00AC42CA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путем занесения</w:t>
      </w:r>
      <w:r w:rsidR="00BD60CF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Журнал регистрации соответствующих отметок.</w:t>
      </w:r>
    </w:p>
    <w:p w:rsidR="0030246C" w:rsidRPr="00E857B5" w:rsidRDefault="0030246C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3.3.9</w:t>
      </w:r>
      <w:r w:rsidR="00BD60CF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Должностным лицом, ответственным за выполнение администр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тивной процедуры по рассмотрению заявления и прилагаемых к нему док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ментов в целях определения полноты содержащихся в них сведений об объе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тах государственной экспертизы условий труда и их достаточности для пров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дения государственной экспертизы условий труда, является начальник отдела государственной экспертизы</w:t>
      </w:r>
      <w:r w:rsidR="0023102B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условий труда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30246C" w:rsidRPr="00E857B5" w:rsidRDefault="0030246C" w:rsidP="002477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1DCA" w:rsidRDefault="00956AD0" w:rsidP="002477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3.4. П</w:t>
      </w: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роведение экспертной оценки объекта </w:t>
      </w:r>
    </w:p>
    <w:p w:rsidR="00956AD0" w:rsidRPr="00E857B5" w:rsidRDefault="00956AD0" w:rsidP="002477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экспертизы условий труда</w:t>
      </w:r>
    </w:p>
    <w:p w:rsidR="00956AD0" w:rsidRPr="00E857B5" w:rsidRDefault="00956AD0" w:rsidP="002477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highlight w:val="yellow"/>
          <w:lang w:eastAsia="ar-SA"/>
        </w:rPr>
      </w:pPr>
    </w:p>
    <w:p w:rsidR="00BD60CF" w:rsidRPr="00E857B5" w:rsidRDefault="003D3AD2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3.4.1</w:t>
      </w:r>
      <w:r w:rsidR="00BD60CF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Основанием для начала административной процедуры является </w:t>
      </w:r>
      <w:r w:rsidR="00BD60CF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проставление начальником отдела государственной экспертизы </w:t>
      </w:r>
      <w:r w:rsidR="002E7674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условий труда </w:t>
      </w:r>
      <w:r w:rsidR="00BD60CF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отметки "В работу" в Журнале регистрации и установлени</w:t>
      </w:r>
      <w:r w:rsidR="002E7674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="00BD60CF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срока подготовки Заключения</w:t>
      </w:r>
      <w:r w:rsidR="001918EA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5C0CC6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соответствии с пунктом 2.4.1 Регламента, </w:t>
      </w:r>
      <w:r w:rsidR="001918EA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фиксаци</w:t>
      </w:r>
      <w:r w:rsidR="005C0CC6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я срока</w:t>
      </w:r>
      <w:r w:rsidR="00B600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1918EA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ЕМСЭД КК</w:t>
      </w:r>
      <w:r w:rsidR="00BD60CF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3D3AD2" w:rsidRPr="00E857B5" w:rsidRDefault="003D3AD2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3.4.2. Государственная экспертиза условий труда проводится в соотве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ствии с требованиями Порядка</w:t>
      </w:r>
      <w:r w:rsidR="00C04584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</w:p>
    <w:p w:rsidR="00527AB4" w:rsidRPr="00E857B5" w:rsidRDefault="00D94E0F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3.4.3</w:t>
      </w:r>
      <w:r w:rsidR="00BD60CF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B22C38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случае</w:t>
      </w:r>
      <w:proofErr w:type="gramStart"/>
      <w:r w:rsidR="00B22C38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proofErr w:type="gramEnd"/>
      <w:r w:rsidR="00B22C38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если представленных документов недостаточно для в</w:t>
      </w:r>
      <w:r w:rsidR="00B22C38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ы</w:t>
      </w:r>
      <w:r w:rsidR="00B22C38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дачи заключения, специалист отдела государственной экспертизы</w:t>
      </w:r>
      <w:r w:rsidR="00C04584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условий труда или </w:t>
      </w:r>
      <w:r w:rsidR="00B22C38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экспертная комиссия </w:t>
      </w:r>
      <w:r w:rsidR="00527AB4" w:rsidRPr="00E857B5">
        <w:rPr>
          <w:rFonts w:ascii="Times New Roman" w:hAnsi="Times New Roman" w:cs="Times New Roman"/>
          <w:sz w:val="28"/>
          <w:szCs w:val="28"/>
        </w:rPr>
        <w:t>запрашива</w:t>
      </w:r>
      <w:r w:rsidR="00B22C38" w:rsidRPr="00E857B5">
        <w:rPr>
          <w:rFonts w:ascii="Times New Roman" w:hAnsi="Times New Roman" w:cs="Times New Roman"/>
          <w:sz w:val="28"/>
          <w:szCs w:val="28"/>
        </w:rPr>
        <w:t>ет</w:t>
      </w:r>
      <w:r w:rsidR="00527AB4" w:rsidRPr="00E857B5">
        <w:rPr>
          <w:rFonts w:ascii="Times New Roman" w:hAnsi="Times New Roman" w:cs="Times New Roman"/>
          <w:sz w:val="28"/>
          <w:szCs w:val="28"/>
        </w:rPr>
        <w:t xml:space="preserve"> необходимые для осуществления экспертизы документы и другие материалы</w:t>
      </w:r>
      <w:r w:rsidR="00297914" w:rsidRPr="00E857B5">
        <w:rPr>
          <w:rFonts w:ascii="Times New Roman" w:hAnsi="Times New Roman" w:cs="Times New Roman"/>
          <w:sz w:val="28"/>
          <w:szCs w:val="28"/>
        </w:rPr>
        <w:t xml:space="preserve"> у </w:t>
      </w:r>
      <w:r w:rsidR="00B22C38" w:rsidRPr="00E857B5">
        <w:rPr>
          <w:rFonts w:ascii="Times New Roman" w:hAnsi="Times New Roman" w:cs="Times New Roman"/>
          <w:sz w:val="28"/>
          <w:szCs w:val="28"/>
        </w:rPr>
        <w:t>работодателя</w:t>
      </w:r>
      <w:r w:rsidR="00297914" w:rsidRPr="00E857B5">
        <w:rPr>
          <w:rFonts w:ascii="Times New Roman" w:hAnsi="Times New Roman" w:cs="Times New Roman"/>
          <w:sz w:val="28"/>
          <w:szCs w:val="28"/>
        </w:rPr>
        <w:t xml:space="preserve"> и</w:t>
      </w:r>
      <w:r w:rsidR="00CC728A" w:rsidRPr="00E857B5">
        <w:rPr>
          <w:rFonts w:ascii="Times New Roman" w:hAnsi="Times New Roman" w:cs="Times New Roman"/>
          <w:sz w:val="28"/>
          <w:szCs w:val="28"/>
        </w:rPr>
        <w:t xml:space="preserve"> организаций,</w:t>
      </w:r>
      <w:r w:rsidR="00297914" w:rsidRPr="00E857B5">
        <w:rPr>
          <w:rFonts w:ascii="Times New Roman" w:hAnsi="Times New Roman" w:cs="Times New Roman"/>
          <w:sz w:val="28"/>
          <w:szCs w:val="28"/>
        </w:rPr>
        <w:t xml:space="preserve"> предусмотренных абзацем </w:t>
      </w:r>
      <w:r w:rsidR="00B600C1">
        <w:rPr>
          <w:rFonts w:ascii="Times New Roman" w:hAnsi="Times New Roman" w:cs="Times New Roman"/>
          <w:sz w:val="28"/>
          <w:szCs w:val="28"/>
        </w:rPr>
        <w:t>третьим</w:t>
      </w:r>
      <w:r w:rsidR="00297914" w:rsidRPr="00E857B5">
        <w:rPr>
          <w:rFonts w:ascii="Times New Roman" w:hAnsi="Times New Roman" w:cs="Times New Roman"/>
          <w:sz w:val="28"/>
          <w:szCs w:val="28"/>
        </w:rPr>
        <w:t xml:space="preserve"> пункта 2.6.5</w:t>
      </w:r>
      <w:r w:rsidR="00C04584" w:rsidRPr="00E857B5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B22C38" w:rsidRPr="00E857B5" w:rsidRDefault="00B22C38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Работодатель в срок не позднее десяти рабочих дней </w:t>
      </w:r>
      <w:proofErr w:type="gramStart"/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 даты поступления</w:t>
      </w:r>
      <w:proofErr w:type="gramEnd"/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запроса </w:t>
      </w:r>
      <w:r w:rsidR="00C04584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из м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инистерства направляет запрашиваемые документы и материалы либо письменно уведомляет о невозможности их предоставления с указанием причины.</w:t>
      </w:r>
    </w:p>
    <w:p w:rsidR="00B22C38" w:rsidRPr="00E857B5" w:rsidRDefault="00B22C38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случае </w:t>
      </w:r>
      <w:r w:rsidR="00C04584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непредставления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документов и материалов в срок, </w:t>
      </w:r>
      <w:r w:rsidR="00F34F23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проведени</w:t>
      </w:r>
      <w:r w:rsidR="00C04584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="00F34F23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государственной экспертизы</w:t>
      </w:r>
      <w:r w:rsidR="00C04584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условий труда</w:t>
      </w:r>
      <w:r w:rsidR="00F34F23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может быть продлен</w:t>
      </w:r>
      <w:r w:rsidR="00C04584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="00F34F23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соотве</w:t>
      </w:r>
      <w:r w:rsidR="00F34F23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</w:t>
      </w:r>
      <w:r w:rsidR="00F34F23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ствии с абзацем </w:t>
      </w:r>
      <w:r w:rsidR="00B600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третьем</w:t>
      </w:r>
      <w:r w:rsidR="00F34F23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пункта 2.4.1</w:t>
      </w:r>
      <w:r w:rsidR="0088466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Регламента</w:t>
      </w:r>
      <w:r w:rsidR="00C04584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но не более чем н</w:t>
      </w:r>
      <w:r w:rsidR="004759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="00C04584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60 раб</w:t>
      </w:r>
      <w:r w:rsidR="00C04584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="00C04584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чих дней.</w:t>
      </w:r>
    </w:p>
    <w:p w:rsidR="00917B39" w:rsidRPr="00E857B5" w:rsidRDefault="00F34F23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3.4.4. 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 проведении государственной экспертизы условий труда</w:t>
      </w:r>
      <w:r w:rsidR="00B600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ц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лях </w:t>
      </w:r>
      <w:proofErr w:type="gramStart"/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оценки качества проведения специальной оценки условий труда</w:t>
      </w:r>
      <w:proofErr w:type="gramEnd"/>
      <w:r w:rsidR="00917B39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специ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лист отдела государственной экспертизы</w:t>
      </w:r>
      <w:r w:rsidR="00C04584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условий труда или 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экспертная к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миссия анализирует </w:t>
      </w:r>
      <w:r w:rsidR="00917B39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тчет, последовательно проверяя на соответствие треб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ваниям</w:t>
      </w:r>
      <w:r w:rsidR="00917B39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hyperlink r:id="rId16" w:history="1">
        <w:r w:rsidR="003D3AD2" w:rsidRPr="00E857B5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Федерального закона </w:t>
        </w:r>
        <w:r w:rsidR="00917B39" w:rsidRPr="00E857B5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"О специальной оценке</w:t>
        </w:r>
        <w:r w:rsidR="003D3AD2" w:rsidRPr="00E857B5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"</w:t>
        </w:r>
      </w:hyperlink>
      <w:r w:rsidR="00917B39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следующие обстоятел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ь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ства:</w:t>
      </w:r>
    </w:p>
    <w:p w:rsidR="00917B39" w:rsidRPr="00E857B5" w:rsidRDefault="003D3AD2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соответствие данных о работодателе на титульном листе </w:t>
      </w:r>
      <w:r w:rsidR="00F34F23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тчета данным, указанным в </w:t>
      </w:r>
      <w:r w:rsidR="00F34F23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заявлении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для </w:t>
      </w:r>
      <w:r w:rsidR="00F34F23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проведения 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государственной экспертизы условий труда;</w:t>
      </w:r>
    </w:p>
    <w:p w:rsidR="00F34F23" w:rsidRPr="00E857B5" w:rsidRDefault="003D3AD2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разделе I </w:t>
      </w:r>
      <w:r w:rsidR="00F34F23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тчета:</w:t>
      </w:r>
    </w:p>
    <w:p w:rsidR="00F34F23" w:rsidRPr="00E857B5" w:rsidRDefault="003D3AD2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соответствие данных об организации, проводившей специальную оценку условий труда, ее экспертах, участвовавших в проведении специальной оце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ки условий труда, данным, содержащимся в соответствующих реестрах, оп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ратором которых является Министерство труда и социальной защиты Росси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й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ской Федерации;</w:t>
      </w:r>
    </w:p>
    <w:p w:rsidR="00F34F23" w:rsidRPr="00E857B5" w:rsidRDefault="003D3AD2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соответствие данных об аккредитации организации, проводившей сп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циальную оценку условий труда, данным, содержащимся в Реестре органов по сертификации и аккредитованных испытательных лабораторий (центров);</w:t>
      </w:r>
    </w:p>
    <w:p w:rsidR="00F34F23" w:rsidRPr="00E857B5" w:rsidRDefault="003D3AD2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наличие регистрации средств измерения, использованных в ходе пров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дения специальной оценки условий труда, в Государственном реестре средств измерений;</w:t>
      </w:r>
    </w:p>
    <w:p w:rsidR="00F34F23" w:rsidRPr="00E857B5" w:rsidRDefault="003D3AD2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соответствие использованных в ходе </w:t>
      </w:r>
      <w:proofErr w:type="gramStart"/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проведения специальной оценки условий труда средств измерения</w:t>
      </w:r>
      <w:proofErr w:type="gramEnd"/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вредным и (или) опасным факторам прои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водственной среды и трудового процесса, идентифицированным в ходе пров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дения специальной оценки условий труда;</w:t>
      </w:r>
    </w:p>
    <w:p w:rsidR="00F34F23" w:rsidRPr="00E857B5" w:rsidRDefault="003D3AD2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наличие сведений о поверке средств измерения, использованных в ходе проведения специальной оценки условий труда;</w:t>
      </w:r>
    </w:p>
    <w:p w:rsidR="00F34F23" w:rsidRPr="00E857B5" w:rsidRDefault="003D3AD2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разделе II </w:t>
      </w:r>
      <w:r w:rsidR="00F34F23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тчета:</w:t>
      </w:r>
    </w:p>
    <w:p w:rsidR="00F34F23" w:rsidRPr="00E857B5" w:rsidRDefault="003D3AD2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правильность отнесения рабочих мест к </w:t>
      </w:r>
      <w:proofErr w:type="gramStart"/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аналогичным</w:t>
      </w:r>
      <w:proofErr w:type="gramEnd"/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при наличии так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вых;</w:t>
      </w:r>
    </w:p>
    <w:p w:rsidR="00F34F23" w:rsidRPr="00E857B5" w:rsidRDefault="003D3AD2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соответствие сведений о рабочем месте (рабочих местах) сведениям, указанным в заявлении;</w:t>
      </w:r>
    </w:p>
    <w:p w:rsidR="00F34F23" w:rsidRPr="00E857B5" w:rsidRDefault="003D3AD2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правильность идентификации вредных и (или) опасных факторов прои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водственной среды и трудового процесса в соответствии с Классификатором вредных и (или) опасных производственных факторов, утвержденным</w:t>
      </w:r>
      <w:r w:rsidR="00F34F23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hyperlink r:id="rId17" w:history="1">
        <w:r w:rsidRPr="00E857B5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прик</w:t>
        </w:r>
        <w:r w:rsidRPr="00E857B5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а</w:t>
        </w:r>
        <w:r w:rsidRPr="00E857B5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зом Мин</w:t>
        </w:r>
        <w:r w:rsidR="00F34F23" w:rsidRPr="00E857B5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истерства </w:t>
        </w:r>
        <w:r w:rsidRPr="00E857B5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труда</w:t>
        </w:r>
        <w:r w:rsidR="00F34F23" w:rsidRPr="00E857B5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и социальной защиты </w:t>
        </w:r>
        <w:r w:rsidRPr="00E857B5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Р</w:t>
        </w:r>
        <w:r w:rsidR="00F34F23" w:rsidRPr="00E857B5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оссийской </w:t>
        </w:r>
        <w:r w:rsidRPr="00E857B5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Ф</w:t>
        </w:r>
        <w:r w:rsidR="00F34F23" w:rsidRPr="00E857B5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едерации</w:t>
        </w:r>
        <w:r w:rsidR="009C4505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                     </w:t>
        </w:r>
        <w:r w:rsidR="00884669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</w:t>
        </w:r>
        <w:r w:rsidRPr="00E857B5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от</w:t>
        </w:r>
        <w:r w:rsidR="00756889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</w:t>
        </w:r>
        <w:r w:rsidRPr="00E857B5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24 января 2014 г</w:t>
        </w:r>
        <w:r w:rsidR="00F34F23" w:rsidRPr="00E857B5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.</w:t>
        </w:r>
        <w:r w:rsidRPr="00E857B5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</w:t>
        </w:r>
        <w:r w:rsidR="00F34F23" w:rsidRPr="00E857B5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№</w:t>
        </w:r>
        <w:r w:rsidRPr="00E857B5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33н</w:t>
        </w:r>
      </w:hyperlink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а также их источников на исследуемом рабочем месте (рабочих местах);</w:t>
      </w:r>
    </w:p>
    <w:p w:rsidR="00F34F23" w:rsidRPr="00E857B5" w:rsidRDefault="003D3AD2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правильность отнесения рабочего места (рабочих мест) к подлежащим декларированию соответствия условий труда государственным нормативным требованиям охраны труда по материалам </w:t>
      </w:r>
      <w:r w:rsidR="00F34F23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тчета;</w:t>
      </w:r>
    </w:p>
    <w:p w:rsidR="00F34F23" w:rsidRPr="00E857B5" w:rsidRDefault="003D3AD2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протоколах испытаний (измерений):</w:t>
      </w:r>
    </w:p>
    <w:p w:rsidR="00F34F23" w:rsidRPr="00E857B5" w:rsidRDefault="003D3AD2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соответствие данных об организации, проводящей специальную оценку условий труда, экспертах и других специалистах, проводивших исследования (испытания) и измерения вредных и (или) опасных факторов производстве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ной среды и трудового процесса, об испытательной лаборатории (центре), об использованных средствах измерений сведениям, указанным в разделе I </w:t>
      </w:r>
      <w:r w:rsidR="00F34F23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тч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та;</w:t>
      </w:r>
    </w:p>
    <w:p w:rsidR="00F34F23" w:rsidRPr="00E857B5" w:rsidRDefault="003D3AD2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соответствие данных о работодателе данным, указанным на титульном листе </w:t>
      </w:r>
      <w:r w:rsidR="00F34F23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тчета;</w:t>
      </w:r>
    </w:p>
    <w:p w:rsidR="00F34F23" w:rsidRPr="00E857B5" w:rsidRDefault="003D3AD2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соответствие данных о рабочих местах данным, указанным в разделе II </w:t>
      </w:r>
      <w:r w:rsidR="00F34F23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тчета;</w:t>
      </w:r>
    </w:p>
    <w:p w:rsidR="00F34F23" w:rsidRPr="00E857B5" w:rsidRDefault="003D3AD2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соответствие измеренных (испытанных) величин идентифицированным на рабочем месте (рабочих местах) и указанным в разделе II </w:t>
      </w:r>
      <w:r w:rsidR="00F34F23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тчета вредным и (или) опасным факторам производственной среды и трудового процесса;</w:t>
      </w:r>
    </w:p>
    <w:p w:rsidR="00F34F23" w:rsidRPr="00E857B5" w:rsidRDefault="003D3AD2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соответствие примененных в ходе </w:t>
      </w:r>
      <w:proofErr w:type="gramStart"/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проведения специальной оценки условий труда метода</w:t>
      </w:r>
      <w:proofErr w:type="gramEnd"/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исследований (испытаний) и (или) методики (метода) 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измерений идентифицированным на рабочем месте (рабочих местах) вредным и (или) опасным факторам производственной среды и трудового процесса;</w:t>
      </w:r>
    </w:p>
    <w:p w:rsidR="00F34F23" w:rsidRPr="00E857B5" w:rsidRDefault="003D3AD2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правильность применения в ходе проведения специальной оценки усл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вий труда нормативных правовых актов, регламентирующих предельно доп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стимые уровни или предельно допустимые концентрации вредных и (или) опасных факторов производственной среды и трудового процесса;</w:t>
      </w:r>
    </w:p>
    <w:p w:rsidR="00F34F23" w:rsidRPr="00E857B5" w:rsidRDefault="003D3AD2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разделе III </w:t>
      </w:r>
      <w:r w:rsidR="00F34F23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тчета:</w:t>
      </w:r>
    </w:p>
    <w:p w:rsidR="00F34F23" w:rsidRPr="00E857B5" w:rsidRDefault="003D3AD2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соответствие данных о работодателе данным, указанным в основаниях для государственной экспертизы условий труда и на титульном листе отчета;</w:t>
      </w:r>
    </w:p>
    <w:p w:rsidR="00F34F23" w:rsidRPr="00E857B5" w:rsidRDefault="003D3AD2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соответствие наименования профессии (должности) работника (рабо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ников) наименованиям профессий (должностей) работников, указанных в О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щероссийском классификаторе профессий рабочих, должностей служащих и тарифных разрядов;</w:t>
      </w:r>
    </w:p>
    <w:p w:rsidR="00F34F23" w:rsidRPr="00E857B5" w:rsidRDefault="003D3AD2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соответствие указанных в строке 030 Карты специальной оценки усл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вий труда отчета (далее </w:t>
      </w:r>
      <w:r w:rsidR="00CC728A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–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Карта) вредных и (или) опасных факторов произво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ственной среды и трудового процесса перечню используемого (эксплуатиру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мого) на рабочем месте (рабочих местах) оборудования, сырья и материалов;</w:t>
      </w:r>
    </w:p>
    <w:p w:rsidR="00F34F23" w:rsidRPr="00E857B5" w:rsidRDefault="003D3AD2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правильность определения класса (подкласса) условий труда, в том чи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ле с учетом оценки эффективности средств индивидуальной защиты;</w:t>
      </w:r>
    </w:p>
    <w:p w:rsidR="00F34F23" w:rsidRPr="00E857B5" w:rsidRDefault="003D3AD2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правильность предоставления работнику (работникам) указанных</w:t>
      </w:r>
      <w:r w:rsidR="00B600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строке 040 Карты гарантий и компенсаций;</w:t>
      </w:r>
    </w:p>
    <w:p w:rsidR="00F34F23" w:rsidRPr="00E857B5" w:rsidRDefault="003D3AD2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правильность и полноту сведений, указанных в протоколе оценки э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ф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фективности средств индивидуальной защиты на рабочем месте (рабочих м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стах), их соответствие данным строки 030 Карты;</w:t>
      </w:r>
    </w:p>
    <w:p w:rsidR="00F34F23" w:rsidRPr="00E857B5" w:rsidRDefault="003D3AD2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соответствие данных и правильность </w:t>
      </w:r>
      <w:proofErr w:type="gramStart"/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заполнения сводной ведомости р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зультатов проведения специальной оценки условий труда</w:t>
      </w:r>
      <w:proofErr w:type="gramEnd"/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данным Карты (Карт) и прилагаемых к ним протоколов результатов испытаний (измерений);</w:t>
      </w:r>
    </w:p>
    <w:p w:rsidR="003D3AD2" w:rsidRPr="00E857B5" w:rsidRDefault="003D3AD2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соответствие данных и правильность заполнения Перечня рекоменду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мых мероприятий по улучшению условий труда на рабочем месте (рабочих местах) данным строки 050 Карты указанного рабочего места (рабочих мест).</w:t>
      </w:r>
    </w:p>
    <w:p w:rsidR="00CC728A" w:rsidRPr="00E857B5" w:rsidRDefault="00E272DC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3.4.</w:t>
      </w:r>
      <w:r w:rsidR="00297914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5.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gramStart"/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 проведении государственной экспертизы условий труда</w:t>
      </w:r>
      <w:r w:rsidR="00B600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ц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лях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оценки правильности предоставления работникам гарантий и компенс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ций за работу с вредными и (или) опасными условиями труда 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специалист о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дела государственной экспертизы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(экспертная комиссия) анализирует </w:t>
      </w:r>
      <w:r w:rsidR="00297914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тчет и иные </w:t>
      </w:r>
      <w:r w:rsidR="00297914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окументы, последовательно проверяя их на соответствие требованиям трудового законодательства и иных нормативных правовых актов, содерж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щих нормы трудового права, локальных нормативных актов работодателя, о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раслевым (межотраслевым) соглашениям и</w:t>
      </w:r>
      <w:proofErr w:type="gramEnd"/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коллективным договорам (при наличии), а также объем и порядок предоставления работникам, занятым на рабочих местах с вредными и (или) опасными условиями труда, следующих гарантий и компенсаций:</w:t>
      </w:r>
    </w:p>
    <w:p w:rsidR="00CC728A" w:rsidRPr="00E857B5" w:rsidRDefault="003D3AD2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сокращенной продолжительности рабочей недели;</w:t>
      </w:r>
    </w:p>
    <w:p w:rsidR="00CC728A" w:rsidRPr="00E857B5" w:rsidRDefault="003D3AD2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ежегодного дополнительного оплачиваемого отпуска;</w:t>
      </w:r>
    </w:p>
    <w:p w:rsidR="00CC728A" w:rsidRPr="00E857B5" w:rsidRDefault="003D3AD2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оплаты труда в повышенном размере;</w:t>
      </w:r>
    </w:p>
    <w:p w:rsidR="003D3AD2" w:rsidRPr="00E857B5" w:rsidRDefault="003D3AD2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иных гарантий и компенсаций, предусмотренных трудовым законод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тельством, нормативными правовыми актами, содержащими нормы трудового права, отраслевыми (межотраслевыми) соглашениями, коллективными дог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ворами, локальными нормативными актами работодателя.</w:t>
      </w:r>
    </w:p>
    <w:p w:rsidR="00CC728A" w:rsidRPr="00E857B5" w:rsidRDefault="008E7D4F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3.4.</w:t>
      </w:r>
      <w:r w:rsidR="00CC728A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6.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При проведении государственной экспертизы условий труда в ц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лях оценки фактических условий труда работников 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специалист отдела гос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дарственной экспертизы 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(экспертная комиссия) анализирует </w:t>
      </w:r>
      <w:r w:rsidR="00CC728A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тчет, послед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вательно проверяя на соответствие требованиям трудового законодательства и иных нормативных правовых актов, содержащих нормы трудового права:</w:t>
      </w:r>
    </w:p>
    <w:p w:rsidR="00CC728A" w:rsidRPr="00E857B5" w:rsidRDefault="003D3AD2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техническое состояние зданий, сооружений, оборудования, технолог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ческих процессов, применяемых в производстве инструментов, сырья и мат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риалов, а также средств индивидуальной и коллективной защиты работника (работников) на рабочем месте (рабочих местах);</w:t>
      </w:r>
    </w:p>
    <w:p w:rsidR="00CC728A" w:rsidRPr="00E857B5" w:rsidRDefault="003D3AD2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состояние санитарно-бытового и лечебно-профилактического обслуж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вания работника (работников);</w:t>
      </w:r>
    </w:p>
    <w:p w:rsidR="00CC728A" w:rsidRPr="00E857B5" w:rsidRDefault="003D3AD2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установленные режимы труда и отдыха работника (работников);</w:t>
      </w:r>
    </w:p>
    <w:p w:rsidR="003D3AD2" w:rsidRPr="00E857B5" w:rsidRDefault="003D3AD2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проведенные работы по установлению наличия на рабочем месте (раб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чих местах) работника (работников) вредных и (или) опасных факторов пр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изводственной среды и трудового процесса.</w:t>
      </w:r>
    </w:p>
    <w:p w:rsidR="003D3AD2" w:rsidRPr="00E857B5" w:rsidRDefault="00E05451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3.4.</w:t>
      </w:r>
      <w:r w:rsidR="00CC728A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7.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Специалист отдела государственной экспертизы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(экспертная к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миссия) вправе по договоренности с работодателем посетить исследуемое р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бочее место (рабочие места) для получения необходимой информации</w:t>
      </w:r>
      <w:r w:rsidR="00B600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целях проводимой государственной экспертизы условий труда.</w:t>
      </w:r>
    </w:p>
    <w:p w:rsidR="003D3AD2" w:rsidRDefault="00052DA0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Административные действия по проведению экспертной </w:t>
      </w:r>
      <w:proofErr w:type="gramStart"/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оценки объекта государственной экспертизы условий труда</w:t>
      </w:r>
      <w:proofErr w:type="gramEnd"/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осуществляются в сроки, пред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смотренные пункт</w:t>
      </w:r>
      <w:r w:rsidR="000811F6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ом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0811F6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2.4.1 Р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егламента.</w:t>
      </w:r>
    </w:p>
    <w:p w:rsidR="00121858" w:rsidRPr="00121858" w:rsidRDefault="00121858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3.4.8. </w:t>
      </w:r>
      <w:r w:rsidR="009948ED" w:rsidRPr="0012185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Критерием принятия решения по данной административной пр</w:t>
      </w:r>
      <w:r w:rsidR="009948ED" w:rsidRPr="0012185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="009948ED" w:rsidRPr="0012185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цедуре является  </w:t>
      </w:r>
      <w:proofErr w:type="gramStart"/>
      <w:r w:rsidRPr="00121858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соответствии</w:t>
      </w:r>
      <w:proofErr w:type="gramEnd"/>
      <w:r w:rsidRPr="00121858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 xml:space="preserve"> (несоответствии) условий труда объекта эк</w:t>
      </w:r>
      <w:r w:rsidRPr="00121858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с</w:t>
      </w:r>
      <w:r w:rsidRPr="00121858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пертизы государственным нормативным требованиям охраны труда.</w:t>
      </w:r>
    </w:p>
    <w:p w:rsidR="003D3AD2" w:rsidRPr="00E857B5" w:rsidRDefault="000811F6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3.4.</w:t>
      </w:r>
      <w:r w:rsidR="0012185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9</w:t>
      </w:r>
      <w:r w:rsidR="00CC728A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Результатом административной процедуры по проведению эк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пертной </w:t>
      </w:r>
      <w:proofErr w:type="gramStart"/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оценки объекта государственной экспертизы условий труда</w:t>
      </w:r>
      <w:proofErr w:type="gramEnd"/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является установление 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специалистом отдела </w:t>
      </w:r>
      <w:r w:rsidR="006D456A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государственной экспертизы условий тр</w:t>
      </w:r>
      <w:r w:rsidR="006D456A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</w:t>
      </w:r>
      <w:r w:rsidR="006D456A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да или 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экспертной комиссией </w:t>
      </w:r>
      <w:r w:rsidR="006D456A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обстоятельств, относящихся к объекту госуда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ственной экспертизы условий труда.</w:t>
      </w:r>
    </w:p>
    <w:p w:rsidR="003D3AD2" w:rsidRPr="00E857B5" w:rsidRDefault="000811F6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3.4.</w:t>
      </w:r>
      <w:r w:rsidR="0012185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10</w:t>
      </w:r>
      <w:r w:rsidR="00CC728A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Фиксация результата выполнения административной процедуры по проведению экспертной </w:t>
      </w:r>
      <w:proofErr w:type="gramStart"/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оценки объекта государственной экспертизы усл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вий труда</w:t>
      </w:r>
      <w:proofErr w:type="gramEnd"/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осуществляется посредством установления 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специалистом отдела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(экспертной комиссией) наличия обстоятельств, относящихся к объекту гос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дарственной экспертизы условий труда</w:t>
      </w:r>
      <w:r w:rsidR="006D61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 включение их в </w:t>
      </w:r>
      <w:r w:rsidR="00CC0F7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проект З</w:t>
      </w:r>
      <w:r w:rsidR="006D6182" w:rsidRPr="00CC0F7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аключения.</w:t>
      </w:r>
    </w:p>
    <w:p w:rsidR="003D3AD2" w:rsidRPr="00E857B5" w:rsidRDefault="000811F6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3.4.</w:t>
      </w:r>
      <w:r w:rsidR="0012185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11</w:t>
      </w:r>
      <w:r w:rsidR="00CC728A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Должностным лицом, ответственным за выполнение каждого а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министративного действия, входящего в состав административной процедуры по проведению экспертной оценки объекта государственной экспертизы усл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вий труда, является 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специалист отдела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662371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или экспертная комиссия</w:t>
      </w:r>
      <w:r w:rsidR="003D3AD2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начальник отдела государственной экспертизы</w:t>
      </w:r>
      <w:r w:rsidR="00662371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условий труда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E24C91" w:rsidRPr="00E857B5" w:rsidRDefault="00E24C91" w:rsidP="002477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highlight w:val="yellow"/>
          <w:lang w:eastAsia="ar-SA"/>
        </w:rPr>
      </w:pPr>
    </w:p>
    <w:p w:rsidR="001D197D" w:rsidRDefault="00BE15C6" w:rsidP="002477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ar-SA"/>
        </w:rPr>
        <w:lastRenderedPageBreak/>
        <w:t>3.5</w:t>
      </w:r>
      <w:r w:rsidR="00CC728A" w:rsidRPr="00E857B5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ar-SA"/>
        </w:rPr>
        <w:t>.</w:t>
      </w:r>
      <w:r w:rsidRPr="00E857B5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ar-SA"/>
        </w:rPr>
        <w:t xml:space="preserve"> П</w:t>
      </w:r>
      <w:r w:rsidR="000C4803" w:rsidRPr="00E857B5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ar-SA"/>
        </w:rPr>
        <w:t xml:space="preserve">роведение (при необходимости) исследований </w:t>
      </w:r>
    </w:p>
    <w:p w:rsidR="00961DCA" w:rsidRDefault="000C4803" w:rsidP="002477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ar-SA"/>
        </w:rPr>
        <w:t xml:space="preserve">(испытаний) и измерений с привлечением </w:t>
      </w:r>
    </w:p>
    <w:p w:rsidR="00961DCA" w:rsidRDefault="00961DCA" w:rsidP="002477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ar-SA"/>
        </w:rPr>
      </w:pPr>
      <w:proofErr w:type="gramStart"/>
      <w:r w:rsidRPr="00E857B5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ar-SA"/>
        </w:rPr>
        <w:t>А</w:t>
      </w:r>
      <w:r w:rsidR="000C4803" w:rsidRPr="00E857B5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ar-SA"/>
        </w:rPr>
        <w:t>ккредитованных</w:t>
      </w:r>
      <w:proofErr w:type="gramEnd"/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ar-SA"/>
        </w:rPr>
        <w:t xml:space="preserve"> </w:t>
      </w:r>
      <w:r w:rsidR="000C4803" w:rsidRPr="00E857B5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ar-SA"/>
        </w:rPr>
        <w:t xml:space="preserve">в установленном порядке </w:t>
      </w:r>
    </w:p>
    <w:p w:rsidR="00375AA1" w:rsidRPr="00E857B5" w:rsidRDefault="000C4803" w:rsidP="002477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highlight w:val="yellow"/>
          <w:lang w:eastAsia="ar-SA"/>
        </w:rPr>
      </w:pPr>
      <w:r w:rsidRPr="00E857B5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ar-SA"/>
        </w:rPr>
        <w:t>испытательных лабораторий (центров)</w:t>
      </w:r>
    </w:p>
    <w:p w:rsidR="00375AA1" w:rsidRPr="00E857B5" w:rsidRDefault="00375AA1" w:rsidP="002477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highlight w:val="yellow"/>
          <w:lang w:eastAsia="ar-SA"/>
        </w:rPr>
      </w:pPr>
    </w:p>
    <w:p w:rsidR="00BE15C6" w:rsidRPr="00252F5F" w:rsidRDefault="00375AA1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</w:pPr>
      <w:proofErr w:type="gramStart"/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Основанием для начала административной процедуры по проведению (при необходимости) исследований (испытаний) и измерений с привлечением аккредитованных в установленном порядке испытательных лабораторий (це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н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 xml:space="preserve">тров) </w:t>
      </w:r>
      <w:r w:rsidRPr="00252F5F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является информация, содержащаяся в заявлении и указывающая</w:t>
      </w:r>
      <w:r w:rsidR="001D197D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 xml:space="preserve"> </w:t>
      </w:r>
      <w:r w:rsidRPr="00252F5F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на н</w:t>
      </w:r>
      <w:r w:rsidRPr="00252F5F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е</w:t>
      </w:r>
      <w:r w:rsidRPr="00252F5F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 xml:space="preserve">согласие с результатами проведенных исследований (испытаний) и измерений, а также </w:t>
      </w:r>
      <w:r w:rsidR="00BE15C6" w:rsidRPr="00252F5F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 xml:space="preserve">информация, </w:t>
      </w:r>
      <w:r w:rsidRPr="00252F5F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 xml:space="preserve">полученная при проведении государственной экспертизы условий труда в целях оценки фактических условий труда работников. </w:t>
      </w:r>
      <w:proofErr w:type="gramEnd"/>
    </w:p>
    <w:p w:rsidR="00375AA1" w:rsidRPr="00E857B5" w:rsidRDefault="00375AA1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</w:pPr>
      <w:r w:rsidRPr="00252F5F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Исследования (испытания) и измерения на рабочих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 xml:space="preserve"> местах, в отношении условий труда на которых проводится государственная экспертиза условий труда, могут осуществляться с привлечением аккредитованных</w:t>
      </w:r>
      <w:r w:rsidR="001D197D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в установле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н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ном порядке испытательных лабораторий (центров), в том числе на основании гражданско-правовых договоров.</w:t>
      </w:r>
    </w:p>
    <w:p w:rsidR="00375AA1" w:rsidRPr="00E857B5" w:rsidRDefault="00375AA1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</w:pPr>
      <w:proofErr w:type="gramStart"/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Решение о проведении исследований (испытаний) и измерений прин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и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 xml:space="preserve">мается </w:t>
      </w:r>
      <w:r w:rsidR="00BE15C6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начальником отдела государственной экспертизы</w:t>
      </w:r>
      <w:r w:rsidR="001D197D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 xml:space="preserve">по представлению </w:t>
      </w:r>
      <w:r w:rsidR="00BE15C6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специалиста отдела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 xml:space="preserve"> (экспертной комиссии) и должно содержать расчет объема необходимых к проведению исследований (испытаний) и измерений, стоим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о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сти их проведения, определяемой на основе изучения предложений по пров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е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дению аналогичных исследований (испытаний) или измерений не менее чем трех аккредитованных в установленном порядке испытательных лабораторий (центров).</w:t>
      </w:r>
      <w:proofErr w:type="gramEnd"/>
    </w:p>
    <w:p w:rsidR="00375AA1" w:rsidRPr="007A692D" w:rsidRDefault="00375AA1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случае принятия решения о проведении исследований (испытаний)</w:t>
      </w:r>
      <w:r w:rsidR="00C63596"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измерений </w:t>
      </w:r>
      <w:r w:rsidR="00BE15C6"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начальник отдела государственной экспертизы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течение 3 рабочих дней со дня его принятия информирует заявителя, а также работодателя, на р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бочих местах которого будут проведены исследования (испытания)</w:t>
      </w:r>
      <w:r w:rsidR="00AD4DCA"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и измер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ния, о принятии такого решения посредством направления соответствующего </w:t>
      </w:r>
      <w:r w:rsidR="00BE15C6"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ведомления по форме согласно приложению </w:t>
      </w:r>
      <w:r w:rsidR="00124D18"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</w:t>
      </w:r>
      <w:r w:rsidR="00BE15C6"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егламенту, заказным почт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вым отправлением с уведомлением о вручении</w:t>
      </w:r>
      <w:proofErr w:type="gramEnd"/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или с использованием </w:t>
      </w:r>
      <w:r w:rsidR="00BE15C6"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информ</w:t>
      </w:r>
      <w:r w:rsidR="00BE15C6"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BE15C6"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ционно-телекоммуникационной 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сети </w:t>
      </w:r>
      <w:r w:rsidR="000F3B87"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"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Интернет</w:t>
      </w:r>
      <w:r w:rsidR="000F3B87"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"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случае направления заявл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ния </w:t>
      </w:r>
      <w:r w:rsidR="00BE15C6"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предоставлении государственной услуги 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в виде электронного документа</w:t>
      </w:r>
      <w:r w:rsidR="00425A05"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, или через личный кабинет Регионального портала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375AA1" w:rsidRPr="007A692D" w:rsidRDefault="00375AA1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необходимости проведения исследований (испытаний) и измерений за счет средств заявителя или работодателя заявитель или работодатель обяз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ны в течение 10 рабочих дней со дня получения уведомления, представить</w:t>
      </w:r>
      <w:r w:rsidR="00AD4DCA"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r w:rsidR="00425A05"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инистерство документальное подтверждение внесения</w:t>
      </w:r>
      <w:r w:rsidR="001D197D"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соответствующий лицевой счет </w:t>
      </w:r>
      <w:r w:rsidR="00425A05"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инистерства сре</w:t>
      </w:r>
      <w:proofErr w:type="gramStart"/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дств в к</w:t>
      </w:r>
      <w:proofErr w:type="gramEnd"/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ачестве оплаты проведения исследов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ний (испытаний) и измерений.</w:t>
      </w:r>
    </w:p>
    <w:p w:rsidR="00375AA1" w:rsidRPr="00E857B5" w:rsidRDefault="00375AA1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</w:pP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случае отсутствия документального подтверждения указанной в наст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ящем пункте оплаты</w:t>
      </w:r>
      <w:r w:rsidR="00A045F6"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F3B87"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начальником отдела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государственной экспертизы прин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мается решение о невозможности</w:t>
      </w:r>
      <w:r w:rsidR="00A045F6"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проведения исследований (испытаний) и и</w:t>
      </w:r>
      <w:r w:rsidR="00A045F6"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з</w:t>
      </w:r>
      <w:r w:rsidR="00A045F6"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мерений вредных и (или) опасных факторов производственной среды и труд</w:t>
      </w:r>
      <w:r w:rsidR="00A045F6"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="00A045F6"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вого процесса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о чем делается соответствующая запись в </w:t>
      </w:r>
      <w:r w:rsidR="000F3B87"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З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аключении</w:t>
      </w:r>
      <w:r w:rsidR="000F3B87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 xml:space="preserve">. </w:t>
      </w:r>
    </w:p>
    <w:p w:rsidR="00375AA1" w:rsidRPr="00E857B5" w:rsidRDefault="00375AA1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</w:pPr>
      <w:proofErr w:type="gramStart"/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случае отсутствия документального подтверждения</w:t>
      </w:r>
      <w:r w:rsidR="00AD4DCA"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указанной</w:t>
      </w:r>
      <w:r w:rsidR="001D197D"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в наст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ящем пункте оплаты, произвести которую в соответствии</w:t>
      </w:r>
      <w:r w:rsidR="00AD4DCA"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A692D"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 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абзацем вторым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 xml:space="preserve"> пункта 28 Порядка должен работодатель, копия заключения государственной экспертизы условий труда направляется в адрес государственной инспекции труда по месту нахождения рабочих мест, в отношении условий труда на к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о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торых проводилась государственная экспертиза условий труда, для принятия решения о проведении мероприятий по государственному контролю (надзору</w:t>
      </w:r>
      <w:proofErr w:type="gramEnd"/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) за соблюдением требований трудового законодательства и иных нормативных правовых актов, содержащих нормы трудового права, на указанных рабочих местах.</w:t>
      </w:r>
    </w:p>
    <w:p w:rsidR="00375AA1" w:rsidRPr="007A692D" w:rsidRDefault="00375AA1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поступлении документального подтверждения внесения</w:t>
      </w:r>
      <w:r w:rsidR="001D197D"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231B9E"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а соотве</w:t>
      </w:r>
      <w:r w:rsidR="00231B9E"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т</w:t>
      </w:r>
      <w:r w:rsidR="00231B9E"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ствующий лицевой счет м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инистерства сре</w:t>
      </w:r>
      <w:proofErr w:type="gramStart"/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дств в к</w:t>
      </w:r>
      <w:proofErr w:type="gramEnd"/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ачестве оплаты проведения исследований (испытаний) и измерений</w:t>
      </w:r>
      <w:r w:rsidR="000F3B87"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Министерство привлекает аккредит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ванную в установленном порядке испытательную лабораторию (центр) в п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рядке, предусмотренном законодательством.</w:t>
      </w:r>
    </w:p>
    <w:p w:rsidR="00375AA1" w:rsidRPr="007A692D" w:rsidRDefault="00375AA1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результатам проведения исследований (испытаний) и измерений </w:t>
      </w:r>
      <w:r w:rsidR="000F3B87"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сп</w:t>
      </w:r>
      <w:r w:rsidR="000F3B87"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="000F3B87"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циалист отдела государственной экспертизы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(экспертная комиссия) анализир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ет протокол исследований (испытаний) и измерений, подготовленный аккред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тованной в установленном порядке испытательной лабораторией (центром).</w:t>
      </w:r>
    </w:p>
    <w:p w:rsidR="002616F7" w:rsidRPr="007A692D" w:rsidRDefault="00B675B8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Критерием принятия решения по данной административной процедуре является</w:t>
      </w:r>
      <w:r w:rsidR="00277049"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616F7"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представление в министерство документального подтверждения вн</w:t>
      </w:r>
      <w:r w:rsidR="002616F7"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="002616F7"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сения на соответствующий лицевой счет министерства сре</w:t>
      </w:r>
      <w:proofErr w:type="gramStart"/>
      <w:r w:rsidR="002616F7"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дств в к</w:t>
      </w:r>
      <w:proofErr w:type="gramEnd"/>
      <w:r w:rsidR="002616F7"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ачестве опл</w:t>
      </w:r>
      <w:r w:rsidR="002616F7"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2616F7"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ты проведения исследований (испытаний) и измерений вредных и (или) опа</w:t>
      </w:r>
      <w:r w:rsidR="002616F7"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r w:rsidR="002616F7"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ных факторов производственной среды и трудового процесса.</w:t>
      </w:r>
    </w:p>
    <w:p w:rsidR="00375AA1" w:rsidRPr="007A692D" w:rsidRDefault="000F3B87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A692D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А</w:t>
      </w:r>
      <w:r w:rsidR="00375AA1" w:rsidRPr="007A692D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дминистративные действия, входящие в состав указанной администр</w:t>
      </w:r>
      <w:r w:rsidR="00375AA1" w:rsidRPr="007A692D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а</w:t>
      </w:r>
      <w:r w:rsidR="00375AA1" w:rsidRPr="007A692D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тивной процедуры, осуществляются в сроки, предусмотренные</w:t>
      </w:r>
      <w:r w:rsidR="00AD4DCA" w:rsidRPr="007A692D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 </w:t>
      </w:r>
      <w:r w:rsidR="00375AA1" w:rsidRPr="007A692D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абзац</w:t>
      </w:r>
      <w:r w:rsidR="00252F5F" w:rsidRPr="007A692D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ем </w:t>
      </w:r>
      <w:r w:rsidR="00624849" w:rsidRPr="007A692D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третьим</w:t>
      </w:r>
      <w:r w:rsidR="00375AA1" w:rsidRPr="007A692D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 </w:t>
      </w:r>
      <w:r w:rsidR="00375AA1"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пункта </w:t>
      </w:r>
      <w:r w:rsidR="00426945"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2.4.1 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="00375AA1"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егламента.</w:t>
      </w:r>
    </w:p>
    <w:p w:rsidR="00375AA1" w:rsidRPr="007A692D" w:rsidRDefault="00375AA1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</w:pP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Результатом административной процедуры по проведению (при необх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димости) исследований (испытаний) и измерений с привлечением аккредит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ванных в установленном порядке испытательных лабораторий (центров) явл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ется протокол исследований (испытаний) и измерений, подготовленный аккр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дитованной в установленном порядке испытательной лабораторией (центром).</w:t>
      </w:r>
    </w:p>
    <w:p w:rsidR="00F20C61" w:rsidRPr="002D0F58" w:rsidRDefault="00F20C61" w:rsidP="00247722">
      <w:pPr>
        <w:shd w:val="clear" w:color="auto" w:fill="FFFFFF"/>
        <w:spacing w:before="27"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"/>
          <w:sz w:val="32"/>
          <w:szCs w:val="28"/>
          <w:lang w:eastAsia="ru-RU"/>
        </w:rPr>
      </w:pPr>
    </w:p>
    <w:p w:rsidR="001D197D" w:rsidRDefault="00956AD0" w:rsidP="002D0F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3.</w:t>
      </w:r>
      <w:r w:rsidR="00B8052E" w:rsidRPr="00E857B5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6</w:t>
      </w:r>
      <w:r w:rsidRPr="00E857B5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 xml:space="preserve">. </w:t>
      </w: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Оформление результатов государственной экспертизы</w:t>
      </w:r>
    </w:p>
    <w:p w:rsidR="001D197D" w:rsidRDefault="00956AD0" w:rsidP="002D0F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условий труда</w:t>
      </w:r>
      <w:r w:rsidR="001456E5" w:rsidRPr="00E85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и выдача заявителю результатов </w:t>
      </w:r>
    </w:p>
    <w:p w:rsidR="00956AD0" w:rsidRPr="00E857B5" w:rsidRDefault="001456E5" w:rsidP="002D0F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государственной услуги</w:t>
      </w:r>
    </w:p>
    <w:p w:rsidR="00375AA1" w:rsidRPr="002D0F58" w:rsidRDefault="00375AA1" w:rsidP="002D0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32"/>
          <w:szCs w:val="28"/>
          <w:highlight w:val="yellow"/>
          <w:lang w:eastAsia="ar-SA"/>
        </w:rPr>
      </w:pPr>
    </w:p>
    <w:p w:rsidR="00124D18" w:rsidRPr="00E857B5" w:rsidRDefault="00956AD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8052E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CC728A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8052E" w:rsidRPr="00E857B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8052E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установление специалистом отдела государственной экспертизы </w:t>
      </w:r>
      <w:r w:rsidR="00166D52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условий труда или </w:t>
      </w:r>
      <w:r w:rsidR="00B8052E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экспертной комиссией наличия обстоятельств, относящихся к объекту го</w:t>
      </w:r>
      <w:r w:rsidR="00B8052E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B8052E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ударственной экспертизы условий труда, а также в случаях, требующих пров</w:t>
      </w:r>
      <w:r w:rsidR="00B8052E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8052E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дения исследований (испытаний) и измерений с привлечением аккредитова</w:t>
      </w:r>
      <w:r w:rsidR="00B8052E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B8052E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ных в установленном порядке испыт</w:t>
      </w:r>
      <w:r w:rsidR="00CC728A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ательных лабораторий (центров), </w:t>
      </w:r>
      <w:r w:rsidR="003E58AE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–</w:t>
      </w:r>
      <w:r w:rsidR="00CC728A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052E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</w:t>
      </w:r>
      <w:r w:rsidR="00B8052E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8052E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 исследований (испытаний) и измерений, подготовленный аккредитованной в установленном порядке испытательной лабораторией (центром).</w:t>
      </w:r>
      <w:proofErr w:type="gramEnd"/>
    </w:p>
    <w:p w:rsidR="00124D18" w:rsidRPr="00E857B5" w:rsidRDefault="00124D18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3.6.2. По результатам государственной экспертизы условий труда специ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листом отдела государственной экспертизы </w:t>
      </w:r>
      <w:r w:rsidR="00392C1A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условий труда или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экспертной к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миссией на основании анализа полученной информации, документации и мат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риалов составляется проект Заключения, содержащий подробные и обоснова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выводы относительно объекта государственной экспертизы условий труда.</w:t>
      </w:r>
    </w:p>
    <w:p w:rsidR="00B8052E" w:rsidRPr="00E857B5" w:rsidRDefault="00392C1A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З</w:t>
      </w:r>
      <w:r w:rsidR="00B8052E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аключения должен содержать:</w:t>
      </w:r>
    </w:p>
    <w:p w:rsidR="00B8052E" w:rsidRPr="00E857B5" w:rsidRDefault="00392C1A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м</w:t>
      </w:r>
      <w:r w:rsidR="00B8052E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инистерства с указанием почтового адреса, фамилии, имени, отчества (при наличии) руководителя, а также должности, фамилии, имени, отчества (при наличии) специалиста отдела государственной экспертизы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условий труда или  </w:t>
      </w:r>
      <w:r w:rsidR="00B8052E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экспертной комиссии, проводившего (проводивших) государственную экспертизу условий труда;</w:t>
      </w:r>
      <w:proofErr w:type="gramEnd"/>
    </w:p>
    <w:p w:rsidR="00B8052E" w:rsidRPr="00E857B5" w:rsidRDefault="008C342E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дату</w:t>
      </w:r>
      <w:r w:rsidR="00B8052E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регистрации заявления и п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рилагаемых к нему документов</w:t>
      </w:r>
      <w:r w:rsidR="001D1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в м</w:t>
      </w:r>
      <w:r w:rsidR="00B8052E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ин</w:t>
      </w:r>
      <w:r w:rsidR="00B8052E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8052E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стерстве;</w:t>
      </w:r>
    </w:p>
    <w:p w:rsidR="00B8052E" w:rsidRPr="00E857B5" w:rsidRDefault="00B8052E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 о заявителе </w:t>
      </w:r>
      <w:r w:rsidR="003E58AE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–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полное наименование (для юридических лиц), ф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милия, имя, отчество (при наличии) (для физических лиц), почтовый адрес;</w:t>
      </w:r>
      <w:proofErr w:type="gramEnd"/>
    </w:p>
    <w:p w:rsidR="00B8052E" w:rsidRPr="00E857B5" w:rsidRDefault="00B8052E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проведения государственной экспертизы условий труда с указ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 даты начала и окончания ее проведения;</w:t>
      </w:r>
    </w:p>
    <w:p w:rsidR="00B8052E" w:rsidRPr="00E857B5" w:rsidRDefault="00B8052E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 государственной экспертизы условий труда;</w:t>
      </w:r>
    </w:p>
    <w:p w:rsidR="00B8052E" w:rsidRPr="00E857B5" w:rsidRDefault="00B8052E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работодателя или его обособленного подразделения,</w:t>
      </w:r>
      <w:r w:rsidR="001D1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в о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ношении условий </w:t>
      </w:r>
      <w:proofErr w:type="gramStart"/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труда</w:t>
      </w:r>
      <w:proofErr w:type="gramEnd"/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рабочих местах которого проводится государстве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 экспертиза условий труда;</w:t>
      </w:r>
    </w:p>
    <w:p w:rsidR="00B8052E" w:rsidRPr="00E857B5" w:rsidRDefault="00B8052E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рабочих местах, в отношении условий труда на которых пр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водится государственная экспертиза условий труда (индивидуальный номер р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бочего места, наименование профессии (должности) работника (работников), занятого на данном рабочем месте);</w:t>
      </w:r>
    </w:p>
    <w:p w:rsidR="00A43C5A" w:rsidRPr="00E857B5" w:rsidRDefault="00B8052E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документов, представленных вместе с заявлением и (или) пол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ченных в соответствии с пунктом</w:t>
      </w:r>
      <w:r w:rsidR="00A43C5A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8052E" w:rsidRPr="00E857B5" w:rsidRDefault="00B8052E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3.6.3</w:t>
      </w:r>
      <w:r w:rsidR="003E58AE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C342E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проекте З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аключения, составленном по результатам проведения государственной экспертизы условий труда в целях </w:t>
      </w:r>
      <w:proofErr w:type="gramStart"/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качества провед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специальной оценки условий</w:t>
      </w:r>
      <w:proofErr w:type="gramEnd"/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труда, дополнительно указываются сведения об организации (организациях), проводившей специальную оценку условий труда, включающие:</w:t>
      </w:r>
    </w:p>
    <w:p w:rsidR="00B8052E" w:rsidRPr="00E857B5" w:rsidRDefault="00B8052E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полное наименование организации, проводившей специальную оценку условий труда, ее порядковый номер и дату внесения в реестр организаций, проводящих специальную оценку условий труда (для организаций, аккредит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ванных в порядке, действовавшем до дня вступления в силу Федерального</w:t>
      </w:r>
      <w:r w:rsidR="008042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кона "О специальной оценке условий труда", в качестве организаций, оказыв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ющих услуги по аттестации рабочих мест по условиям труда и внесенных</w:t>
      </w:r>
      <w:r w:rsidR="008042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р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естр организаций, оказывающих услуги в</w:t>
      </w:r>
      <w:proofErr w:type="gramEnd"/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охраны труда, до их внесения в реестр организаций, проводящих специальную оценку условий труда, указ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вается номер и дата внесения в реестр организаций, оказывающих услуги в о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ласти охраны труда);</w:t>
      </w:r>
    </w:p>
    <w:p w:rsidR="00B8052E" w:rsidRPr="00E857B5" w:rsidRDefault="00B8052E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фамилию, имя, отчество (при наличии) эксперта организации, проводи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шей специальную оценку условий труда, номер его сертификата эксперта</w:t>
      </w:r>
      <w:r w:rsidR="00AD4D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право проведения работ по специальной оценке условий труда и дату его выд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чи.</w:t>
      </w:r>
    </w:p>
    <w:p w:rsidR="00B8052E" w:rsidRPr="00E857B5" w:rsidRDefault="00B8052E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3.6.4</w:t>
      </w:r>
      <w:r w:rsidR="003E58AE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зависимости от объекта государственной экспертизы условий труда в проекте Заключения отражается один из следующих выводов:</w:t>
      </w:r>
    </w:p>
    <w:p w:rsidR="00B8052E" w:rsidRPr="00E857B5" w:rsidRDefault="00B8052E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о качестве проведения специальной оценки условий труда;</w:t>
      </w:r>
    </w:p>
    <w:p w:rsidR="00B8052E" w:rsidRPr="00E857B5" w:rsidRDefault="00B8052E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обоснованности предоставления (не предоставления) и объемов пред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ставляемых гарантий и компенсаций работникам, занятым на работах</w:t>
      </w:r>
      <w:r w:rsidR="001D1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с вре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и (или) опасными условиями труда;</w:t>
      </w:r>
    </w:p>
    <w:p w:rsidR="00B8052E" w:rsidRPr="00E857B5" w:rsidRDefault="00B8052E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соответствии фактических условий труда работников государственным нормативным требованиям охраны труда.</w:t>
      </w:r>
    </w:p>
    <w:p w:rsidR="00B8052E" w:rsidRPr="007A692D" w:rsidRDefault="00B8052E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3.6.5</w:t>
      </w:r>
      <w:r w:rsidR="003E58AE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всех случаях выявления несоответствия государственным но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мативным требованиям охраны труда документов, представленных вместе</w:t>
      </w:r>
      <w:r w:rsidR="001D1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с з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явлением или полученных по запросу в соответствии с пунктом </w:t>
      </w:r>
      <w:r w:rsidR="008C342E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3.4.3 Регламе</w:t>
      </w:r>
      <w:r w:rsidR="008C342E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8C342E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та,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проекте Заключения приводится подробное описание выявленного 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несоо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ветствия с обязательным указанием наименования</w:t>
      </w:r>
      <w:r w:rsidR="001D197D"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реквизитов нарушаемого нормативного правового акта, содержащего государственные нормативные требования охраны труда.</w:t>
      </w:r>
    </w:p>
    <w:p w:rsidR="00956AD0" w:rsidRPr="007A692D" w:rsidRDefault="00956AD0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554EC3"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54EC3"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E58AE"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4EC3"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 З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аключения составляется в двух экземплярах, подписывае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т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ся </w:t>
      </w:r>
      <w:r w:rsidR="00554EC3"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специалистом отдела</w:t>
      </w:r>
      <w:r w:rsidR="008C342E"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или 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ar-SA"/>
        </w:rPr>
        <w:t>членами экспертной комиссии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проводившим гос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дарственную экспертизу условий труда, согласовывается</w:t>
      </w:r>
      <w:r w:rsidR="0080421A"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начальником упра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</w:t>
      </w:r>
      <w:r w:rsidR="008C342E"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 м</w:t>
      </w:r>
      <w:r w:rsidR="00554EC3"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инистерства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утверждается </w:t>
      </w:r>
      <w:r w:rsidR="00554EC3"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начальником отдела 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экспертизы</w:t>
      </w:r>
      <w:r w:rsidR="008C342E"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условий труда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C342E" w:rsidRPr="007A692D" w:rsidRDefault="00D70090" w:rsidP="00247722">
      <w:pPr>
        <w:shd w:val="clear" w:color="auto" w:fill="FFFFFF"/>
        <w:spacing w:before="27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экспертной комиссии</w:t>
      </w:r>
      <w:r w:rsidR="008C342E"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несогласия с выв</w:t>
      </w:r>
      <w:r w:rsidR="008C342E"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одами, содерж</w:t>
      </w:r>
      <w:r w:rsidR="008C342E"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C342E"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>щимися в проекте З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>аключения, вправе изложить в письменной форме свое ос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>бое мн</w:t>
      </w:r>
      <w:r w:rsidR="008C342E"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 и приложить его к проекту З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>аключения</w:t>
      </w:r>
      <w:r w:rsidR="008C342E"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70090" w:rsidRPr="007A692D" w:rsidRDefault="00D70090" w:rsidP="00247722">
      <w:pPr>
        <w:shd w:val="clear" w:color="auto" w:fill="FFFFFF"/>
        <w:spacing w:before="27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мнение члена экспертной комиссии подлежит рассмотрению</w:t>
      </w:r>
      <w:r w:rsidR="001D197D"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заседании экспертной комиссии под председательством начальника отдела го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ударственной экспертизы</w:t>
      </w:r>
      <w:r w:rsidR="008C342E"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условий труда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результатам которого может быть принято решение о внесении изменений в проект Заключения.</w:t>
      </w:r>
    </w:p>
    <w:p w:rsidR="00D70090" w:rsidRPr="007A692D" w:rsidRDefault="00D70090" w:rsidP="00247722">
      <w:pPr>
        <w:shd w:val="clear" w:color="auto" w:fill="FFFFFF"/>
        <w:spacing w:before="27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экспертной комиссии принимается большинством голосов</w:t>
      </w:r>
      <w:r w:rsidR="00AD4DCA"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>ее членов, фиксируется в протоколе заседания экспертной комиссии, который утверждается начальником отдела государственной экспертизы</w:t>
      </w:r>
      <w:r w:rsidR="008C342E"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условий труда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58AE" w:rsidRPr="007A692D" w:rsidRDefault="00650FBB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>3.6.7</w:t>
      </w:r>
      <w:r w:rsidR="003E58AE"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позднее 3 рабочих дней с момента утверждения</w:t>
      </w:r>
      <w:r w:rsidR="008C342E"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начальником отдела государственной экспертизы условий труда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Заключения</w:t>
      </w:r>
      <w:r w:rsidR="001327B1"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327B1" w:rsidRPr="007A692D">
        <w:rPr>
          <w:rFonts w:ascii="Times New Roman" w:hAnsi="Times New Roman" w:cs="Times New Roman"/>
          <w:sz w:val="28"/>
          <w:szCs w:val="28"/>
          <w:lang w:eastAsia="ru-RU"/>
        </w:rPr>
        <w:t xml:space="preserve"> специалист о</w:t>
      </w:r>
      <w:r w:rsidR="001327B1" w:rsidRPr="007A692D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="001327B1" w:rsidRPr="007A692D">
        <w:rPr>
          <w:rFonts w:ascii="Times New Roman" w:hAnsi="Times New Roman" w:cs="Times New Roman"/>
          <w:sz w:val="28"/>
          <w:szCs w:val="28"/>
          <w:lang w:eastAsia="ru-RU"/>
        </w:rPr>
        <w:t>дела государственной экспертизы условий труда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E58AE" w:rsidRPr="007A692D" w:rsidRDefault="0033388A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7A692D">
        <w:rPr>
          <w:rFonts w:ascii="Times New Roman" w:hAnsi="Times New Roman" w:cs="Times New Roman"/>
          <w:sz w:val="28"/>
          <w:szCs w:val="28"/>
          <w:lang w:eastAsia="ru-RU"/>
        </w:rPr>
        <w:t>осуществляет регистрацию в ЕМСЭД КК сопроводительного письма</w:t>
      </w:r>
      <w:r w:rsidR="007A692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A692D">
        <w:rPr>
          <w:rFonts w:ascii="Times New Roman" w:hAnsi="Times New Roman" w:cs="Times New Roman"/>
          <w:sz w:val="28"/>
          <w:szCs w:val="28"/>
          <w:lang w:eastAsia="ru-RU"/>
        </w:rPr>
        <w:t xml:space="preserve">за подписью </w:t>
      </w:r>
      <w:r w:rsidR="001327B1" w:rsidRPr="007A692D">
        <w:rPr>
          <w:rFonts w:ascii="Times New Roman" w:hAnsi="Times New Roman" w:cs="Times New Roman"/>
          <w:sz w:val="28"/>
          <w:szCs w:val="28"/>
          <w:lang w:eastAsia="ru-RU"/>
        </w:rPr>
        <w:t xml:space="preserve">министра </w:t>
      </w:r>
      <w:r w:rsidR="006B4DC6" w:rsidRPr="007A692D">
        <w:rPr>
          <w:rFonts w:ascii="Times New Roman" w:hAnsi="Times New Roman" w:cs="Times New Roman"/>
          <w:sz w:val="28"/>
          <w:szCs w:val="28"/>
          <w:lang w:eastAsia="ru-RU"/>
        </w:rPr>
        <w:t xml:space="preserve">труда и социального развития Краснодарского края </w:t>
      </w:r>
      <w:r w:rsidR="007A692D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6B4DC6" w:rsidRPr="007A692D">
        <w:rPr>
          <w:rFonts w:ascii="Times New Roman" w:hAnsi="Times New Roman" w:cs="Times New Roman"/>
          <w:sz w:val="28"/>
          <w:szCs w:val="28"/>
          <w:lang w:eastAsia="ru-RU"/>
        </w:rPr>
        <w:t xml:space="preserve">(далее – министр) </w:t>
      </w:r>
      <w:r w:rsidR="001327B1" w:rsidRPr="007A692D">
        <w:rPr>
          <w:rFonts w:ascii="Times New Roman" w:hAnsi="Times New Roman" w:cs="Times New Roman"/>
          <w:sz w:val="28"/>
          <w:szCs w:val="28"/>
          <w:lang w:eastAsia="ru-RU"/>
        </w:rPr>
        <w:t>или заместителя м</w:t>
      </w:r>
      <w:r w:rsidRPr="007A692D">
        <w:rPr>
          <w:rFonts w:ascii="Times New Roman" w:hAnsi="Times New Roman" w:cs="Times New Roman"/>
          <w:sz w:val="28"/>
          <w:szCs w:val="28"/>
          <w:lang w:eastAsia="ru-RU"/>
        </w:rPr>
        <w:t xml:space="preserve">инистра </w:t>
      </w:r>
      <w:r w:rsidR="00A97C8D" w:rsidRPr="007A692D">
        <w:rPr>
          <w:rFonts w:ascii="Times New Roman" w:hAnsi="Times New Roman" w:cs="Times New Roman"/>
          <w:sz w:val="28"/>
          <w:szCs w:val="28"/>
          <w:lang w:eastAsia="ru-RU"/>
        </w:rPr>
        <w:t>(в соответствии с приказом мин</w:t>
      </w:r>
      <w:r w:rsidR="00A97C8D" w:rsidRPr="007A692D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A97C8D" w:rsidRPr="007A692D">
        <w:rPr>
          <w:rFonts w:ascii="Times New Roman" w:hAnsi="Times New Roman" w:cs="Times New Roman"/>
          <w:sz w:val="28"/>
          <w:szCs w:val="28"/>
          <w:lang w:eastAsia="ru-RU"/>
        </w:rPr>
        <w:t>стерства от 21 октября 2019 г</w:t>
      </w:r>
      <w:r w:rsidR="001D197D" w:rsidRPr="007A692D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A97C8D" w:rsidRPr="007A692D">
        <w:rPr>
          <w:rFonts w:ascii="Times New Roman" w:hAnsi="Times New Roman" w:cs="Times New Roman"/>
          <w:sz w:val="28"/>
          <w:szCs w:val="28"/>
          <w:lang w:eastAsia="ru-RU"/>
        </w:rPr>
        <w:t xml:space="preserve"> № 1941 "О распределении должностных обяза</w:t>
      </w:r>
      <w:r w:rsidR="00A97C8D" w:rsidRPr="007A692D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A97C8D" w:rsidRPr="007A692D">
        <w:rPr>
          <w:rFonts w:ascii="Times New Roman" w:hAnsi="Times New Roman" w:cs="Times New Roman"/>
          <w:sz w:val="28"/>
          <w:szCs w:val="28"/>
          <w:lang w:eastAsia="ru-RU"/>
        </w:rPr>
        <w:t xml:space="preserve">ностей между первым заместителем министра труда и социального развития Краснодарского края, заместителями министра труда и социального развития Краснодарского края") </w:t>
      </w:r>
      <w:r w:rsidRPr="007A692D">
        <w:rPr>
          <w:rFonts w:ascii="Times New Roman" w:hAnsi="Times New Roman" w:cs="Times New Roman"/>
          <w:sz w:val="28"/>
          <w:szCs w:val="28"/>
          <w:lang w:eastAsia="ru-RU"/>
        </w:rPr>
        <w:t>в адрес заявителя</w:t>
      </w:r>
      <w:r w:rsidR="001327B1" w:rsidRPr="007A692D">
        <w:rPr>
          <w:rFonts w:ascii="Times New Roman" w:hAnsi="Times New Roman" w:cs="Times New Roman"/>
          <w:sz w:val="28"/>
          <w:szCs w:val="28"/>
          <w:lang w:eastAsia="ru-RU"/>
        </w:rPr>
        <w:t xml:space="preserve"> (далее – сопроводительное письмо)</w:t>
      </w:r>
      <w:r w:rsidRPr="007A692D">
        <w:rPr>
          <w:rFonts w:ascii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3E58AE" w:rsidRPr="007A692D" w:rsidRDefault="00650FBB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692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один экземпляр Заключения выдает на рук</w:t>
      </w:r>
      <w:r w:rsidR="00384818" w:rsidRPr="007A692D">
        <w:rPr>
          <w:rFonts w:ascii="Times New Roman" w:hAnsi="Times New Roman" w:cs="Times New Roman"/>
          <w:sz w:val="28"/>
          <w:szCs w:val="28"/>
          <w:lang w:eastAsia="ru-RU"/>
        </w:rPr>
        <w:t>и заявителю (его представит</w:t>
      </w:r>
      <w:r w:rsidR="00384818" w:rsidRPr="007A692D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384818" w:rsidRPr="007A692D">
        <w:rPr>
          <w:rFonts w:ascii="Times New Roman" w:hAnsi="Times New Roman" w:cs="Times New Roman"/>
          <w:sz w:val="28"/>
          <w:szCs w:val="28"/>
          <w:lang w:eastAsia="ru-RU"/>
        </w:rPr>
        <w:t>лю), если заяв</w:t>
      </w:r>
      <w:r w:rsidR="001327B1" w:rsidRPr="007A692D">
        <w:rPr>
          <w:rFonts w:ascii="Times New Roman" w:hAnsi="Times New Roman" w:cs="Times New Roman"/>
          <w:sz w:val="28"/>
          <w:szCs w:val="28"/>
          <w:lang w:eastAsia="ru-RU"/>
        </w:rPr>
        <w:t>итель выразил желание получить З</w:t>
      </w:r>
      <w:r w:rsidR="00384818" w:rsidRPr="007A692D">
        <w:rPr>
          <w:rFonts w:ascii="Times New Roman" w:hAnsi="Times New Roman" w:cs="Times New Roman"/>
          <w:sz w:val="28"/>
          <w:szCs w:val="28"/>
          <w:lang w:eastAsia="ru-RU"/>
        </w:rPr>
        <w:t>аключение лично</w:t>
      </w:r>
      <w:r w:rsidR="003E58AE" w:rsidRPr="007A692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A692D">
        <w:rPr>
          <w:rFonts w:ascii="Times New Roman" w:hAnsi="Times New Roman" w:cs="Times New Roman"/>
          <w:sz w:val="28"/>
          <w:szCs w:val="28"/>
          <w:lang w:eastAsia="ru-RU"/>
        </w:rPr>
        <w:t>или напра</w:t>
      </w:r>
      <w:r w:rsidRPr="007A692D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7A692D">
        <w:rPr>
          <w:rFonts w:ascii="Times New Roman" w:hAnsi="Times New Roman" w:cs="Times New Roman"/>
          <w:sz w:val="28"/>
          <w:szCs w:val="28"/>
          <w:lang w:eastAsia="ru-RU"/>
        </w:rPr>
        <w:t xml:space="preserve">ляет </w:t>
      </w:r>
      <w:r w:rsidR="00384818" w:rsidRPr="007A692D">
        <w:rPr>
          <w:rFonts w:ascii="Times New Roman" w:hAnsi="Times New Roman" w:cs="Times New Roman"/>
          <w:sz w:val="28"/>
          <w:szCs w:val="28"/>
          <w:lang w:eastAsia="ru-RU"/>
        </w:rPr>
        <w:t>в отдел делопро</w:t>
      </w:r>
      <w:r w:rsidR="001327B1" w:rsidRPr="007A692D">
        <w:rPr>
          <w:rFonts w:ascii="Times New Roman" w:hAnsi="Times New Roman" w:cs="Times New Roman"/>
          <w:sz w:val="28"/>
          <w:szCs w:val="28"/>
          <w:lang w:eastAsia="ru-RU"/>
        </w:rPr>
        <w:t>изводства и контроля поручений м</w:t>
      </w:r>
      <w:r w:rsidR="00384818" w:rsidRPr="007A692D">
        <w:rPr>
          <w:rFonts w:ascii="Times New Roman" w:hAnsi="Times New Roman" w:cs="Times New Roman"/>
          <w:sz w:val="28"/>
          <w:szCs w:val="28"/>
          <w:lang w:eastAsia="ru-RU"/>
        </w:rPr>
        <w:t xml:space="preserve">инистерства с реестром сопроводительное письмо и Заключение </w:t>
      </w:r>
      <w:r w:rsidR="001327B1" w:rsidRPr="007A692D">
        <w:rPr>
          <w:rFonts w:ascii="Times New Roman" w:hAnsi="Times New Roman" w:cs="Times New Roman"/>
          <w:sz w:val="28"/>
          <w:szCs w:val="28"/>
          <w:lang w:eastAsia="ru-RU"/>
        </w:rPr>
        <w:t xml:space="preserve">в качестве приложения к нему </w:t>
      </w:r>
      <w:r w:rsidR="00384818" w:rsidRPr="007A692D">
        <w:rPr>
          <w:rFonts w:ascii="Times New Roman" w:hAnsi="Times New Roman" w:cs="Times New Roman"/>
          <w:sz w:val="28"/>
          <w:szCs w:val="28"/>
          <w:lang w:eastAsia="ru-RU"/>
        </w:rPr>
        <w:t>для п</w:t>
      </w:r>
      <w:r w:rsidR="00384818" w:rsidRPr="007A692D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384818" w:rsidRPr="007A692D">
        <w:rPr>
          <w:rFonts w:ascii="Times New Roman" w:hAnsi="Times New Roman" w:cs="Times New Roman"/>
          <w:sz w:val="28"/>
          <w:szCs w:val="28"/>
          <w:lang w:eastAsia="ru-RU"/>
        </w:rPr>
        <w:t>следующего отправления заявителю</w:t>
      </w:r>
      <w:r w:rsidRPr="007A692D">
        <w:rPr>
          <w:rFonts w:ascii="Times New Roman" w:hAnsi="Times New Roman" w:cs="Times New Roman"/>
          <w:sz w:val="28"/>
          <w:szCs w:val="28"/>
          <w:lang w:eastAsia="ru-RU"/>
        </w:rPr>
        <w:t xml:space="preserve"> почто</w:t>
      </w:r>
      <w:r w:rsidR="00384818" w:rsidRPr="007A692D"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="001D197D" w:rsidRPr="007A692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A692D">
        <w:rPr>
          <w:rFonts w:ascii="Times New Roman" w:hAnsi="Times New Roman" w:cs="Times New Roman"/>
          <w:sz w:val="28"/>
          <w:szCs w:val="28"/>
          <w:lang w:eastAsia="ru-RU"/>
        </w:rPr>
        <w:t>с уведомлением о вручении;</w:t>
      </w:r>
      <w:r w:rsidR="003E58AE" w:rsidRPr="007A692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650FBB" w:rsidRPr="007A692D" w:rsidRDefault="00650FBB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692D">
        <w:rPr>
          <w:rFonts w:ascii="Times New Roman" w:hAnsi="Times New Roman" w:cs="Times New Roman"/>
          <w:sz w:val="28"/>
          <w:szCs w:val="28"/>
          <w:lang w:eastAsia="ru-RU"/>
        </w:rPr>
        <w:t>копии Заключения направляются работодателю (если работодатель</w:t>
      </w:r>
      <w:r w:rsidR="001D197D" w:rsidRPr="007A692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A692D">
        <w:rPr>
          <w:rFonts w:ascii="Times New Roman" w:hAnsi="Times New Roman" w:cs="Times New Roman"/>
          <w:sz w:val="28"/>
          <w:szCs w:val="28"/>
          <w:lang w:eastAsia="ru-RU"/>
        </w:rPr>
        <w:t>не я</w:t>
      </w:r>
      <w:r w:rsidRPr="007A692D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7A692D">
        <w:rPr>
          <w:rFonts w:ascii="Times New Roman" w:hAnsi="Times New Roman" w:cs="Times New Roman"/>
          <w:sz w:val="28"/>
          <w:szCs w:val="28"/>
          <w:lang w:eastAsia="ru-RU"/>
        </w:rPr>
        <w:t>ляется заявителем) и организации, проводившей специальную оценку условий труда (если организация, проводившая специальную оценку условий труда, не является заявителем, либо государственная экспертиза условий труда провод</w:t>
      </w:r>
      <w:r w:rsidRPr="007A692D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7A692D">
        <w:rPr>
          <w:rFonts w:ascii="Times New Roman" w:hAnsi="Times New Roman" w:cs="Times New Roman"/>
          <w:sz w:val="28"/>
          <w:szCs w:val="28"/>
          <w:lang w:eastAsia="ru-RU"/>
        </w:rPr>
        <w:t xml:space="preserve">лась в целях </w:t>
      </w:r>
      <w:proofErr w:type="gramStart"/>
      <w:r w:rsidRPr="007A692D">
        <w:rPr>
          <w:rFonts w:ascii="Times New Roman" w:hAnsi="Times New Roman" w:cs="Times New Roman"/>
          <w:sz w:val="28"/>
          <w:szCs w:val="28"/>
          <w:lang w:eastAsia="ru-RU"/>
        </w:rPr>
        <w:t>оценки качества проведения специальной оценки условий</w:t>
      </w:r>
      <w:proofErr w:type="gramEnd"/>
      <w:r w:rsidRPr="007A692D">
        <w:rPr>
          <w:rFonts w:ascii="Times New Roman" w:hAnsi="Times New Roman" w:cs="Times New Roman"/>
          <w:sz w:val="28"/>
          <w:szCs w:val="28"/>
          <w:lang w:eastAsia="ru-RU"/>
        </w:rPr>
        <w:t xml:space="preserve"> труда</w:t>
      </w:r>
      <w:r w:rsidR="00EC63A4" w:rsidRPr="007A692D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r w:rsidR="001327B1" w:rsidRPr="007A692D">
        <w:rPr>
          <w:rFonts w:ascii="Times New Roman" w:hAnsi="Times New Roman" w:cs="Times New Roman"/>
          <w:sz w:val="28"/>
          <w:szCs w:val="28"/>
          <w:lang w:eastAsia="ru-RU"/>
        </w:rPr>
        <w:t>так же в виде приложения к</w:t>
      </w:r>
      <w:r w:rsidR="00EC63A4" w:rsidRPr="007A692D">
        <w:rPr>
          <w:rFonts w:ascii="Times New Roman" w:hAnsi="Times New Roman" w:cs="Times New Roman"/>
          <w:sz w:val="28"/>
          <w:szCs w:val="28"/>
          <w:lang w:eastAsia="ru-RU"/>
        </w:rPr>
        <w:t xml:space="preserve"> сопроводительн</w:t>
      </w:r>
      <w:r w:rsidR="001327B1" w:rsidRPr="007A692D">
        <w:rPr>
          <w:rFonts w:ascii="Times New Roman" w:hAnsi="Times New Roman" w:cs="Times New Roman"/>
          <w:sz w:val="28"/>
          <w:szCs w:val="28"/>
          <w:lang w:eastAsia="ru-RU"/>
        </w:rPr>
        <w:t>ому</w:t>
      </w:r>
      <w:r w:rsidR="00EC63A4" w:rsidRPr="007A692D">
        <w:rPr>
          <w:rFonts w:ascii="Times New Roman" w:hAnsi="Times New Roman" w:cs="Times New Roman"/>
          <w:sz w:val="28"/>
          <w:szCs w:val="28"/>
          <w:lang w:eastAsia="ru-RU"/>
        </w:rPr>
        <w:t xml:space="preserve"> письм</w:t>
      </w:r>
      <w:r w:rsidR="001327B1" w:rsidRPr="007A692D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7A692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E0907" w:rsidRPr="003E0907" w:rsidRDefault="00650FBB" w:rsidP="003E0907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>3.6.8</w:t>
      </w:r>
      <w:r w:rsidR="003E58AE"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0907" w:rsidRPr="003E0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результатах проведенной государственной </w:t>
      </w:r>
      <w:proofErr w:type="gramStart"/>
      <w:r w:rsidR="003E0907" w:rsidRPr="003E0907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экспертизы качества специальной оценки условий труда</w:t>
      </w:r>
      <w:proofErr w:type="gramEnd"/>
      <w:r w:rsidR="003E0907" w:rsidRPr="003E0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направляются </w:t>
      </w:r>
      <w:r w:rsidR="008D5883"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специалистом отд</w:t>
      </w:r>
      <w:r w:rsidR="008D5883"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D5883"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>ла государственной экспертизы условий труда</w:t>
      </w:r>
      <w:r w:rsidR="008D5883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назначенным для проведения экспертизы,</w:t>
      </w:r>
      <w:r w:rsidR="008D5883"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экспертной комиссией </w:t>
      </w:r>
      <w:r w:rsidR="003E0907" w:rsidRPr="003E0907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Федеральную государственную и</w:t>
      </w:r>
      <w:r w:rsidR="003E0907" w:rsidRPr="003E090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E0907" w:rsidRPr="003E0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формационную систему учета результатов проведения специальной оценки условий труда </w:t>
      </w:r>
      <w:r w:rsidR="003E0907" w:rsidRPr="007A692D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10 рабочих дней со дня утверждения Заключения</w:t>
      </w:r>
      <w:r w:rsidR="003E090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D5883" w:rsidRPr="008D5883" w:rsidRDefault="008D5883" w:rsidP="008D588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</w:t>
      </w:r>
      <w:proofErr w:type="gramStart"/>
      <w:r w:rsidRPr="008D58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экспертизы качества специальной оценки условий</w:t>
      </w:r>
      <w:proofErr w:type="gramEnd"/>
      <w:r w:rsidRPr="008D5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труда, рассмотрения разногласий по вопросам проведения этой экспертизы и результатам ее проведения являются обязательными для исполнения всеми участниками специальной оценки условий труда, в том числе сторонами, им</w:t>
      </w:r>
      <w:r w:rsidRPr="008D588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D5883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ющими разногласия.</w:t>
      </w:r>
    </w:p>
    <w:p w:rsidR="00650FBB" w:rsidRPr="00E857B5" w:rsidRDefault="003752B1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9161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3.6.9</w:t>
      </w:r>
      <w:r w:rsidR="003E58AE" w:rsidRPr="0099161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Pr="0099161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650FBB" w:rsidRPr="0099161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Заявление и документы, представленные для проведения</w:t>
      </w:r>
      <w:r w:rsidR="00650FBB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госуда</w:t>
      </w:r>
      <w:r w:rsidR="00650FBB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</w:t>
      </w:r>
      <w:r w:rsidR="00650FBB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ственной экспертизы условий труда, хранятся в </w:t>
      </w:r>
      <w:r w:rsidR="00A455CE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</w:t>
      </w:r>
      <w:r w:rsidR="00650FBB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инистерстве.</w:t>
      </w:r>
    </w:p>
    <w:p w:rsidR="00650FBB" w:rsidRDefault="00650FBB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случае утраты </w:t>
      </w:r>
      <w:r w:rsidR="003752B1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Заключения, 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заявитель вправе получить в </w:t>
      </w:r>
      <w:r w:rsidR="00A455CE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инистерстве дубликат </w:t>
      </w:r>
      <w:r w:rsidR="003752B1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аключения.</w:t>
      </w:r>
      <w:r w:rsidR="003752B1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Дубликат З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аключения не позднее 10 рабочих дней </w:t>
      </w:r>
      <w:proofErr w:type="gramStart"/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 д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ты получения</w:t>
      </w:r>
      <w:proofErr w:type="gramEnd"/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Министерством письменного обращения о его выдаче выдается на руки заявителю (его полномочному представителю) или направляется ему почтовым отправлением с уведомлением о вручении.</w:t>
      </w:r>
    </w:p>
    <w:p w:rsidR="00246F39" w:rsidRPr="00E857B5" w:rsidRDefault="005356C3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3.6.10. </w:t>
      </w:r>
      <w:r w:rsidR="00246F39" w:rsidRPr="005356C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Критерием принятия решения по данной административной пр</w:t>
      </w:r>
      <w:r w:rsidR="00246F39" w:rsidRPr="005356C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="00246F39" w:rsidRPr="005356C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цедуре является </w:t>
      </w:r>
      <w:r w:rsidRPr="005356C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наличие</w:t>
      </w:r>
      <w:r w:rsidR="00246F39" w:rsidRPr="005356C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5356C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подробных и обоснованных выводов относительно объекта государственной экспертизы условий труда, отраженных в Заключ</w:t>
      </w:r>
      <w:r w:rsidRPr="005356C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Pr="005356C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нии.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</w:p>
    <w:p w:rsidR="00D0560B" w:rsidRPr="00E857B5" w:rsidRDefault="003752B1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3.6.1</w:t>
      </w:r>
      <w:r w:rsidR="005356C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</w:t>
      </w:r>
      <w:r w:rsidR="00D0560B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650FBB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Результатом административной процедуры по </w:t>
      </w:r>
      <w:r w:rsidR="00FA34A7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оформлению р</w:t>
      </w:r>
      <w:r w:rsidR="00FA34A7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="00FA34A7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зультатов государственной экспертизы условий труда и выдач</w:t>
      </w:r>
      <w:r w:rsidR="00A455CE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="00FA34A7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заявителю р</w:t>
      </w:r>
      <w:r w:rsidR="00FA34A7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="00FA34A7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зультатов государственной услуги</w:t>
      </w:r>
      <w:r w:rsidR="00650FBB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является выдача (направление) заявителю (его представителю) 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</w:t>
      </w:r>
      <w:r w:rsidR="00650FBB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аключения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D0560B" w:rsidRPr="00E857B5" w:rsidRDefault="005356C3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3.6.12</w:t>
      </w:r>
      <w:r w:rsidR="00D0560B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Фиксация результата административной процедуры по оформл</w:t>
      </w:r>
      <w:r w:rsidR="00D0560B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="00D0560B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нию </w:t>
      </w:r>
      <w:r w:rsidR="00075701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результатов государственной экспертизы условий труда</w:t>
      </w:r>
      <w:r w:rsidR="001D197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75701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и выдачи заявит</w:t>
      </w:r>
      <w:r w:rsidR="00075701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="00075701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лю результатов государственной услуги</w:t>
      </w:r>
      <w:r w:rsidR="00075701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D0560B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осуществляется путем проставления</w:t>
      </w:r>
      <w:r w:rsidR="007A692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D0560B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Журнале регистрации отметки "Утверждено</w:t>
      </w:r>
      <w:r w:rsidR="00075701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Дата</w:t>
      </w:r>
      <w:proofErr w:type="gramStart"/>
      <w:r w:rsidR="00075701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D0560B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"</w:t>
      </w:r>
      <w:r w:rsidR="002D0F5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proofErr w:type="gramEnd"/>
    </w:p>
    <w:p w:rsidR="00650FBB" w:rsidRPr="00E857B5" w:rsidRDefault="00075701" w:rsidP="002477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3.6.1</w:t>
      </w:r>
      <w:r w:rsidR="005356C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</w:t>
      </w:r>
      <w:r w:rsidR="00D0560B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Лицом, ответственным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за</w:t>
      </w: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оформление результатов государстве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ной экспертизы условий труда и выдачи заявителю результатов государстве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ной услуги</w:t>
      </w:r>
      <w:r w:rsidR="00D0560B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 xml:space="preserve">является 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специалист отдела государственной экспертизы </w:t>
      </w:r>
      <w:r w:rsidR="00B47FF6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условий </w:t>
      </w:r>
      <w:r w:rsidR="00B47FF6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труда или экспертная комиссия,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начальник отдела</w:t>
      </w:r>
      <w:r w:rsidR="00B47FF6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государственной эксперт</w:t>
      </w:r>
      <w:r w:rsidR="00B47FF6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="00B47FF6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зы условий труда</w:t>
      </w:r>
      <w:r w:rsidR="00FA34A7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260432" w:rsidRDefault="003752B1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56AD0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56AD0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356C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Результат оказания государственной услуги</w:t>
      </w:r>
      <w:r w:rsidR="00956AD0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1CC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заносится</w:t>
      </w:r>
      <w:r w:rsidR="00956AD0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журнал </w:t>
      </w:r>
      <w:proofErr w:type="gramStart"/>
      <w:r w:rsidR="001837B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учета п</w:t>
      </w:r>
      <w:r w:rsidR="00145AB3" w:rsidRPr="00E857B5">
        <w:rPr>
          <w:rFonts w:ascii="Times New Roman" w:hAnsi="Times New Roman" w:cs="Times New Roman"/>
          <w:sz w:val="28"/>
          <w:szCs w:val="28"/>
        </w:rPr>
        <w:t>роведени</w:t>
      </w:r>
      <w:r w:rsidR="001837BA">
        <w:rPr>
          <w:rFonts w:ascii="Times New Roman" w:hAnsi="Times New Roman" w:cs="Times New Roman"/>
          <w:sz w:val="28"/>
          <w:szCs w:val="28"/>
        </w:rPr>
        <w:t>я</w:t>
      </w:r>
      <w:r w:rsidR="00145AB3" w:rsidRPr="00E857B5">
        <w:rPr>
          <w:rFonts w:ascii="Times New Roman" w:hAnsi="Times New Roman" w:cs="Times New Roman"/>
          <w:sz w:val="28"/>
          <w:szCs w:val="28"/>
        </w:rPr>
        <w:t xml:space="preserve"> государственной экспертизы условий труда</w:t>
      </w:r>
      <w:proofErr w:type="gramEnd"/>
      <w:r w:rsidR="00956AD0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электронном виде, размещенн</w:t>
      </w:r>
      <w:r w:rsidR="00FA34A7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47FF6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м на сервере м</w:t>
      </w:r>
      <w:r w:rsidR="00956AD0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инистерства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03165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риложение </w:t>
      </w:r>
      <w:r w:rsidR="00D0560B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56AD0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60432" w:rsidRDefault="00260432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F58" w:rsidRDefault="00260432" w:rsidP="00BA505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0F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3.7.</w:t>
      </w:r>
      <w:r w:rsidR="00BA5058" w:rsidRPr="002D0F58">
        <w:rPr>
          <w:rFonts w:ascii="Times New Roman" w:hAnsi="Times New Roman" w:cs="Times New Roman"/>
          <w:sz w:val="28"/>
          <w:szCs w:val="28"/>
        </w:rPr>
        <w:t xml:space="preserve"> </w:t>
      </w:r>
      <w:r w:rsidR="00BA5058" w:rsidRPr="002D0F58">
        <w:rPr>
          <w:rFonts w:ascii="Times New Roman" w:hAnsi="Times New Roman" w:cs="Times New Roman"/>
          <w:b/>
          <w:sz w:val="28"/>
          <w:szCs w:val="28"/>
        </w:rPr>
        <w:t>П</w:t>
      </w:r>
      <w:r w:rsidR="00BA5058" w:rsidRPr="002D0F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орядок осуществления в электронной форме, в том числе</w:t>
      </w:r>
    </w:p>
    <w:p w:rsidR="002D0F58" w:rsidRDefault="00BA5058" w:rsidP="00BA505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0F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использованием Портала </w:t>
      </w:r>
      <w:proofErr w:type="gramStart"/>
      <w:r w:rsidRPr="002D0F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государственных</w:t>
      </w:r>
      <w:proofErr w:type="gramEnd"/>
      <w:r w:rsidRPr="002D0F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F08DD" w:rsidRDefault="00BA5058" w:rsidP="00BA505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0F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муниципальных услуг (функций), Портала государственных</w:t>
      </w:r>
      <w:r w:rsidR="00961DCA" w:rsidRPr="002D0F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F08DD" w:rsidRDefault="00BA5058" w:rsidP="00BA505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0F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муниципальных услуг (функций) Краснодарского края,</w:t>
      </w:r>
    </w:p>
    <w:p w:rsidR="00AF08DD" w:rsidRDefault="00BA5058" w:rsidP="00BA505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0F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административных процедур (действий) в соответствии </w:t>
      </w:r>
    </w:p>
    <w:p w:rsidR="00AF08DD" w:rsidRDefault="00BA5058" w:rsidP="00BA505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0F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положениями </w:t>
      </w:r>
      <w:hyperlink r:id="rId18" w:history="1">
        <w:r w:rsidRPr="002D0F58">
          <w:rPr>
            <w:rStyle w:val="a8"/>
            <w:rFonts w:ascii="Times New Roman" w:eastAsia="Times New Roman" w:hAnsi="Times New Roman" w:cs="Times New Roman"/>
            <w:b/>
            <w:color w:val="auto"/>
            <w:sz w:val="28"/>
            <w:szCs w:val="28"/>
            <w:u w:val="none"/>
            <w:lang w:eastAsia="ru-RU"/>
          </w:rPr>
          <w:t>статьи 10</w:t>
        </w:r>
      </w:hyperlink>
      <w:r w:rsidRPr="002D0F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Федерального закона </w:t>
      </w:r>
    </w:p>
    <w:p w:rsidR="00AF08DD" w:rsidRDefault="00BA5058" w:rsidP="00BA505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0F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27 июля 2010 г. № 210-ФЗ "Об организации </w:t>
      </w:r>
    </w:p>
    <w:p w:rsidR="00BA5058" w:rsidRPr="002D0F58" w:rsidRDefault="00BA5058" w:rsidP="00BA505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0F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</w:t>
      </w:r>
      <w:r w:rsidR="00961DCA" w:rsidRPr="002D0F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D0F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государственных и муниципальных услуг"</w:t>
      </w:r>
    </w:p>
    <w:p w:rsidR="00A57315" w:rsidRPr="0080421A" w:rsidRDefault="00A57315" w:rsidP="00BA505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b/>
          <w:spacing w:val="2"/>
        </w:rPr>
      </w:pPr>
    </w:p>
    <w:p w:rsidR="00A57315" w:rsidRPr="00E857B5" w:rsidRDefault="00A57315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 xml:space="preserve">Для получения государственной услуги в электронной форме заявителю (представителю заявителя) </w:t>
      </w:r>
      <w:proofErr w:type="gramStart"/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представляется возможность</w:t>
      </w:r>
      <w:proofErr w:type="gramEnd"/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 xml:space="preserve"> направления заявл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е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 xml:space="preserve">ния и прилагаемых документов с использованием Регионального </w:t>
      </w:r>
      <w:r w:rsidR="00B47FF6"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п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ортала п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у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тем заполнения специальной интерактивной формы, которая соответствует требованиям Федерального закона "Об организации предоставления госуда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р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ственных и муниципальных услуг" и нормативным требованиям администр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а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 xml:space="preserve">ции Регионального портала и обеспечивает идентификацию заявителя. </w:t>
      </w:r>
    </w:p>
    <w:p w:rsidR="00A57315" w:rsidRPr="00E857B5" w:rsidRDefault="00A57315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На Региональном портале применяется автоматическая идентификация (нумерация) обращений, используется личный кабинет для обеспечения одн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о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значной и конфиденциальной доставки промежуточных сообщений и ответа заявителю в электронном виде.</w:t>
      </w:r>
    </w:p>
    <w:p w:rsidR="00A57315" w:rsidRPr="00E857B5" w:rsidRDefault="00A57315" w:rsidP="00247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highlight w:val="yellow"/>
          <w:lang w:eastAsia="ar-SA"/>
        </w:rPr>
      </w:pP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В случае поступления заявления и прилагаемых документов через Рег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и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ональный портал заявитель информируется о ходе их рассмотрения путем п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о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лучения сообщения на странице личного кабинета пользователя или</w:t>
      </w:r>
      <w:r w:rsidR="0003165F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по эле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к</w:t>
      </w:r>
      <w:r w:rsidRPr="00E857B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 xml:space="preserve">тронной почте. </w:t>
      </w:r>
    </w:p>
    <w:p w:rsidR="00FC46EB" w:rsidRDefault="00FC46EB" w:rsidP="002477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</w:pPr>
    </w:p>
    <w:p w:rsidR="00956AD0" w:rsidRPr="00E857B5" w:rsidRDefault="00956AD0" w:rsidP="00EC473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</w:t>
      </w:r>
      <w:r w:rsidR="00B225D1" w:rsidRPr="00E85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8</w:t>
      </w:r>
      <w:r w:rsidR="00C1294A" w:rsidRPr="00E85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  <w:r w:rsidR="00B225D1" w:rsidRPr="00E85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исправления допущенных опечаток и ошибок </w:t>
      </w:r>
    </w:p>
    <w:p w:rsidR="00956AD0" w:rsidRPr="00E857B5" w:rsidRDefault="00956AD0" w:rsidP="0024772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proofErr w:type="gramStart"/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выданных</w:t>
      </w:r>
      <w:proofErr w:type="gramEnd"/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результате предоставления государственной </w:t>
      </w:r>
    </w:p>
    <w:p w:rsidR="007A692D" w:rsidRDefault="00956AD0" w:rsidP="007A692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услуги </w:t>
      </w:r>
      <w:proofErr w:type="gramStart"/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документах</w:t>
      </w:r>
      <w:proofErr w:type="gramEnd"/>
    </w:p>
    <w:p w:rsidR="007A692D" w:rsidRDefault="007A692D" w:rsidP="007A692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1493" w:rsidRPr="00E857B5" w:rsidRDefault="007A692D" w:rsidP="007A692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выявления заявителем опечаток и (или) ошибок в полученном заявителем документе, являющемся результатом предоставления государстве</w:t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услуги, заявитель (представитель заявителя) вправе обратиться с заявлен</w:t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ем об исправлении допущенных опечаток и (или) ошибок в выданных в резул</w:t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тате предоставления государственной услуги документах.</w:t>
      </w:r>
      <w:proofErr w:type="gramEnd"/>
    </w:p>
    <w:p w:rsidR="007A692D" w:rsidRDefault="00233B62" w:rsidP="0024772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по исправлению опечаток и (или) ошибок, допущенных в документах, выданных в результате предоставления государственной услуги, является представление (направление) заявителем в министерство в произвольной форме заявления об исправлении </w:t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опечаток и (или) ошибок, допущенных в выданных в результате предоставл</w:t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государственной услуги документах.</w:t>
      </w:r>
      <w:proofErr w:type="gramEnd"/>
    </w:p>
    <w:p w:rsidR="00E81493" w:rsidRPr="00E857B5" w:rsidRDefault="00233B62" w:rsidP="0024772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об исправлении опечаток и (или) ошибок с указанием способа информирования о результатах его рассмотрения и документы, в которых с</w:t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держатся опечатки и (или) ошибки, представляются следующими способами:</w:t>
      </w:r>
    </w:p>
    <w:p w:rsidR="00E81493" w:rsidRPr="00E857B5" w:rsidRDefault="00233B62" w:rsidP="0024772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0421A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ично (заявителем предоставляются оригиналы документов с опечатками и (или) ошибками, специалистом, ответственным за прием документов делаю</w:t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копии этих документов);</w:t>
      </w:r>
    </w:p>
    <w:p w:rsidR="00E81493" w:rsidRPr="00E857B5" w:rsidRDefault="00233B62" w:rsidP="0024772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почтовым отправлением (заявителем направляются копии документов</w:t>
      </w:r>
      <w:r w:rsidR="00AD4D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опечатками и (или) ошибками).</w:t>
      </w:r>
    </w:p>
    <w:p w:rsidR="00E81493" w:rsidRPr="00E857B5" w:rsidRDefault="00233B62" w:rsidP="0024772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приема и регистрации заявления специалист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делопроизво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и исполнения поручений министерства</w:t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1 рабочего дня передает его в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государственной экспертизы условий труда</w:t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пр</w:t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нятие решения о предоставлении государственной услуги.</w:t>
      </w:r>
    </w:p>
    <w:p w:rsidR="00E81493" w:rsidRPr="00E857B5" w:rsidRDefault="00233B62" w:rsidP="0024772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рассмотрения заявления об исправлении опечаток и (или) ошибок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 государственной экспертизы условий труда </w:t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4 рабочих дней:</w:t>
      </w:r>
    </w:p>
    <w:p w:rsidR="00E81493" w:rsidRPr="00E857B5" w:rsidRDefault="00233B62" w:rsidP="0024772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решение об исправлении опечаток и (или) ошибок, допуще</w:t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в документах, выданных в результате предоставления государственной услуги, и уведомляет заявителя о принятом решении способом, указанном в з</w:t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явлении об исправлении опечаток и (или) ошибок (с указанием срока исправл</w:t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допущенных опечаток и (или) ошибок);</w:t>
      </w:r>
    </w:p>
    <w:p w:rsidR="00E81493" w:rsidRPr="00E857B5" w:rsidRDefault="00233B62" w:rsidP="0024772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решение об отсутствии необходимости исправления опечаток и (или) ошибок, допущенных в документах, выданных в результате предоста</w:t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государственной услуги, и готовит мотивированный отказ в исправлении опечаток и (или) ошибок, допущенных в документах, выданных в результате предоставления государственной услуги.</w:t>
      </w:r>
    </w:p>
    <w:p w:rsidR="00E81493" w:rsidRPr="00E857B5" w:rsidRDefault="00233B62" w:rsidP="0024772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Исправление опечаток и (или) ошибок, допущенных в документах, в</w:t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данных в результате предоставления государственной услуги, осуществляется </w:t>
      </w:r>
      <w:r w:rsidR="0071229D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отделом государственной экспертизы условий труда </w:t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5 рабочих дней.</w:t>
      </w:r>
    </w:p>
    <w:p w:rsidR="00E81493" w:rsidRPr="00E857B5" w:rsidRDefault="00233B62" w:rsidP="0024772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исправлении опечаток и (или) ошибок, допущенных в документах, выданных в результате предоставления государственной услуги, не допускае</w:t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ся:</w:t>
      </w:r>
    </w:p>
    <w:p w:rsidR="00E81493" w:rsidRPr="00E857B5" w:rsidRDefault="00233B62" w:rsidP="0024772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содержания документов, являющихся результатом предоста</w:t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государственной услуги;</w:t>
      </w:r>
    </w:p>
    <w:p w:rsidR="00E81493" w:rsidRPr="00E857B5" w:rsidRDefault="00233B62" w:rsidP="0024772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новой информация, сведений из вновь полученных документов, которые не были представлены при подаче заявления о предоставлении гос</w:t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услуги.</w:t>
      </w:r>
    </w:p>
    <w:p w:rsidR="00E81493" w:rsidRPr="00E857B5" w:rsidRDefault="00233B62" w:rsidP="0024772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об исправлении опечаток и (или) ошибок является наличие опечаток и (или) ошибок, допущенных в документах, явля</w:t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 результатом предоставления государственной услуги.</w:t>
      </w:r>
    </w:p>
    <w:p w:rsidR="00E81493" w:rsidRPr="00E857B5" w:rsidRDefault="00233B62" w:rsidP="0024772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исполнения административной процедуры составл</w:t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не более 5 рабочих дней со дня поступления заявления об исправлении оп</w:t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чаток и (или) ошибок.</w:t>
      </w:r>
    </w:p>
    <w:p w:rsidR="00E81493" w:rsidRPr="00E857B5" w:rsidRDefault="00233B62" w:rsidP="0024772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является:</w:t>
      </w:r>
    </w:p>
    <w:p w:rsidR="00E81493" w:rsidRPr="00E857B5" w:rsidRDefault="00233B62" w:rsidP="0024772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исправленные документы, являющиеся результатом предоставления го</w:t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ударственной услуги;</w:t>
      </w:r>
    </w:p>
    <w:p w:rsidR="00E81493" w:rsidRPr="00E857B5" w:rsidRDefault="00233B62" w:rsidP="0024772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мотивированный отказ в исправлении опечаток и (или) ошибок, доп</w:t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щенных в документах, выданных в результате предоставления государственной услуги.</w:t>
      </w:r>
    </w:p>
    <w:p w:rsidR="00260432" w:rsidRDefault="00233B62" w:rsidP="0024772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процедуры проводится регистрация исправленного док</w:t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мента или принятого решения в исходящей документации министерства в Ед</w:t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межведомственной системе электронного документооборота Краснода</w:t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E81493" w:rsidRPr="00E857B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края (ЕМСЭД КК).</w:t>
      </w:r>
      <w:r w:rsidR="00260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60432" w:rsidRDefault="00260432" w:rsidP="0024772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6E41" w:rsidRPr="00260432" w:rsidRDefault="00260432" w:rsidP="0024772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</w:rPr>
      </w:pPr>
      <w:r w:rsidRPr="002604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</w:t>
      </w:r>
      <w:r w:rsidR="00BB6E41" w:rsidRPr="00260432">
        <w:rPr>
          <w:rFonts w:ascii="Times New Roman" w:eastAsia="Arial" w:hAnsi="Times New Roman" w:cs="Times New Roman"/>
          <w:b/>
          <w:kern w:val="1"/>
          <w:sz w:val="28"/>
          <w:szCs w:val="28"/>
        </w:rPr>
        <w:t>Формы контроля предоставления государственной услуги</w:t>
      </w:r>
    </w:p>
    <w:p w:rsidR="005F2D64" w:rsidRPr="00E857B5" w:rsidRDefault="005F2D64" w:rsidP="00247722">
      <w:pPr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5F2D64" w:rsidRPr="00E857B5" w:rsidRDefault="005F2D64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4.1. Порядок осуществления текущего контроля соблюдением</w:t>
      </w:r>
    </w:p>
    <w:p w:rsidR="0003165F" w:rsidRDefault="005F2D64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и исполнением ответственными должностными лицами </w:t>
      </w:r>
    </w:p>
    <w:p w:rsidR="009C4505" w:rsidRDefault="005F2D64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положений</w:t>
      </w:r>
      <w:r w:rsidR="0003165F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Регламента и иных нормативных правовых актов, </w:t>
      </w:r>
    </w:p>
    <w:p w:rsidR="0003165F" w:rsidRDefault="005F2D64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proofErr w:type="gramStart"/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устанавливающих</w:t>
      </w:r>
      <w:proofErr w:type="gramEnd"/>
      <w:r w:rsidR="0003165F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требования к предоставлению </w:t>
      </w:r>
    </w:p>
    <w:p w:rsidR="005F2D64" w:rsidRPr="00E857B5" w:rsidRDefault="005F2D64" w:rsidP="00247722">
      <w:pPr>
        <w:tabs>
          <w:tab w:val="left" w:pos="567"/>
          <w:tab w:val="left" w:pos="851"/>
          <w:tab w:val="left" w:pos="8505"/>
          <w:tab w:val="left" w:pos="8789"/>
        </w:tabs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государственной</w:t>
      </w:r>
      <w:r w:rsidR="0003165F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услуги, а также принятием ими решений</w:t>
      </w:r>
    </w:p>
    <w:p w:rsidR="00E857B5" w:rsidRPr="00E857B5" w:rsidRDefault="00E857B5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956AD0" w:rsidRPr="00E857B5" w:rsidRDefault="00D122E5" w:rsidP="00247722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4</w:t>
      </w:r>
      <w:r w:rsidR="00956AD0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.1.1</w:t>
      </w:r>
      <w:r w:rsidR="00C1294A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.</w:t>
      </w:r>
      <w:r w:rsidR="00153270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="00956AD0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Текущий контроль соблюдения последовательности действий, опр</w:t>
      </w:r>
      <w:r w:rsidR="00956AD0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е</w:t>
      </w:r>
      <w:r w:rsidR="00956AD0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деленных административными процедурами</w:t>
      </w:r>
      <w:r w:rsidR="00153270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Регламента </w:t>
      </w:r>
      <w:r w:rsidR="00956AD0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по предос</w:t>
      </w:r>
      <w:r w:rsidR="009C51C9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тавлению государственной услуги </w:t>
      </w:r>
      <w:r w:rsidR="00956AD0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осуществляется </w:t>
      </w:r>
      <w:r w:rsidR="00153270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начальником </w:t>
      </w:r>
      <w:r w:rsidR="00B47FF6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управления труда м</w:t>
      </w:r>
      <w:r w:rsidR="00FD172F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ин</w:t>
      </w:r>
      <w:r w:rsidR="00FD172F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</w:t>
      </w:r>
      <w:r w:rsidR="00FD172F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стерства. </w:t>
      </w:r>
    </w:p>
    <w:p w:rsidR="00956AD0" w:rsidRPr="00E857B5" w:rsidRDefault="00BE04B6" w:rsidP="00247722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4</w:t>
      </w:r>
      <w:r w:rsidR="00956AD0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.1.2</w:t>
      </w:r>
      <w:r w:rsidR="00C1294A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.</w:t>
      </w:r>
      <w:r w:rsidR="00956AD0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="00153270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Предметом контроля является выявление и устранение нарушений порядка рассмотрения запросов, обращений заявителей, оценка полноты ра</w:t>
      </w:r>
      <w:r w:rsidR="00153270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</w:t>
      </w:r>
      <w:r w:rsidR="00153270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смотрения обращений, объективность и тщательность проверки сведений, обоснованность и законность предлагаемых для принятия решений по запросам и обращениям. </w:t>
      </w:r>
    </w:p>
    <w:p w:rsidR="002A30B1" w:rsidRPr="00E857B5" w:rsidRDefault="002A30B1" w:rsidP="00247722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03165F" w:rsidRDefault="002A30B1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4</w:t>
      </w:r>
      <w:r w:rsidR="00956AD0"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.2. Порядок и периодичность осуществления плановых </w:t>
      </w:r>
      <w:r w:rsidR="0003165F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                                              </w:t>
      </w:r>
      <w:r w:rsidR="00956AD0"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и</w:t>
      </w:r>
      <w:r w:rsidR="0003165F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</w:t>
      </w:r>
      <w:r w:rsidR="00956AD0"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внеплановых проверок полноты и качества </w:t>
      </w:r>
    </w:p>
    <w:p w:rsidR="0003165F" w:rsidRDefault="008115F4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п</w:t>
      </w:r>
      <w:r w:rsidR="00956AD0"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редоставления</w:t>
      </w:r>
      <w:r w:rsidR="0003165F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</w:t>
      </w:r>
      <w:r w:rsidR="00956AD0"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государственной услуги, в том числе </w:t>
      </w:r>
    </w:p>
    <w:p w:rsidR="0003165F" w:rsidRDefault="00956AD0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порядок и формы </w:t>
      </w:r>
      <w:proofErr w:type="gramStart"/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контроля</w:t>
      </w:r>
      <w:r w:rsidR="0003165F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за</w:t>
      </w:r>
      <w:proofErr w:type="gramEnd"/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полнотой и качеством </w:t>
      </w:r>
    </w:p>
    <w:p w:rsidR="00956AD0" w:rsidRPr="00E857B5" w:rsidRDefault="00956AD0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предоставления государственной услуги</w:t>
      </w:r>
    </w:p>
    <w:p w:rsidR="00956AD0" w:rsidRPr="00E857B5" w:rsidRDefault="00956AD0" w:rsidP="00247722">
      <w:pPr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956AD0" w:rsidRPr="00E857B5" w:rsidRDefault="002A30B1" w:rsidP="00247722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4</w:t>
      </w:r>
      <w:r w:rsidR="00855FB3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.2.1</w:t>
      </w:r>
      <w:r w:rsidR="00180844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.</w:t>
      </w:r>
      <w:r w:rsidR="00855FB3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="00956AD0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В рамках предоставления государственной услуги осуществляются плановые </w:t>
      </w:r>
      <w:r w:rsidR="003C254E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(не чаще 1 раза в 2 года) </w:t>
      </w:r>
      <w:r w:rsidR="00956AD0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и внеплановые проверки </w:t>
      </w:r>
      <w:r w:rsidR="003C254E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(в случае поступл</w:t>
      </w:r>
      <w:r w:rsidR="003C254E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е</w:t>
      </w:r>
      <w:r w:rsidR="003C254E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ния жалоб (претензий) органов (организаций), юридических</w:t>
      </w:r>
      <w:r w:rsidR="00AD4DCA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="003C254E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и физических лиц в рамках досудебного обжалования, </w:t>
      </w:r>
      <w:r w:rsidR="00956AD0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полноты и качества предоставления гос</w:t>
      </w:r>
      <w:r w:rsidR="00956AD0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у</w:t>
      </w:r>
      <w:r w:rsidR="00956AD0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дарственной услуги</w:t>
      </w:r>
      <w:r w:rsidR="003C254E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)</w:t>
      </w:r>
      <w:r w:rsidR="00956AD0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.</w:t>
      </w:r>
    </w:p>
    <w:p w:rsidR="00855FB3" w:rsidRPr="00E857B5" w:rsidRDefault="00855FB3" w:rsidP="00247722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При проведении проверки </w:t>
      </w:r>
      <w:proofErr w:type="gramStart"/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могут</w:t>
      </w:r>
      <w:proofErr w:type="gramEnd"/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рассматрива</w:t>
      </w:r>
      <w:r w:rsidR="00FA34A7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ются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все вопросы, связа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ные с предоставлением государственной услуги (комплексные проверки), или отдельные вопросы (тематические проверки).</w:t>
      </w:r>
    </w:p>
    <w:p w:rsidR="00855FB3" w:rsidRPr="00E857B5" w:rsidRDefault="00855FB3" w:rsidP="00247722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4.2.2</w:t>
      </w:r>
      <w:r w:rsidR="00180844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.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Плановые и внеплановые проверки п</w:t>
      </w:r>
      <w:r w:rsidR="00B47FF6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роводятся на основании прик</w:t>
      </w:r>
      <w:r w:rsidR="00B47FF6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а</w:t>
      </w:r>
      <w:r w:rsidR="00B47FF6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за м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инистра.</w:t>
      </w:r>
    </w:p>
    <w:p w:rsidR="00855FB3" w:rsidRPr="00E857B5" w:rsidRDefault="00855FB3" w:rsidP="00247722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lastRenderedPageBreak/>
        <w:t>4.2.3</w:t>
      </w:r>
      <w:r w:rsidR="00180844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.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proofErr w:type="gramStart"/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Результаты проверки оформляются в виде справки, в которой указ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ы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ваются основание, цель, программа проверки, проверяемый период деятельн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сти, дата начала и окончания проверки, должностные лица, осуществляющие проверку, информация о деятельности специалистов, ответственных за пред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ставление государственной услуги, в части предоставления государственной услуги, факты нарушения положений Регламента, иных нормативных правовых актов, устанавливающих требования к предоставлению государственной усл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у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ги, и устанавливаются сроки устранения нарушений.</w:t>
      </w:r>
      <w:proofErr w:type="gramEnd"/>
    </w:p>
    <w:p w:rsidR="00855FB3" w:rsidRPr="00E857B5" w:rsidRDefault="00855FB3" w:rsidP="00247722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Специалисты, ответственные за предоставление государственной услуги, в срок, установленный в справке о результатах проверки, устраняют выявле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ные нарушения и уведомляют об этом должностных лиц </w:t>
      </w:r>
      <w:r w:rsidR="00B47FF6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м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инистерства, отве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т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ственных за проведение проверки, письменно с приложением подтверждающих документов.</w:t>
      </w:r>
    </w:p>
    <w:p w:rsidR="00855FB3" w:rsidRPr="00E857B5" w:rsidRDefault="00855FB3" w:rsidP="00247722">
      <w:pPr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530B9C" w:rsidRDefault="00855FB3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4</w:t>
      </w:r>
      <w:r w:rsidR="00956AD0"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.3</w:t>
      </w:r>
      <w:r w:rsidR="00180844"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.</w:t>
      </w:r>
      <w:r w:rsidR="00956AD0"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</w:t>
      </w:r>
      <w:r w:rsidR="00956AD0" w:rsidRPr="00DB07BE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Ответственность должностных лиц </w:t>
      </w:r>
      <w:r w:rsidR="00DB07BE" w:rsidRPr="00DB07BE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органа, </w:t>
      </w:r>
    </w:p>
    <w:p w:rsidR="00530B9C" w:rsidRDefault="00DB07BE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proofErr w:type="gramStart"/>
      <w:r w:rsidRPr="00DB07BE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предоставляющего государственную услугу, за </w:t>
      </w:r>
      <w:r w:rsidR="00956AD0" w:rsidRPr="00DB07BE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решения </w:t>
      </w:r>
      <w:proofErr w:type="gramEnd"/>
    </w:p>
    <w:p w:rsidR="0003165F" w:rsidRPr="00DB07BE" w:rsidRDefault="00956AD0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DB07BE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и</w:t>
      </w:r>
      <w:r w:rsidR="0003165F" w:rsidRPr="00DB07BE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</w:t>
      </w:r>
      <w:r w:rsidRPr="00DB07BE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действия (бездействие), принимаемые </w:t>
      </w:r>
    </w:p>
    <w:p w:rsidR="0003165F" w:rsidRPr="00DB07BE" w:rsidRDefault="00956AD0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DB07BE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(осуществляемые) ими в ходе предоставления </w:t>
      </w:r>
    </w:p>
    <w:p w:rsidR="00956AD0" w:rsidRPr="00E857B5" w:rsidRDefault="00956AD0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DB07BE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государственной услуги</w:t>
      </w:r>
    </w:p>
    <w:p w:rsidR="00956AD0" w:rsidRPr="00E857B5" w:rsidRDefault="00956AD0" w:rsidP="00247722">
      <w:pPr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DD5AB5" w:rsidRPr="00DD5AB5" w:rsidRDefault="00DD5AB5" w:rsidP="00DD5AB5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DD5A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4</w:t>
      </w:r>
      <w:r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.3</w:t>
      </w:r>
      <w:r w:rsidRPr="00DD5A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.</w:t>
      </w:r>
      <w:r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1</w:t>
      </w:r>
      <w:r w:rsidRPr="00DD5A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. </w:t>
      </w:r>
      <w:proofErr w:type="gramStart"/>
      <w:r w:rsidRPr="00DD5A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Специалисты отдела государственной экспертизы условий труда, непосредственно предоставляющие государственную услугу, несут персонал</w:t>
      </w:r>
      <w:r w:rsidRPr="00DD5A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ь</w:t>
      </w:r>
      <w:r w:rsidRPr="00DD5A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ную ответственность за соблюдение сроков и порядка приема документов, соо</w:t>
      </w:r>
      <w:r w:rsidRPr="00DD5A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т</w:t>
      </w:r>
      <w:r w:rsidRPr="00DD5A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ветствие результатов рассмотрения документов требованиям законодательства, принятие мер по проверке представленных документов, соблюдение сроков и порядка предоставления государственной услуги, подготовки отказа в пред</w:t>
      </w:r>
      <w:r w:rsidRPr="00DD5A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</w:t>
      </w:r>
      <w:r w:rsidRPr="00DD5A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ставлении государственной услуги, за соблюдение сроков и порядка выдачи д</w:t>
      </w:r>
      <w:r w:rsidRPr="00DD5A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</w:t>
      </w:r>
      <w:r w:rsidRPr="00DD5A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кументов. </w:t>
      </w:r>
      <w:proofErr w:type="gramEnd"/>
    </w:p>
    <w:p w:rsidR="00DD5AB5" w:rsidRPr="00DD5AB5" w:rsidRDefault="00DD5AB5" w:rsidP="00DD5AB5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DD5A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Персональная ответственность начальника отдела государственной эк</w:t>
      </w:r>
      <w:r w:rsidRPr="00DD5A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</w:t>
      </w:r>
      <w:r w:rsidRPr="00DD5A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пертизы и государственных гражданских служащих (специалистов отдела) з</w:t>
      </w:r>
      <w:r w:rsidRPr="00DD5A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а</w:t>
      </w:r>
      <w:r w:rsidRPr="00DD5A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крепляется в должностных регламентах в соответствии с требованиями закон</w:t>
      </w:r>
      <w:r w:rsidRPr="00DD5A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</w:t>
      </w:r>
      <w:r w:rsidRPr="00DD5A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дательства. В частности, государственные гражданские служащие несут отве</w:t>
      </w:r>
      <w:r w:rsidRPr="00DD5A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т</w:t>
      </w:r>
      <w:r w:rsidRPr="00DD5A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ственность </w:t>
      </w:r>
      <w:proofErr w:type="gramStart"/>
      <w:r w:rsidRPr="00DD5A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за</w:t>
      </w:r>
      <w:proofErr w:type="gramEnd"/>
      <w:r w:rsidRPr="00DD5A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:</w:t>
      </w:r>
    </w:p>
    <w:p w:rsidR="00DD5AB5" w:rsidRPr="00DD5AB5" w:rsidRDefault="00DD5AB5" w:rsidP="00DD5AB5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DD5A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требование у заявителей документов или платы, не предусмотренных Р</w:t>
      </w:r>
      <w:r w:rsidRPr="00DD5A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е</w:t>
      </w:r>
      <w:r w:rsidRPr="00DD5A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гламентом; </w:t>
      </w:r>
    </w:p>
    <w:p w:rsidR="00DD5AB5" w:rsidRPr="00DD5AB5" w:rsidRDefault="00DD5AB5" w:rsidP="00DD5AB5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DD5A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отказ в приеме документов по основаниям, не предусмотренным Регл</w:t>
      </w:r>
      <w:r w:rsidRPr="00DD5A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а</w:t>
      </w:r>
      <w:r w:rsidRPr="00DD5A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ментом; </w:t>
      </w:r>
    </w:p>
    <w:p w:rsidR="00DD5AB5" w:rsidRPr="00DD5AB5" w:rsidRDefault="00DD5AB5" w:rsidP="00DD5AB5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DD5A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нарушение сроков регистрации запросов заявителя о предоставлении го</w:t>
      </w:r>
      <w:r w:rsidRPr="00DD5A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</w:t>
      </w:r>
      <w:r w:rsidRPr="00DD5A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ударственной услуги; </w:t>
      </w:r>
    </w:p>
    <w:p w:rsidR="00DD5AB5" w:rsidRPr="00DD5AB5" w:rsidRDefault="00DD5AB5" w:rsidP="00DD5AB5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DD5A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нарушение срока предоставления государственной услуги.</w:t>
      </w:r>
    </w:p>
    <w:p w:rsidR="00DD5AB5" w:rsidRPr="00DD5AB5" w:rsidRDefault="00DD5AB5" w:rsidP="00DD5AB5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DD5A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При выявлении нарушений положений Регламента и иных нормативных правовых актов, устанавливающих требования к предоставлению государстве</w:t>
      </w:r>
      <w:r w:rsidRPr="00DD5A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</w:t>
      </w:r>
      <w:r w:rsidRPr="00DD5A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ной услуги, должностные лица министерства указывают на выявленные нар</w:t>
      </w:r>
      <w:r w:rsidRPr="00DD5A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у</w:t>
      </w:r>
      <w:r w:rsidRPr="00DD5A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шения и осуществляют </w:t>
      </w:r>
      <w:proofErr w:type="gramStart"/>
      <w:r w:rsidRPr="00DD5A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контроль за</w:t>
      </w:r>
      <w:proofErr w:type="gramEnd"/>
      <w:r w:rsidRPr="00DD5A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их устранением.</w:t>
      </w:r>
    </w:p>
    <w:p w:rsidR="00956AD0" w:rsidRPr="00E857B5" w:rsidRDefault="00855FB3" w:rsidP="00247722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lastRenderedPageBreak/>
        <w:t>4</w:t>
      </w:r>
      <w:r w:rsidR="00DD5A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.3.2</w:t>
      </w:r>
      <w:r w:rsidR="00180844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.</w:t>
      </w:r>
      <w:r w:rsidR="00956AD0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По результатам проведенных плановых и внеплановых проверок</w:t>
      </w:r>
      <w:r w:rsidR="0003165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="00956AD0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 случае выявления нарушений прав заявителей виновные лица привлекаются</w:t>
      </w:r>
      <w:r w:rsidR="0003165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="00956AD0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к ответственности в порядке, установленном законодательством Российской Ф</w:t>
      </w:r>
      <w:r w:rsidR="00956AD0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е</w:t>
      </w:r>
      <w:r w:rsidR="00956AD0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дерации.</w:t>
      </w:r>
    </w:p>
    <w:p w:rsidR="00956AD0" w:rsidRPr="00E857B5" w:rsidRDefault="00855FB3" w:rsidP="00247722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4</w:t>
      </w:r>
      <w:r w:rsidR="00956AD0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.3.</w:t>
      </w:r>
      <w:r w:rsidR="00DD5A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3</w:t>
      </w:r>
      <w:r w:rsidR="00956AD0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. Должностные лица </w:t>
      </w:r>
      <w:r w:rsidR="00B47FF6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м</w:t>
      </w:r>
      <w:r w:rsidR="00956AD0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инистерства, ответственные за осуществление административных процедур по предоставлению государственной услуги, несут установленную законодательством Российской Федерации ответственность за решения и действия (бездействие), принимаемые в ходе предоставления гос</w:t>
      </w:r>
      <w:r w:rsidR="00956AD0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у</w:t>
      </w:r>
      <w:r w:rsidR="00956AD0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дарственной услуги.</w:t>
      </w:r>
    </w:p>
    <w:p w:rsidR="00956AD0" w:rsidRPr="00E857B5" w:rsidRDefault="00956AD0" w:rsidP="00247722">
      <w:pPr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03165F" w:rsidRDefault="00855FB3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4</w:t>
      </w:r>
      <w:r w:rsidR="00956AD0"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.4. Положения, характеризующие требования к порядку </w:t>
      </w:r>
    </w:p>
    <w:p w:rsidR="0003165F" w:rsidRDefault="00956AD0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и формам</w:t>
      </w:r>
      <w:r w:rsidR="0003165F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контроля за предоставлением </w:t>
      </w:r>
      <w:proofErr w:type="gramStart"/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государственной</w:t>
      </w:r>
      <w:proofErr w:type="gramEnd"/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</w:t>
      </w:r>
    </w:p>
    <w:p w:rsidR="0003165F" w:rsidRDefault="00956AD0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услуги, в том числе</w:t>
      </w:r>
      <w:r w:rsidR="0003165F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со стороны граждан, их объединений</w:t>
      </w:r>
    </w:p>
    <w:p w:rsidR="00956AD0" w:rsidRPr="00E857B5" w:rsidRDefault="00956AD0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857B5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и организаций</w:t>
      </w:r>
    </w:p>
    <w:p w:rsidR="00B47FF6" w:rsidRDefault="00B47FF6" w:rsidP="00247722">
      <w:pPr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DB07BE" w:rsidRPr="00DB07BE" w:rsidRDefault="00DB07BE" w:rsidP="00DB07BE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proofErr w:type="gramStart"/>
      <w:r w:rsidRPr="00DB07B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Заявители вправе осуществлять контроль за предоставлением госуда</w:t>
      </w:r>
      <w:r w:rsidRPr="00DB07B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</w:t>
      </w:r>
      <w:r w:rsidRPr="00DB07B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ственной услуги в форме досудебного (внесудебного) обжалования действий (бездействия) и решений, осуществляемых (принятых) в ходе предоставления государственной услуги, либо судебного обжалования действий (бездействия) и решений, осуществляемых (принятых) в ходе предоставления государственной услуги.</w:t>
      </w:r>
      <w:proofErr w:type="gramEnd"/>
    </w:p>
    <w:p w:rsidR="00855FB3" w:rsidRPr="00E857B5" w:rsidRDefault="00855FB3" w:rsidP="00247722">
      <w:pPr>
        <w:autoSpaceDE w:val="0"/>
        <w:spacing w:after="0" w:line="240" w:lineRule="auto"/>
        <w:ind w:firstLine="708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proofErr w:type="gramStart"/>
      <w:r w:rsidRPr="00DB07B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Для осуществления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контроля за предоставлением государственной услуги граждане, их объединения и организации имеют право направлять</w:t>
      </w:r>
      <w:r w:rsidR="00B47FF6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в м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инисте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ство индивидуальные и коллективные обращения с предложениями, рекоменд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а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циями по совершенствованию качества и порядка предоставления госуда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ственной услуги, а также заявления и жалобы с сообщением</w:t>
      </w:r>
      <w:r w:rsidR="0003165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 нарушении сп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е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циалистами, должностными лицами </w:t>
      </w:r>
      <w:r w:rsidR="00B47FF6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м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инистерства положений Регламента и иных нормативных правовых актов, устанавливающих требования к предоста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лению государственной услуги.</w:t>
      </w:r>
      <w:proofErr w:type="gramEnd"/>
    </w:p>
    <w:p w:rsidR="00855FB3" w:rsidRPr="00E857B5" w:rsidRDefault="00855FB3" w:rsidP="00247722">
      <w:pPr>
        <w:autoSpaceDE w:val="0"/>
        <w:spacing w:after="0" w:line="240" w:lineRule="auto"/>
        <w:ind w:firstLine="708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proofErr w:type="gramStart"/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Контроль за</w:t>
      </w:r>
      <w:proofErr w:type="gramEnd"/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предоставлением государственной услуги со стороны гра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ж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дан осуществляется путем получения информации о наличии в действиях сп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е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циалистов, должностных лиц </w:t>
      </w:r>
      <w:r w:rsidR="00B47FF6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м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инистерства нарушений положений Регламента и иных нормативных правовых актов, устанавливающих требования к пред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ставлению государственной услуги.</w:t>
      </w:r>
    </w:p>
    <w:p w:rsidR="00260432" w:rsidRDefault="00855FB3" w:rsidP="00247722">
      <w:pPr>
        <w:autoSpaceDE w:val="0"/>
        <w:spacing w:after="0" w:line="240" w:lineRule="auto"/>
        <w:ind w:firstLine="708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proofErr w:type="gramStart"/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Контроль за</w:t>
      </w:r>
      <w:proofErr w:type="gramEnd"/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предоставлением государственных услуг со стороны объед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нений граждан и организаций осуществляется в случае представления этими объединениями и организациями интересов заявителей путем получения и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формации о наличии в действиях специалистов, должностных лиц </w:t>
      </w:r>
      <w:r w:rsidR="00B47FF6"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м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инисте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</w:t>
      </w:r>
      <w:r w:rsidRPr="00E857B5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ства нарушений положений Регламента и иных нормативных правовых актов, устанавливающих требования к предоставлению государственной услуги.</w:t>
      </w:r>
    </w:p>
    <w:p w:rsidR="00260432" w:rsidRDefault="00260432" w:rsidP="00247722">
      <w:pPr>
        <w:autoSpaceDE w:val="0"/>
        <w:spacing w:after="0" w:line="240" w:lineRule="auto"/>
        <w:ind w:firstLine="708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530B9C" w:rsidRDefault="00530B9C" w:rsidP="00247722">
      <w:pPr>
        <w:autoSpaceDE w:val="0"/>
        <w:spacing w:after="0" w:line="240" w:lineRule="auto"/>
        <w:ind w:firstLine="708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530B9C" w:rsidRDefault="00530B9C" w:rsidP="00247722">
      <w:pPr>
        <w:autoSpaceDE w:val="0"/>
        <w:spacing w:after="0" w:line="240" w:lineRule="auto"/>
        <w:ind w:firstLine="708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530B9C" w:rsidRDefault="00530B9C" w:rsidP="00247722">
      <w:pPr>
        <w:autoSpaceDE w:val="0"/>
        <w:spacing w:after="0" w:line="240" w:lineRule="auto"/>
        <w:ind w:firstLine="708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530B9C" w:rsidRDefault="00530B9C" w:rsidP="00247722">
      <w:pPr>
        <w:autoSpaceDE w:val="0"/>
        <w:spacing w:after="0" w:line="240" w:lineRule="auto"/>
        <w:ind w:firstLine="708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03165F" w:rsidRPr="00260432" w:rsidRDefault="00260432" w:rsidP="00247722">
      <w:pPr>
        <w:autoSpaceDE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60432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lastRenderedPageBreak/>
        <w:t>5.</w:t>
      </w:r>
      <w:r w:rsidRPr="00260432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="00956AD0" w:rsidRPr="00260432">
        <w:rPr>
          <w:rFonts w:ascii="Times New Roman" w:hAnsi="Times New Roman" w:cs="Times New Roman"/>
          <w:b/>
          <w:sz w:val="28"/>
          <w:szCs w:val="28"/>
        </w:rPr>
        <w:t>Досудебный (внесудебный) порядок обжалования решений</w:t>
      </w:r>
    </w:p>
    <w:p w:rsidR="0003165F" w:rsidRDefault="00956AD0" w:rsidP="002477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и действий (бездействия) органа, предоставляющего </w:t>
      </w:r>
    </w:p>
    <w:p w:rsidR="00956AD0" w:rsidRPr="00E857B5" w:rsidRDefault="00956AD0" w:rsidP="002477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государственную услугу, а также их должностных лиц</w:t>
      </w:r>
      <w:r w:rsidR="00445D14" w:rsidRPr="00E85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97621F" w:rsidRPr="00E857B5" w:rsidRDefault="0097621F" w:rsidP="002477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7621F" w:rsidRPr="00E857B5" w:rsidRDefault="0097621F" w:rsidP="002477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5.1. Информация для заинтересованных лиц об их праве</w:t>
      </w:r>
    </w:p>
    <w:p w:rsidR="0097621F" w:rsidRPr="00E857B5" w:rsidRDefault="0097621F" w:rsidP="002477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досудебное (внесудебное) обжалование действий</w:t>
      </w:r>
    </w:p>
    <w:p w:rsidR="0097621F" w:rsidRPr="00E857B5" w:rsidRDefault="0097621F" w:rsidP="002477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(бездействий) и (или) решений, принятых (осуществленных)</w:t>
      </w:r>
    </w:p>
    <w:p w:rsidR="0097621F" w:rsidRPr="00E857B5" w:rsidRDefault="0097621F" w:rsidP="002477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 ходе предоставления государственной услуги</w:t>
      </w:r>
    </w:p>
    <w:p w:rsidR="00260432" w:rsidRDefault="00260432" w:rsidP="002477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7621F" w:rsidRPr="00E857B5" w:rsidRDefault="00260432" w:rsidP="00247722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proofErr w:type="gramStart"/>
      <w:r w:rsidR="0097621F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Заинтересованное лицо (далее </w:t>
      </w:r>
      <w:r w:rsidR="00530E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– </w:t>
      </w:r>
      <w:r w:rsidR="0097621F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заявитель) имеет право на досудебное (внесудебное) обжалование действий (бездействия) и (или) решений, принятых (осуществленных) министерством, должностным лицом министерства, либо государственным служащим, в ходе предоставления государственной услуги (далее </w:t>
      </w:r>
      <w:r w:rsidR="00530EDE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="0097621F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досудебное (внесудебное) обжалование).</w:t>
      </w:r>
      <w:proofErr w:type="gramEnd"/>
    </w:p>
    <w:p w:rsidR="0097621F" w:rsidRPr="00E857B5" w:rsidRDefault="0097621F" w:rsidP="002477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30EDE" w:rsidRDefault="0097621F" w:rsidP="002477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5.2. Органы государственной власти, организации </w:t>
      </w:r>
    </w:p>
    <w:p w:rsidR="00530EDE" w:rsidRDefault="0097621F" w:rsidP="002477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 уполномоченные</w:t>
      </w:r>
      <w:r w:rsidR="00530ED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рассмотрение жалобы лица, которым </w:t>
      </w:r>
    </w:p>
    <w:p w:rsidR="00530EDE" w:rsidRDefault="0097621F" w:rsidP="002477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может быть направлена</w:t>
      </w:r>
      <w:r w:rsidR="00530ED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жалоба заявителя в </w:t>
      </w:r>
      <w:proofErr w:type="gramStart"/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досудебном</w:t>
      </w:r>
      <w:proofErr w:type="gramEnd"/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97621F" w:rsidRPr="00E857B5" w:rsidRDefault="0097621F" w:rsidP="00247722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(внесудебном) </w:t>
      </w:r>
      <w:proofErr w:type="gramStart"/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порядке</w:t>
      </w:r>
      <w:proofErr w:type="gramEnd"/>
    </w:p>
    <w:p w:rsidR="0097621F" w:rsidRPr="00E857B5" w:rsidRDefault="0097621F" w:rsidP="002477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7621F" w:rsidRPr="00E857B5" w:rsidRDefault="0097621F" w:rsidP="002477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Жалоба на решения и действия (бездействие) должностных лиц мин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стерства, государственных служащих подается заявителем в министерств</w:t>
      </w:r>
      <w:r w:rsidR="00BA6626"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имя министра.</w:t>
      </w:r>
    </w:p>
    <w:p w:rsidR="0097621F" w:rsidRPr="00E857B5" w:rsidRDefault="0097621F" w:rsidP="002477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Жалоба на решения и действия (бездействие) министра подается</w:t>
      </w:r>
      <w:r w:rsidR="00530E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в адм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нистрацию Краснодарского края.</w:t>
      </w:r>
    </w:p>
    <w:p w:rsidR="0097621F" w:rsidRPr="00E857B5" w:rsidRDefault="0097621F" w:rsidP="002477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proofErr w:type="gramStart"/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Особенности подачи и рассмотрения жалоб на решения и действия (бе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з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действие) министерства и его должностных лиц, государственных гражданских служащих, устанавливаются </w:t>
      </w:r>
      <w:hyperlink r:id="rId19" w:history="1">
        <w:r w:rsidRPr="00E857B5">
          <w:rPr>
            <w:rStyle w:val="a8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ar-SA"/>
          </w:rPr>
          <w:t>Порядком</w:t>
        </w:r>
      </w:hyperlink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подачи и рассмотрения жалоб на реш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ния и действия (бездействие) исполнительных органов государственной власти Краснодарского края, предоставляющих государственные услуги, их дол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ж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ностных лиц либо государственных гражданских служащих Краснодарского края, многофункционального центра, работников многофункционального це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тра, утвержденным постановлением главы администрации (губернатора) Кра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нодарского края от</w:t>
      </w:r>
      <w:proofErr w:type="gramEnd"/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11 февраля 2013 г. </w:t>
      </w:r>
      <w:r w:rsidR="00530EDE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100 "Об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центра".</w:t>
      </w:r>
    </w:p>
    <w:p w:rsidR="0097621F" w:rsidRPr="00E857B5" w:rsidRDefault="0097621F" w:rsidP="002477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30B9C" w:rsidRDefault="00530B9C" w:rsidP="002477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30B9C" w:rsidRDefault="00530B9C" w:rsidP="002477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30B9C" w:rsidRDefault="00530B9C" w:rsidP="002477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30B9C" w:rsidRDefault="00530B9C" w:rsidP="002477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30B9C" w:rsidRDefault="00530B9C" w:rsidP="002477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7621F" w:rsidRPr="00E857B5" w:rsidRDefault="0097621F" w:rsidP="002477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5.3. Способы информирования заявителей о порядке подачи</w:t>
      </w:r>
    </w:p>
    <w:p w:rsidR="00CA5AB9" w:rsidRDefault="0097621F" w:rsidP="002477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и рассмотрения жалобы, в том числе с использованием </w:t>
      </w:r>
    </w:p>
    <w:p w:rsidR="00CA5AB9" w:rsidRDefault="0097621F" w:rsidP="002477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Единого</w:t>
      </w:r>
      <w:r w:rsidR="00CA5AB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портала государственных и муниципальных услуг </w:t>
      </w:r>
    </w:p>
    <w:p w:rsidR="00CA5AB9" w:rsidRDefault="0097621F" w:rsidP="002477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(функций)</w:t>
      </w:r>
      <w:r w:rsidR="00CA5AB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 Портала государственных и муниципальных</w:t>
      </w:r>
    </w:p>
    <w:p w:rsidR="0097621F" w:rsidRPr="00E857B5" w:rsidRDefault="0097621F" w:rsidP="002477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услуг (функций)</w:t>
      </w:r>
      <w:r w:rsidR="00CA5AB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Краснодарского края</w:t>
      </w:r>
    </w:p>
    <w:p w:rsidR="0097621F" w:rsidRPr="00E857B5" w:rsidRDefault="0097621F" w:rsidP="002477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7621F" w:rsidRPr="00E857B5" w:rsidRDefault="0097621F" w:rsidP="002477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proofErr w:type="gramStart"/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Информацию о порядке подачи и рассмотрения жалобы заявители могут получить на информационных стендах, расположенных в местах предоставл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ния государственной услуги непосредственно в министерстве, на официальном сайте министерства, в федеральной государственной информационной системе "Единый портал государственных и муниципальных услуг (функций) и гос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дарственной информационной системе Краснодарского края "Портал госуда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ственных и муниципальных услуг (функций) Краснодарского края".</w:t>
      </w:r>
      <w:proofErr w:type="gramEnd"/>
    </w:p>
    <w:p w:rsidR="0097621F" w:rsidRPr="00E857B5" w:rsidRDefault="0097621F" w:rsidP="002477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30EDE" w:rsidRDefault="0097621F" w:rsidP="002477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5.4. Перечень нормативных правовых актов, регулирующих </w:t>
      </w:r>
    </w:p>
    <w:p w:rsidR="00530EDE" w:rsidRDefault="00530EDE" w:rsidP="002477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r w:rsidR="0097621F" w:rsidRPr="00E85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орядок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97621F" w:rsidRPr="00E85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досудебного (внесудебного) обжалования решений </w:t>
      </w:r>
    </w:p>
    <w:p w:rsidR="00530EDE" w:rsidRDefault="0097621F" w:rsidP="002477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 действий</w:t>
      </w:r>
      <w:r w:rsidR="00530ED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(бездействия) органа, предоставляющего</w:t>
      </w:r>
    </w:p>
    <w:p w:rsidR="00C170D2" w:rsidRDefault="0097621F" w:rsidP="00C170D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государственную</w:t>
      </w:r>
      <w:r w:rsidR="00530ED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E85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услугу, а также его должностных лиц</w:t>
      </w:r>
    </w:p>
    <w:p w:rsidR="00C170D2" w:rsidRDefault="00C170D2" w:rsidP="00C170D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7621F" w:rsidRPr="00E857B5" w:rsidRDefault="0097621F" w:rsidP="00C170D2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Нормативными правовыми актами, регулирующими порядок досудебного (внесудебного) обжалования решений и действий (бездействия) министерства, должностных лиц министерства либо государственных служащих являются:</w:t>
      </w:r>
    </w:p>
    <w:p w:rsidR="0097621F" w:rsidRDefault="0097621F" w:rsidP="002477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884669">
        <w:rPr>
          <w:rFonts w:ascii="Times New Roman" w:eastAsia="Arial" w:hAnsi="Times New Roman" w:cs="Times New Roman"/>
          <w:kern w:val="2"/>
          <w:sz w:val="28"/>
          <w:szCs w:val="28"/>
        </w:rPr>
        <w:t>Федеральный закон "О специальной оценке"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9F28B6" w:rsidRPr="00E857B5" w:rsidRDefault="009F28B6" w:rsidP="002477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9F28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приказ Министерства труда и социальной защиты Российской Федерации от 12 августа 2014 г. № 549н "Об утверждении </w:t>
      </w:r>
      <w:proofErr w:type="gramStart"/>
      <w:r w:rsidRPr="009F28B6">
        <w:rPr>
          <w:rFonts w:ascii="Times New Roman" w:eastAsia="Times New Roman" w:hAnsi="Times New Roman" w:cs="Times New Roman"/>
          <w:sz w:val="28"/>
          <w:szCs w:val="28"/>
          <w:lang w:eastAsia="ar-SA"/>
        </w:rPr>
        <w:t>Порядка проведения госуда</w:t>
      </w:r>
      <w:r w:rsidRPr="009F28B6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9F28B6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ственной экспертизы условий труда</w:t>
      </w:r>
      <w:proofErr w:type="gramEnd"/>
      <w:r w:rsidRPr="009F28B6">
        <w:rPr>
          <w:rFonts w:ascii="Times New Roman" w:eastAsia="Times New Roman" w:hAnsi="Times New Roman" w:cs="Times New Roman"/>
          <w:sz w:val="28"/>
          <w:szCs w:val="28"/>
          <w:lang w:eastAsia="ar-SA"/>
        </w:rPr>
        <w:t>"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F92188" w:rsidRDefault="0097621F" w:rsidP="002477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hyperlink r:id="rId20" w:history="1">
        <w:r w:rsidRPr="00E857B5">
          <w:rPr>
            <w:rStyle w:val="a8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ar-SA"/>
          </w:rPr>
          <w:t>постановление</w:t>
        </w:r>
      </w:hyperlink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главы администрации (губернатора) Краснодарского края от 11 февраля 2013 г. </w:t>
      </w:r>
      <w:r w:rsidR="00530EDE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100 "Об утверждении Порядка подачи и рассмотрения жалоб на решения и действия (бездействие) исполнительных органов госуда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к</w:t>
      </w:r>
      <w:r w:rsidRPr="00E857B5">
        <w:rPr>
          <w:rFonts w:ascii="Times New Roman" w:eastAsia="Times New Roman" w:hAnsi="Times New Roman" w:cs="Times New Roman"/>
          <w:sz w:val="28"/>
          <w:szCs w:val="28"/>
          <w:lang w:eastAsia="ar-SA"/>
        </w:rPr>
        <w:t>ционального центра".</w:t>
      </w:r>
    </w:p>
    <w:p w:rsidR="00DA76D4" w:rsidRDefault="00DA76D4" w:rsidP="002477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A76D4" w:rsidRDefault="00DA76D4" w:rsidP="002477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 отдела </w:t>
      </w:r>
    </w:p>
    <w:p w:rsidR="0080421A" w:rsidRDefault="00DA76D4" w:rsidP="00247722">
      <w:pPr>
        <w:widowControl w:val="0"/>
        <w:tabs>
          <w:tab w:val="left" w:pos="0"/>
          <w:tab w:val="left" w:pos="4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государственной экспертизы </w:t>
      </w:r>
    </w:p>
    <w:p w:rsidR="00DA76D4" w:rsidRDefault="00DA76D4" w:rsidP="00247722">
      <w:pPr>
        <w:widowControl w:val="0"/>
        <w:tabs>
          <w:tab w:val="left" w:pos="0"/>
          <w:tab w:val="left" w:pos="4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условий труда </w:t>
      </w:r>
    </w:p>
    <w:p w:rsidR="00DA76D4" w:rsidRDefault="00DA76D4" w:rsidP="002477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управлении труда</w:t>
      </w:r>
      <w:r w:rsidR="00530EDE" w:rsidRPr="00530E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30E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Е.В. </w:t>
      </w:r>
      <w:proofErr w:type="spellStart"/>
      <w:r w:rsidR="00530EDE">
        <w:rPr>
          <w:rFonts w:ascii="Times New Roman" w:eastAsia="Times New Roman" w:hAnsi="Times New Roman" w:cs="Times New Roman"/>
          <w:sz w:val="28"/>
          <w:szCs w:val="28"/>
          <w:lang w:eastAsia="ar-SA"/>
        </w:rPr>
        <w:t>Сынкова</w:t>
      </w:r>
      <w:proofErr w:type="spellEnd"/>
    </w:p>
    <w:p w:rsidR="00530B9C" w:rsidRDefault="00530B9C" w:rsidP="00247722">
      <w:pPr>
        <w:tabs>
          <w:tab w:val="left" w:pos="425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530B9C" w:rsidRDefault="00530B9C" w:rsidP="00247722">
      <w:pPr>
        <w:tabs>
          <w:tab w:val="left" w:pos="425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530B9C" w:rsidRDefault="00530B9C" w:rsidP="00247722">
      <w:pPr>
        <w:tabs>
          <w:tab w:val="left" w:pos="425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530B9C" w:rsidRDefault="00530B9C" w:rsidP="00247722">
      <w:pPr>
        <w:tabs>
          <w:tab w:val="left" w:pos="425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530B9C" w:rsidRDefault="00530B9C" w:rsidP="00247722">
      <w:pPr>
        <w:tabs>
          <w:tab w:val="left" w:pos="425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530B9C" w:rsidRDefault="00530B9C" w:rsidP="00247722">
      <w:pPr>
        <w:tabs>
          <w:tab w:val="left" w:pos="425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530B9C" w:rsidRDefault="00530B9C" w:rsidP="00247722">
      <w:pPr>
        <w:tabs>
          <w:tab w:val="left" w:pos="425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sectPr w:rsidR="00530B9C" w:rsidSect="00DD4CEB">
      <w:headerReference w:type="default" r:id="rId21"/>
      <w:pgSz w:w="11906" w:h="16838" w:code="9"/>
      <w:pgMar w:top="1134" w:right="567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64A" w:rsidRDefault="0073364A">
      <w:pPr>
        <w:spacing w:after="0" w:line="240" w:lineRule="auto"/>
      </w:pPr>
      <w:r>
        <w:separator/>
      </w:r>
    </w:p>
  </w:endnote>
  <w:endnote w:type="continuationSeparator" w:id="0">
    <w:p w:rsidR="0073364A" w:rsidRDefault="00733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64A" w:rsidRDefault="0073364A">
      <w:pPr>
        <w:spacing w:after="0" w:line="240" w:lineRule="auto"/>
      </w:pPr>
      <w:r>
        <w:separator/>
      </w:r>
    </w:p>
  </w:footnote>
  <w:footnote w:type="continuationSeparator" w:id="0">
    <w:p w:rsidR="0073364A" w:rsidRDefault="007336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4932753"/>
      <w:docPartObj>
        <w:docPartGallery w:val="Page Numbers (Top of Page)"/>
        <w:docPartUnique/>
      </w:docPartObj>
    </w:sdtPr>
    <w:sdtEndPr/>
    <w:sdtContent>
      <w:p w:rsidR="001837BA" w:rsidRDefault="001837B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0CB1">
          <w:rPr>
            <w:noProof/>
          </w:rPr>
          <w:t>3</w:t>
        </w:r>
        <w:r>
          <w:fldChar w:fldCharType="end"/>
        </w:r>
      </w:p>
    </w:sdtContent>
  </w:sdt>
  <w:p w:rsidR="001837BA" w:rsidRDefault="001837B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16852"/>
    <w:multiLevelType w:val="multilevel"/>
    <w:tmpl w:val="99E43F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2FC31A0"/>
    <w:multiLevelType w:val="multilevel"/>
    <w:tmpl w:val="C5B43AFE"/>
    <w:lvl w:ilvl="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9" w:hanging="216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637"/>
    <w:rsid w:val="00001095"/>
    <w:rsid w:val="0000239B"/>
    <w:rsid w:val="000050C3"/>
    <w:rsid w:val="00017792"/>
    <w:rsid w:val="0002189A"/>
    <w:rsid w:val="00022C89"/>
    <w:rsid w:val="0003165F"/>
    <w:rsid w:val="00033A87"/>
    <w:rsid w:val="000357DA"/>
    <w:rsid w:val="000503D0"/>
    <w:rsid w:val="00050490"/>
    <w:rsid w:val="00050A0C"/>
    <w:rsid w:val="00052DA0"/>
    <w:rsid w:val="00056B36"/>
    <w:rsid w:val="00073DA0"/>
    <w:rsid w:val="00075701"/>
    <w:rsid w:val="000811F6"/>
    <w:rsid w:val="0008148B"/>
    <w:rsid w:val="000836DB"/>
    <w:rsid w:val="0008508D"/>
    <w:rsid w:val="0008704C"/>
    <w:rsid w:val="000872DA"/>
    <w:rsid w:val="00092629"/>
    <w:rsid w:val="000A2B0C"/>
    <w:rsid w:val="000A40DA"/>
    <w:rsid w:val="000A50A1"/>
    <w:rsid w:val="000B6E56"/>
    <w:rsid w:val="000C3AC8"/>
    <w:rsid w:val="000C3C41"/>
    <w:rsid w:val="000C4803"/>
    <w:rsid w:val="000D208E"/>
    <w:rsid w:val="000D2CE6"/>
    <w:rsid w:val="000D31AF"/>
    <w:rsid w:val="000E1063"/>
    <w:rsid w:val="000F1B7A"/>
    <w:rsid w:val="000F3B87"/>
    <w:rsid w:val="0011066B"/>
    <w:rsid w:val="00110BEF"/>
    <w:rsid w:val="00110D75"/>
    <w:rsid w:val="001127B0"/>
    <w:rsid w:val="00112867"/>
    <w:rsid w:val="00115C66"/>
    <w:rsid w:val="00121858"/>
    <w:rsid w:val="00124D18"/>
    <w:rsid w:val="001325DF"/>
    <w:rsid w:val="001327B1"/>
    <w:rsid w:val="0013413D"/>
    <w:rsid w:val="00137B34"/>
    <w:rsid w:val="001442F7"/>
    <w:rsid w:val="001456E5"/>
    <w:rsid w:val="00145AB3"/>
    <w:rsid w:val="0014768F"/>
    <w:rsid w:val="00152B7F"/>
    <w:rsid w:val="00153270"/>
    <w:rsid w:val="00165956"/>
    <w:rsid w:val="00166B77"/>
    <w:rsid w:val="00166D52"/>
    <w:rsid w:val="00167831"/>
    <w:rsid w:val="001708C1"/>
    <w:rsid w:val="001712C0"/>
    <w:rsid w:val="00180844"/>
    <w:rsid w:val="00181CC1"/>
    <w:rsid w:val="001837BA"/>
    <w:rsid w:val="00184D9D"/>
    <w:rsid w:val="001918EA"/>
    <w:rsid w:val="001B0B15"/>
    <w:rsid w:val="001C2881"/>
    <w:rsid w:val="001C47F4"/>
    <w:rsid w:val="001D197D"/>
    <w:rsid w:val="001D42CB"/>
    <w:rsid w:val="001D6AFE"/>
    <w:rsid w:val="001E1BF5"/>
    <w:rsid w:val="001E7387"/>
    <w:rsid w:val="001E7F91"/>
    <w:rsid w:val="00200C2E"/>
    <w:rsid w:val="002010B6"/>
    <w:rsid w:val="00215557"/>
    <w:rsid w:val="0023102B"/>
    <w:rsid w:val="00231B9E"/>
    <w:rsid w:val="0023308C"/>
    <w:rsid w:val="00233B62"/>
    <w:rsid w:val="002451E9"/>
    <w:rsid w:val="00245948"/>
    <w:rsid w:val="00246F39"/>
    <w:rsid w:val="00247722"/>
    <w:rsid w:val="002513BA"/>
    <w:rsid w:val="002516D2"/>
    <w:rsid w:val="00252458"/>
    <w:rsid w:val="00252F5F"/>
    <w:rsid w:val="00260432"/>
    <w:rsid w:val="002616F7"/>
    <w:rsid w:val="00261D36"/>
    <w:rsid w:val="00277049"/>
    <w:rsid w:val="002779C5"/>
    <w:rsid w:val="00285C11"/>
    <w:rsid w:val="00290716"/>
    <w:rsid w:val="00297914"/>
    <w:rsid w:val="002A04AD"/>
    <w:rsid w:val="002A30B1"/>
    <w:rsid w:val="002C5E05"/>
    <w:rsid w:val="002C77B1"/>
    <w:rsid w:val="002D0F58"/>
    <w:rsid w:val="002D7D3F"/>
    <w:rsid w:val="002E2D1E"/>
    <w:rsid w:val="002E3F46"/>
    <w:rsid w:val="002E4EE3"/>
    <w:rsid w:val="002E7674"/>
    <w:rsid w:val="002F5305"/>
    <w:rsid w:val="002F6503"/>
    <w:rsid w:val="003017D7"/>
    <w:rsid w:val="003023A6"/>
    <w:rsid w:val="0030246C"/>
    <w:rsid w:val="00314CF7"/>
    <w:rsid w:val="00314F6C"/>
    <w:rsid w:val="00315F62"/>
    <w:rsid w:val="003241DE"/>
    <w:rsid w:val="0033388A"/>
    <w:rsid w:val="00344B19"/>
    <w:rsid w:val="0034568E"/>
    <w:rsid w:val="00346CCA"/>
    <w:rsid w:val="00350F9F"/>
    <w:rsid w:val="00360883"/>
    <w:rsid w:val="003677B4"/>
    <w:rsid w:val="00372E3E"/>
    <w:rsid w:val="00373ED2"/>
    <w:rsid w:val="003752B1"/>
    <w:rsid w:val="00375AA1"/>
    <w:rsid w:val="00380C55"/>
    <w:rsid w:val="00380EF4"/>
    <w:rsid w:val="00384818"/>
    <w:rsid w:val="003913DF"/>
    <w:rsid w:val="0039210D"/>
    <w:rsid w:val="00392A19"/>
    <w:rsid w:val="00392C1A"/>
    <w:rsid w:val="00393187"/>
    <w:rsid w:val="00397B48"/>
    <w:rsid w:val="003B3694"/>
    <w:rsid w:val="003B6C47"/>
    <w:rsid w:val="003C254E"/>
    <w:rsid w:val="003C32B3"/>
    <w:rsid w:val="003D0815"/>
    <w:rsid w:val="003D3AD2"/>
    <w:rsid w:val="003D4A18"/>
    <w:rsid w:val="003E0907"/>
    <w:rsid w:val="003E58AE"/>
    <w:rsid w:val="003F36E3"/>
    <w:rsid w:val="003F3E9A"/>
    <w:rsid w:val="003F49A2"/>
    <w:rsid w:val="00405514"/>
    <w:rsid w:val="00406E16"/>
    <w:rsid w:val="00413992"/>
    <w:rsid w:val="004202C5"/>
    <w:rsid w:val="004207C1"/>
    <w:rsid w:val="00425A05"/>
    <w:rsid w:val="00426945"/>
    <w:rsid w:val="0043131F"/>
    <w:rsid w:val="0043516E"/>
    <w:rsid w:val="00442857"/>
    <w:rsid w:val="00445D14"/>
    <w:rsid w:val="00450E1A"/>
    <w:rsid w:val="00465CD1"/>
    <w:rsid w:val="004705F0"/>
    <w:rsid w:val="004737F7"/>
    <w:rsid w:val="00474E10"/>
    <w:rsid w:val="00475155"/>
    <w:rsid w:val="00475938"/>
    <w:rsid w:val="00476DF1"/>
    <w:rsid w:val="004945A9"/>
    <w:rsid w:val="004A0C53"/>
    <w:rsid w:val="004A5808"/>
    <w:rsid w:val="004B1A9B"/>
    <w:rsid w:val="004B2921"/>
    <w:rsid w:val="004C676A"/>
    <w:rsid w:val="004D35B5"/>
    <w:rsid w:val="004D43D1"/>
    <w:rsid w:val="004E199D"/>
    <w:rsid w:val="004F3A47"/>
    <w:rsid w:val="004F7E75"/>
    <w:rsid w:val="00501052"/>
    <w:rsid w:val="005072D4"/>
    <w:rsid w:val="00527AB4"/>
    <w:rsid w:val="00530B9C"/>
    <w:rsid w:val="00530EDE"/>
    <w:rsid w:val="005356C3"/>
    <w:rsid w:val="00536D1B"/>
    <w:rsid w:val="00541A27"/>
    <w:rsid w:val="00554EC3"/>
    <w:rsid w:val="00562C3A"/>
    <w:rsid w:val="00563988"/>
    <w:rsid w:val="00563FAA"/>
    <w:rsid w:val="00564E74"/>
    <w:rsid w:val="00572424"/>
    <w:rsid w:val="00573B07"/>
    <w:rsid w:val="00576D30"/>
    <w:rsid w:val="00577927"/>
    <w:rsid w:val="0058649C"/>
    <w:rsid w:val="00591B22"/>
    <w:rsid w:val="00593456"/>
    <w:rsid w:val="00593763"/>
    <w:rsid w:val="005948AE"/>
    <w:rsid w:val="00595FA6"/>
    <w:rsid w:val="005A46A2"/>
    <w:rsid w:val="005B07F2"/>
    <w:rsid w:val="005B28BC"/>
    <w:rsid w:val="005B645A"/>
    <w:rsid w:val="005B734A"/>
    <w:rsid w:val="005C0CC6"/>
    <w:rsid w:val="005C1BE3"/>
    <w:rsid w:val="005C59D3"/>
    <w:rsid w:val="005D063C"/>
    <w:rsid w:val="005D3AAC"/>
    <w:rsid w:val="005D74E2"/>
    <w:rsid w:val="005E4E36"/>
    <w:rsid w:val="005E60A9"/>
    <w:rsid w:val="005F1376"/>
    <w:rsid w:val="005F2D64"/>
    <w:rsid w:val="005F58BE"/>
    <w:rsid w:val="005F5C34"/>
    <w:rsid w:val="005F7630"/>
    <w:rsid w:val="006074D5"/>
    <w:rsid w:val="00617737"/>
    <w:rsid w:val="00622FAF"/>
    <w:rsid w:val="00624849"/>
    <w:rsid w:val="0063510E"/>
    <w:rsid w:val="006436B3"/>
    <w:rsid w:val="0064548F"/>
    <w:rsid w:val="00647069"/>
    <w:rsid w:val="00650FBB"/>
    <w:rsid w:val="00662371"/>
    <w:rsid w:val="00664964"/>
    <w:rsid w:val="006659EE"/>
    <w:rsid w:val="00680E6F"/>
    <w:rsid w:val="00683EEA"/>
    <w:rsid w:val="00686CF9"/>
    <w:rsid w:val="00691E13"/>
    <w:rsid w:val="006B357C"/>
    <w:rsid w:val="006B4DC6"/>
    <w:rsid w:val="006C3EA3"/>
    <w:rsid w:val="006D04C1"/>
    <w:rsid w:val="006D4189"/>
    <w:rsid w:val="006D456A"/>
    <w:rsid w:val="006D4B9D"/>
    <w:rsid w:val="006D6182"/>
    <w:rsid w:val="006D648B"/>
    <w:rsid w:val="006D6A38"/>
    <w:rsid w:val="006E3F0D"/>
    <w:rsid w:val="006E5FF3"/>
    <w:rsid w:val="00702F42"/>
    <w:rsid w:val="0070750F"/>
    <w:rsid w:val="0071229D"/>
    <w:rsid w:val="00713E79"/>
    <w:rsid w:val="00723487"/>
    <w:rsid w:val="00726975"/>
    <w:rsid w:val="0073364A"/>
    <w:rsid w:val="00740A90"/>
    <w:rsid w:val="00742D41"/>
    <w:rsid w:val="0074561F"/>
    <w:rsid w:val="0074717B"/>
    <w:rsid w:val="00747A8D"/>
    <w:rsid w:val="00756889"/>
    <w:rsid w:val="00760099"/>
    <w:rsid w:val="00762974"/>
    <w:rsid w:val="007668AE"/>
    <w:rsid w:val="00770B5D"/>
    <w:rsid w:val="0077374F"/>
    <w:rsid w:val="00780BEE"/>
    <w:rsid w:val="00780E9B"/>
    <w:rsid w:val="00784A08"/>
    <w:rsid w:val="00784BE7"/>
    <w:rsid w:val="00786A01"/>
    <w:rsid w:val="00793A28"/>
    <w:rsid w:val="007A3FD9"/>
    <w:rsid w:val="007A692D"/>
    <w:rsid w:val="007B1B8B"/>
    <w:rsid w:val="007B35A9"/>
    <w:rsid w:val="007C794A"/>
    <w:rsid w:val="007D54FE"/>
    <w:rsid w:val="007F2D9A"/>
    <w:rsid w:val="007F57D7"/>
    <w:rsid w:val="0080421A"/>
    <w:rsid w:val="008115F4"/>
    <w:rsid w:val="00822F0C"/>
    <w:rsid w:val="008257D9"/>
    <w:rsid w:val="00834453"/>
    <w:rsid w:val="008364CD"/>
    <w:rsid w:val="008430AE"/>
    <w:rsid w:val="0085412B"/>
    <w:rsid w:val="00855FB3"/>
    <w:rsid w:val="0087308D"/>
    <w:rsid w:val="00882F29"/>
    <w:rsid w:val="00884669"/>
    <w:rsid w:val="00893CE5"/>
    <w:rsid w:val="00895899"/>
    <w:rsid w:val="008A36D0"/>
    <w:rsid w:val="008A5C07"/>
    <w:rsid w:val="008B0CF5"/>
    <w:rsid w:val="008B2632"/>
    <w:rsid w:val="008C2E80"/>
    <w:rsid w:val="008C342E"/>
    <w:rsid w:val="008D5883"/>
    <w:rsid w:val="008E0664"/>
    <w:rsid w:val="008E6704"/>
    <w:rsid w:val="008E685F"/>
    <w:rsid w:val="008E7D4F"/>
    <w:rsid w:val="008F4244"/>
    <w:rsid w:val="00902595"/>
    <w:rsid w:val="00907EA4"/>
    <w:rsid w:val="009100F1"/>
    <w:rsid w:val="00910E6D"/>
    <w:rsid w:val="009115AC"/>
    <w:rsid w:val="00914624"/>
    <w:rsid w:val="00914800"/>
    <w:rsid w:val="00917B39"/>
    <w:rsid w:val="0093010D"/>
    <w:rsid w:val="00930E8C"/>
    <w:rsid w:val="0093591E"/>
    <w:rsid w:val="00936A20"/>
    <w:rsid w:val="009374FA"/>
    <w:rsid w:val="009419D4"/>
    <w:rsid w:val="00941A8C"/>
    <w:rsid w:val="00942472"/>
    <w:rsid w:val="00951866"/>
    <w:rsid w:val="00956AD0"/>
    <w:rsid w:val="00961DCA"/>
    <w:rsid w:val="0096301D"/>
    <w:rsid w:val="00965B83"/>
    <w:rsid w:val="00966E5E"/>
    <w:rsid w:val="009718D5"/>
    <w:rsid w:val="009746F4"/>
    <w:rsid w:val="0097621F"/>
    <w:rsid w:val="00981F37"/>
    <w:rsid w:val="00991618"/>
    <w:rsid w:val="00991955"/>
    <w:rsid w:val="009933F8"/>
    <w:rsid w:val="009948ED"/>
    <w:rsid w:val="009A7C23"/>
    <w:rsid w:val="009B452B"/>
    <w:rsid w:val="009C1E58"/>
    <w:rsid w:val="009C4505"/>
    <w:rsid w:val="009C51C9"/>
    <w:rsid w:val="009C5B5A"/>
    <w:rsid w:val="009C764E"/>
    <w:rsid w:val="009D0CB1"/>
    <w:rsid w:val="009D28A0"/>
    <w:rsid w:val="009D3A77"/>
    <w:rsid w:val="009D7611"/>
    <w:rsid w:val="009E0FBF"/>
    <w:rsid w:val="009E6FC5"/>
    <w:rsid w:val="009F28B6"/>
    <w:rsid w:val="00A045F6"/>
    <w:rsid w:val="00A1432E"/>
    <w:rsid w:val="00A259E2"/>
    <w:rsid w:val="00A2774C"/>
    <w:rsid w:val="00A3263D"/>
    <w:rsid w:val="00A3372D"/>
    <w:rsid w:val="00A430EA"/>
    <w:rsid w:val="00A43C5A"/>
    <w:rsid w:val="00A43CD4"/>
    <w:rsid w:val="00A455CE"/>
    <w:rsid w:val="00A547D6"/>
    <w:rsid w:val="00A571B3"/>
    <w:rsid w:val="00A57315"/>
    <w:rsid w:val="00A66237"/>
    <w:rsid w:val="00A6676F"/>
    <w:rsid w:val="00A74131"/>
    <w:rsid w:val="00A76032"/>
    <w:rsid w:val="00A7741D"/>
    <w:rsid w:val="00A779FF"/>
    <w:rsid w:val="00A97C8D"/>
    <w:rsid w:val="00AA05F1"/>
    <w:rsid w:val="00AA103E"/>
    <w:rsid w:val="00AA5CCD"/>
    <w:rsid w:val="00AA73E2"/>
    <w:rsid w:val="00AA7A8E"/>
    <w:rsid w:val="00AB3DA5"/>
    <w:rsid w:val="00AB6D24"/>
    <w:rsid w:val="00AC3333"/>
    <w:rsid w:val="00AC42CA"/>
    <w:rsid w:val="00AC7109"/>
    <w:rsid w:val="00AD4DCA"/>
    <w:rsid w:val="00AF08DD"/>
    <w:rsid w:val="00AF1FCE"/>
    <w:rsid w:val="00AF5BB7"/>
    <w:rsid w:val="00B01DB7"/>
    <w:rsid w:val="00B1404C"/>
    <w:rsid w:val="00B209B7"/>
    <w:rsid w:val="00B225D1"/>
    <w:rsid w:val="00B22C38"/>
    <w:rsid w:val="00B27748"/>
    <w:rsid w:val="00B377A9"/>
    <w:rsid w:val="00B44779"/>
    <w:rsid w:val="00B47FF6"/>
    <w:rsid w:val="00B50C9E"/>
    <w:rsid w:val="00B50DE5"/>
    <w:rsid w:val="00B600C1"/>
    <w:rsid w:val="00B61A69"/>
    <w:rsid w:val="00B63683"/>
    <w:rsid w:val="00B64738"/>
    <w:rsid w:val="00B64AB9"/>
    <w:rsid w:val="00B6685B"/>
    <w:rsid w:val="00B674F0"/>
    <w:rsid w:val="00B675B8"/>
    <w:rsid w:val="00B73BCE"/>
    <w:rsid w:val="00B8052E"/>
    <w:rsid w:val="00B93984"/>
    <w:rsid w:val="00BA5058"/>
    <w:rsid w:val="00BA6626"/>
    <w:rsid w:val="00BB6E41"/>
    <w:rsid w:val="00BC36DF"/>
    <w:rsid w:val="00BC7AE1"/>
    <w:rsid w:val="00BD1953"/>
    <w:rsid w:val="00BD1AB9"/>
    <w:rsid w:val="00BD2E2F"/>
    <w:rsid w:val="00BD60CF"/>
    <w:rsid w:val="00BD7C07"/>
    <w:rsid w:val="00BE04B6"/>
    <w:rsid w:val="00BE15C6"/>
    <w:rsid w:val="00BE5F2A"/>
    <w:rsid w:val="00BE66AE"/>
    <w:rsid w:val="00BF62FF"/>
    <w:rsid w:val="00C020B6"/>
    <w:rsid w:val="00C0375F"/>
    <w:rsid w:val="00C040FE"/>
    <w:rsid w:val="00C041D6"/>
    <w:rsid w:val="00C04584"/>
    <w:rsid w:val="00C1294A"/>
    <w:rsid w:val="00C15008"/>
    <w:rsid w:val="00C15A42"/>
    <w:rsid w:val="00C16138"/>
    <w:rsid w:val="00C166D9"/>
    <w:rsid w:val="00C170D2"/>
    <w:rsid w:val="00C20263"/>
    <w:rsid w:val="00C211CF"/>
    <w:rsid w:val="00C33373"/>
    <w:rsid w:val="00C522C1"/>
    <w:rsid w:val="00C52B4C"/>
    <w:rsid w:val="00C63596"/>
    <w:rsid w:val="00C80749"/>
    <w:rsid w:val="00C869A0"/>
    <w:rsid w:val="00C90695"/>
    <w:rsid w:val="00C963A1"/>
    <w:rsid w:val="00CA1D36"/>
    <w:rsid w:val="00CA5AB9"/>
    <w:rsid w:val="00CA7B76"/>
    <w:rsid w:val="00CB0DC3"/>
    <w:rsid w:val="00CB183F"/>
    <w:rsid w:val="00CB3B83"/>
    <w:rsid w:val="00CB695F"/>
    <w:rsid w:val="00CC0F7A"/>
    <w:rsid w:val="00CC497A"/>
    <w:rsid w:val="00CC728A"/>
    <w:rsid w:val="00CC7872"/>
    <w:rsid w:val="00CC7BE3"/>
    <w:rsid w:val="00CC7FED"/>
    <w:rsid w:val="00CE52F7"/>
    <w:rsid w:val="00CE6F5B"/>
    <w:rsid w:val="00CF0A2B"/>
    <w:rsid w:val="00CF16D0"/>
    <w:rsid w:val="00CF76FD"/>
    <w:rsid w:val="00D00D61"/>
    <w:rsid w:val="00D01058"/>
    <w:rsid w:val="00D0560B"/>
    <w:rsid w:val="00D106F9"/>
    <w:rsid w:val="00D122E5"/>
    <w:rsid w:val="00D13534"/>
    <w:rsid w:val="00D1488A"/>
    <w:rsid w:val="00D163EB"/>
    <w:rsid w:val="00D17388"/>
    <w:rsid w:val="00D20295"/>
    <w:rsid w:val="00D25E29"/>
    <w:rsid w:val="00D427CD"/>
    <w:rsid w:val="00D5106C"/>
    <w:rsid w:val="00D5181A"/>
    <w:rsid w:val="00D53864"/>
    <w:rsid w:val="00D613F5"/>
    <w:rsid w:val="00D70090"/>
    <w:rsid w:val="00D71CC3"/>
    <w:rsid w:val="00D7295C"/>
    <w:rsid w:val="00D85A2D"/>
    <w:rsid w:val="00D9062F"/>
    <w:rsid w:val="00D94E0F"/>
    <w:rsid w:val="00D96D70"/>
    <w:rsid w:val="00DA1666"/>
    <w:rsid w:val="00DA226C"/>
    <w:rsid w:val="00DA3DD7"/>
    <w:rsid w:val="00DA76D4"/>
    <w:rsid w:val="00DA7834"/>
    <w:rsid w:val="00DB07BE"/>
    <w:rsid w:val="00DC3447"/>
    <w:rsid w:val="00DC7674"/>
    <w:rsid w:val="00DD4C4D"/>
    <w:rsid w:val="00DD4CEB"/>
    <w:rsid w:val="00DD5AB5"/>
    <w:rsid w:val="00DE0D73"/>
    <w:rsid w:val="00DE2999"/>
    <w:rsid w:val="00DE6E1C"/>
    <w:rsid w:val="00DF19E3"/>
    <w:rsid w:val="00DF504C"/>
    <w:rsid w:val="00E0056A"/>
    <w:rsid w:val="00E04A9D"/>
    <w:rsid w:val="00E04AB1"/>
    <w:rsid w:val="00E05298"/>
    <w:rsid w:val="00E05451"/>
    <w:rsid w:val="00E10571"/>
    <w:rsid w:val="00E1190F"/>
    <w:rsid w:val="00E13BDC"/>
    <w:rsid w:val="00E21B18"/>
    <w:rsid w:val="00E24C91"/>
    <w:rsid w:val="00E25F56"/>
    <w:rsid w:val="00E272DC"/>
    <w:rsid w:val="00E3049C"/>
    <w:rsid w:val="00E30FC1"/>
    <w:rsid w:val="00E41F4A"/>
    <w:rsid w:val="00E47ED9"/>
    <w:rsid w:val="00E52D37"/>
    <w:rsid w:val="00E64EB7"/>
    <w:rsid w:val="00E80049"/>
    <w:rsid w:val="00E81493"/>
    <w:rsid w:val="00E853BA"/>
    <w:rsid w:val="00E857B5"/>
    <w:rsid w:val="00E878CE"/>
    <w:rsid w:val="00E91254"/>
    <w:rsid w:val="00E91C43"/>
    <w:rsid w:val="00EA0735"/>
    <w:rsid w:val="00EA23D6"/>
    <w:rsid w:val="00EA3448"/>
    <w:rsid w:val="00EA6F2B"/>
    <w:rsid w:val="00EB3094"/>
    <w:rsid w:val="00EC002B"/>
    <w:rsid w:val="00EC473E"/>
    <w:rsid w:val="00EC63A4"/>
    <w:rsid w:val="00EC6904"/>
    <w:rsid w:val="00EE098E"/>
    <w:rsid w:val="00EE4088"/>
    <w:rsid w:val="00EF3B9D"/>
    <w:rsid w:val="00EF5B29"/>
    <w:rsid w:val="00F03E46"/>
    <w:rsid w:val="00F070E4"/>
    <w:rsid w:val="00F12704"/>
    <w:rsid w:val="00F20167"/>
    <w:rsid w:val="00F20C61"/>
    <w:rsid w:val="00F223DB"/>
    <w:rsid w:val="00F2311C"/>
    <w:rsid w:val="00F2332A"/>
    <w:rsid w:val="00F25F38"/>
    <w:rsid w:val="00F274C1"/>
    <w:rsid w:val="00F302C4"/>
    <w:rsid w:val="00F33F06"/>
    <w:rsid w:val="00F34F23"/>
    <w:rsid w:val="00F41083"/>
    <w:rsid w:val="00F44B22"/>
    <w:rsid w:val="00F46EF5"/>
    <w:rsid w:val="00F47776"/>
    <w:rsid w:val="00F53357"/>
    <w:rsid w:val="00F54412"/>
    <w:rsid w:val="00F56C13"/>
    <w:rsid w:val="00F61685"/>
    <w:rsid w:val="00F617C1"/>
    <w:rsid w:val="00F61D1B"/>
    <w:rsid w:val="00F74F1A"/>
    <w:rsid w:val="00F83DFB"/>
    <w:rsid w:val="00F855E6"/>
    <w:rsid w:val="00F92188"/>
    <w:rsid w:val="00F93870"/>
    <w:rsid w:val="00FA1908"/>
    <w:rsid w:val="00FA34A7"/>
    <w:rsid w:val="00FB1BC5"/>
    <w:rsid w:val="00FB3BE8"/>
    <w:rsid w:val="00FB43D7"/>
    <w:rsid w:val="00FC2ED1"/>
    <w:rsid w:val="00FC364C"/>
    <w:rsid w:val="00FC46EB"/>
    <w:rsid w:val="00FD172F"/>
    <w:rsid w:val="00FF0637"/>
    <w:rsid w:val="00FF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C0375F"/>
    <w:pPr>
      <w:keepNext/>
      <w:spacing w:after="0" w:line="360" w:lineRule="auto"/>
      <w:ind w:firstLine="720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56AD0"/>
  </w:style>
  <w:style w:type="paragraph" w:customStyle="1" w:styleId="ConsPlusNormal">
    <w:name w:val="ConsPlusNormal"/>
    <w:rsid w:val="00956AD0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956AD0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4">
    <w:name w:val="header"/>
    <w:basedOn w:val="a"/>
    <w:link w:val="a5"/>
    <w:uiPriority w:val="99"/>
    <w:unhideWhenUsed/>
    <w:rsid w:val="00956AD0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5">
    <w:name w:val="Верхний колонтитул Знак"/>
    <w:basedOn w:val="a0"/>
    <w:link w:val="a4"/>
    <w:uiPriority w:val="99"/>
    <w:rsid w:val="00956AD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6">
    <w:name w:val="footer"/>
    <w:basedOn w:val="a"/>
    <w:link w:val="a7"/>
    <w:uiPriority w:val="99"/>
    <w:unhideWhenUsed/>
    <w:rsid w:val="00956AD0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7">
    <w:name w:val="Нижний колонтитул Знак"/>
    <w:basedOn w:val="a0"/>
    <w:link w:val="a6"/>
    <w:uiPriority w:val="99"/>
    <w:rsid w:val="00956AD0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styleId="a8">
    <w:name w:val="Hyperlink"/>
    <w:basedOn w:val="a0"/>
    <w:uiPriority w:val="99"/>
    <w:unhideWhenUsed/>
    <w:rsid w:val="00BB6E41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E6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E66A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C0375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HTML">
    <w:name w:val="HTML Preformatted"/>
    <w:basedOn w:val="a"/>
    <w:link w:val="HTML0"/>
    <w:rsid w:val="00C037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C0375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ody Text Indent"/>
    <w:basedOn w:val="a"/>
    <w:link w:val="ac"/>
    <w:rsid w:val="00C0375F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0375F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C0375F"/>
    <w:pPr>
      <w:keepNext/>
      <w:spacing w:after="0" w:line="360" w:lineRule="auto"/>
      <w:ind w:firstLine="720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56AD0"/>
  </w:style>
  <w:style w:type="paragraph" w:customStyle="1" w:styleId="ConsPlusNormal">
    <w:name w:val="ConsPlusNormal"/>
    <w:rsid w:val="00956AD0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956AD0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4">
    <w:name w:val="header"/>
    <w:basedOn w:val="a"/>
    <w:link w:val="a5"/>
    <w:uiPriority w:val="99"/>
    <w:unhideWhenUsed/>
    <w:rsid w:val="00956AD0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5">
    <w:name w:val="Верхний колонтитул Знак"/>
    <w:basedOn w:val="a0"/>
    <w:link w:val="a4"/>
    <w:uiPriority w:val="99"/>
    <w:rsid w:val="00956AD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6">
    <w:name w:val="footer"/>
    <w:basedOn w:val="a"/>
    <w:link w:val="a7"/>
    <w:uiPriority w:val="99"/>
    <w:unhideWhenUsed/>
    <w:rsid w:val="00956AD0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7">
    <w:name w:val="Нижний колонтитул Знак"/>
    <w:basedOn w:val="a0"/>
    <w:link w:val="a6"/>
    <w:uiPriority w:val="99"/>
    <w:rsid w:val="00956AD0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styleId="a8">
    <w:name w:val="Hyperlink"/>
    <w:basedOn w:val="a0"/>
    <w:uiPriority w:val="99"/>
    <w:unhideWhenUsed/>
    <w:rsid w:val="00BB6E41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E6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E66A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C0375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HTML">
    <w:name w:val="HTML Preformatted"/>
    <w:basedOn w:val="a"/>
    <w:link w:val="HTML0"/>
    <w:rsid w:val="00C037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C0375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ody Text Indent"/>
    <w:basedOn w:val="a"/>
    <w:link w:val="ac"/>
    <w:rsid w:val="00C0375F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0375F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8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0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A87DA70B7DAC89A10A01361954B76EC831E3EDCA079F000840D6793806673EC2049206E44727953B07F01k2hDJ" TargetMode="External"/><Relationship Id="rId18" Type="http://schemas.openxmlformats.org/officeDocument/2006/relationships/hyperlink" Target="consultantplus://offline/ref=E4206C16E5E0AE7652DB24632C31AB005E1F7F3E56DFBEB8D8815B99E8C7FF803D302B01807143DF909579C1FACA11723E1848506739D2D0D1q4H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://docs2.cntd.ru/document/902228011" TargetMode="External"/><Relationship Id="rId17" Type="http://schemas.openxmlformats.org/officeDocument/2006/relationships/hyperlink" Target="http://docs2.cntd.ru/document/49907275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ocs2.cntd.ru/document/499067392" TargetMode="External"/><Relationship Id="rId20" Type="http://schemas.openxmlformats.org/officeDocument/2006/relationships/hyperlink" Target="consultantplus://offline/ref=3FEEB016D60B1699B1DBC5F0B6324806FA78FD65058420094FBCF97D405A9B9403CA2AC4E1223130CEF9A3AC758009E308g6j7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cs2.cntd.ru/document/902228011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AD3353D904DA6A6611869B805624C0FFFB49BBCA0A65E10A09B334C5A668498ADD9965F89D42565DA1846nDJAP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docs2.cntd.ru/document/902271495" TargetMode="External"/><Relationship Id="rId19" Type="http://schemas.openxmlformats.org/officeDocument/2006/relationships/hyperlink" Target="consultantplus://offline/ref=3FEEB016D60B1699B1DBC5F0B6324806FA78FD65058420094FBCF97D405A9B9403CA2AC4F322693CCCF1BCAE7A955FB24E32E80CAFDF1AC0D79DFE14g2jD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610E7F89987DEEB87D43A7A71E96BA527DECECFABA36D07648C887900DC33D332CB59F5202CC5C93529BA7DF2286D5C675CFDD2672CDCADAF20G" TargetMode="External"/><Relationship Id="rId14" Type="http://schemas.openxmlformats.org/officeDocument/2006/relationships/hyperlink" Target="consultantplus://offline/ref=3FEEB016D60B1699B1DBDBFDA05E170CFE77A16D038A295D10ECFF2A1F0A9DC1438A2C92B4626F699DB5E8A1709615E30D79E70EA5gCj1H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8E6D5-2A02-4D3C-A619-03266EF6C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6132</TotalTime>
  <Pages>39</Pages>
  <Words>14644</Words>
  <Characters>83471</Characters>
  <Application>Microsoft Office Word</Application>
  <DocSecurity>0</DocSecurity>
  <Lines>695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Сынкова Елена Владимировна</dc:creator>
  <cp:keywords/>
  <dc:description/>
  <cp:lastModifiedBy>Низовая Татьяна Владимировна</cp:lastModifiedBy>
  <cp:revision>389</cp:revision>
  <cp:lastPrinted>2021-04-07T08:56:00Z</cp:lastPrinted>
  <dcterms:created xsi:type="dcterms:W3CDTF">2019-12-02T14:35:00Z</dcterms:created>
  <dcterms:modified xsi:type="dcterms:W3CDTF">2021-04-14T12:52:00Z</dcterms:modified>
</cp:coreProperties>
</file>