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02" w:rsidRDefault="008C0802">
      <w:pPr>
        <w:pStyle w:val="ConsPlusNormal"/>
        <w:outlineLvl w:val="0"/>
      </w:pPr>
    </w:p>
    <w:p w:rsidR="00067B72" w:rsidRPr="00067B72" w:rsidRDefault="00067B72" w:rsidP="00067B72">
      <w:pPr>
        <w:suppressAutoHyphens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067B72" w:rsidRPr="00067B72" w:rsidRDefault="00067B72" w:rsidP="00067B7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7B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9330E0" w:rsidRPr="009330E0" w:rsidRDefault="009330E0" w:rsidP="00933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 назначению и выплате ежемесячной денежной  </w:t>
      </w:r>
    </w:p>
    <w:p w:rsidR="009330E0" w:rsidRDefault="009330E0" w:rsidP="00933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компенсации  на приобретение </w:t>
      </w:r>
      <w:proofErr w:type="gramStart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продовольственных</w:t>
      </w:r>
      <w:proofErr w:type="gramEnd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330E0" w:rsidRDefault="009330E0" w:rsidP="00933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товаров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гражданам,  подвергшимся </w:t>
      </w:r>
      <w:proofErr w:type="gramStart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радиационному</w:t>
      </w:r>
      <w:proofErr w:type="gramEnd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330E0" w:rsidRDefault="009330E0" w:rsidP="00933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воздействию вследствие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ядерных испытаний </w:t>
      </w:r>
      <w:proofErr w:type="gramStart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</w:t>
      </w:r>
      <w:proofErr w:type="gramEnd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1D76D6" w:rsidRDefault="009330E0" w:rsidP="009330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Семипалатинском </w:t>
      </w:r>
      <w:proofErr w:type="gramStart"/>
      <w:r w:rsidRPr="009330E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полигоне</w:t>
      </w:r>
      <w:proofErr w:type="gramEnd"/>
    </w:p>
    <w:p w:rsidR="001D76D6" w:rsidRPr="00BF23EB" w:rsidRDefault="001D76D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34F89" w:rsidRPr="00134F89" w:rsidRDefault="00134F89" w:rsidP="00134F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F89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A57B95" w:rsidRDefault="00A57B95" w:rsidP="00134F89">
      <w:pPr>
        <w:autoSpaceDE w:val="0"/>
        <w:autoSpaceDN w:val="0"/>
        <w:adjustRightInd w:val="0"/>
        <w:ind w:firstLine="709"/>
        <w:jc w:val="both"/>
      </w:pPr>
    </w:p>
    <w:p w:rsidR="009F76DD" w:rsidRPr="00866CB9" w:rsidRDefault="00EF381E" w:rsidP="009F76D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9F76DD" w:rsidRPr="00866CB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9F76DD" w:rsidRPr="00866CB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521D52">
        <w:rPr>
          <w:rFonts w:ascii="Times New Roman" w:hAnsi="Times New Roman" w:cs="Times New Roman"/>
          <w:sz w:val="28"/>
          <w:szCs w:val="28"/>
        </w:rPr>
        <w:t>«</w:t>
      </w:r>
      <w:r w:rsidR="009F76DD" w:rsidRPr="00866CB9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521D52">
        <w:rPr>
          <w:rFonts w:ascii="Times New Roman" w:hAnsi="Times New Roman" w:cs="Times New Roman"/>
          <w:sz w:val="28"/>
          <w:szCs w:val="28"/>
        </w:rPr>
        <w:t>»</w:t>
      </w:r>
      <w:r w:rsidR="009F76DD" w:rsidRPr="00866CB9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9F76DD" w:rsidRDefault="009F76DD" w:rsidP="00134F89">
      <w:pPr>
        <w:autoSpaceDE w:val="0"/>
        <w:autoSpaceDN w:val="0"/>
        <w:adjustRightInd w:val="0"/>
        <w:ind w:firstLine="709"/>
        <w:jc w:val="both"/>
      </w:pPr>
    </w:p>
    <w:p w:rsidR="00987DEC" w:rsidRDefault="008D24C7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</w:t>
      </w:r>
      <w:r w:rsidR="00521D52">
        <w:rPr>
          <w:rFonts w:ascii="Times New Roman" w:hAnsi="Times New Roman" w:cs="Times New Roman"/>
          <w:sz w:val="28"/>
          <w:szCs w:val="28"/>
        </w:rPr>
        <w:t>«</w:t>
      </w:r>
      <w:r w:rsidRPr="00890AE2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 w:rsidR="00521D52">
        <w:rPr>
          <w:rFonts w:ascii="Times New Roman" w:hAnsi="Times New Roman" w:cs="Times New Roman"/>
          <w:sz w:val="28"/>
          <w:szCs w:val="28"/>
        </w:rPr>
        <w:t>»</w:t>
      </w:r>
      <w:r w:rsidR="00987DEC" w:rsidRPr="00987DEC">
        <w:rPr>
          <w:rFonts w:ascii="Times New Roman" w:hAnsi="Times New Roman" w:cs="Times New Roman"/>
          <w:sz w:val="28"/>
          <w:szCs w:val="28"/>
        </w:rPr>
        <w:t xml:space="preserve"> </w:t>
      </w:r>
      <w:r w:rsidR="00521D52" w:rsidRPr="00521D5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521D52" w:rsidRDefault="00521D52" w:rsidP="008D24C7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52">
        <w:rPr>
          <w:rFonts w:ascii="Times New Roman" w:hAnsi="Times New Roman" w:cs="Times New Roman"/>
          <w:sz w:val="28"/>
          <w:szCs w:val="28"/>
        </w:rPr>
        <w:t xml:space="preserve">Федеральным законом от 10 января 2002 года N 2-ФЗ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1D52">
        <w:rPr>
          <w:rFonts w:ascii="Times New Roman" w:hAnsi="Times New Roman" w:cs="Times New Roman"/>
          <w:sz w:val="28"/>
          <w:szCs w:val="28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4CCE" w:rsidRPr="00890AE2" w:rsidRDefault="000B4CCE" w:rsidP="000B4CCE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</w:t>
      </w:r>
      <w:r w:rsidR="00521D52">
        <w:rPr>
          <w:rFonts w:ascii="Times New Roman" w:hAnsi="Times New Roman" w:cs="Times New Roman"/>
          <w:sz w:val="28"/>
          <w:szCs w:val="28"/>
        </w:rPr>
        <w:t>«</w:t>
      </w:r>
      <w:r w:rsidRPr="00890AE2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21D52">
        <w:rPr>
          <w:rFonts w:ascii="Times New Roman" w:hAnsi="Times New Roman" w:cs="Times New Roman"/>
          <w:sz w:val="28"/>
          <w:szCs w:val="28"/>
        </w:rPr>
        <w:t>»</w:t>
      </w:r>
      <w:r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987DEC" w:rsidRDefault="00123AEA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</w:t>
      </w:r>
      <w:r w:rsidR="00521D52">
        <w:rPr>
          <w:rFonts w:ascii="Times New Roman" w:hAnsi="Times New Roman" w:cs="Times New Roman"/>
          <w:sz w:val="28"/>
          <w:szCs w:val="28"/>
        </w:rPr>
        <w:t>«</w:t>
      </w:r>
      <w:r w:rsidRPr="00890AE2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521D52">
        <w:rPr>
          <w:rFonts w:ascii="Times New Roman" w:hAnsi="Times New Roman" w:cs="Times New Roman"/>
          <w:sz w:val="28"/>
          <w:szCs w:val="28"/>
        </w:rPr>
        <w:t>»</w:t>
      </w:r>
      <w:r w:rsidR="00987DEC">
        <w:rPr>
          <w:rFonts w:ascii="Times New Roman" w:hAnsi="Times New Roman" w:cs="Times New Roman"/>
          <w:sz w:val="28"/>
          <w:szCs w:val="28"/>
        </w:rPr>
        <w:t xml:space="preserve"> </w:t>
      </w:r>
      <w:r w:rsidR="00AF7EEF" w:rsidRPr="00AF7EEF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521D52" w:rsidRDefault="00521D52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D52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 декабря 2004 года N 882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21D52">
        <w:rPr>
          <w:rFonts w:ascii="Times New Roman" w:hAnsi="Times New Roman" w:cs="Times New Roman"/>
          <w:sz w:val="28"/>
          <w:szCs w:val="28"/>
        </w:rPr>
        <w:t>О мерах социальной поддержки граждан, подвергшихся радиационному воздействию вследствие ядерных испытаний на Семипалатинском полигоне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5963" w:rsidRDefault="009F76DD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76D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30 августа 2005 г. № 542 </w:t>
      </w:r>
      <w:r w:rsidR="00521D52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 xml:space="preserve">Об утверждении Правил финансового обеспечения расходных обязательств Российской Федерации по возмещению вреда и предоставлению гражданам мер социальной поддержки, предусмотренных Законом Российской Федерации "О социальной защите граждан, подвергшихся воздействию радиации вследствие катастрофы на </w:t>
      </w:r>
      <w:r w:rsidRPr="009F76DD">
        <w:rPr>
          <w:rFonts w:ascii="Times New Roman" w:hAnsi="Times New Roman" w:cs="Times New Roman"/>
          <w:sz w:val="28"/>
          <w:szCs w:val="28"/>
        </w:rPr>
        <w:lastRenderedPageBreak/>
        <w:t>Чернобыльской АЭС</w:t>
      </w:r>
      <w:r w:rsidR="00521D52">
        <w:rPr>
          <w:rFonts w:ascii="Times New Roman" w:hAnsi="Times New Roman" w:cs="Times New Roman"/>
          <w:sz w:val="28"/>
          <w:szCs w:val="28"/>
        </w:rPr>
        <w:t>»</w:t>
      </w:r>
      <w:r w:rsidRPr="009F76DD">
        <w:rPr>
          <w:rFonts w:ascii="Times New Roman" w:hAnsi="Times New Roman" w:cs="Times New Roman"/>
          <w:sz w:val="28"/>
          <w:szCs w:val="28"/>
        </w:rPr>
        <w:t xml:space="preserve">, Федеральным законом </w:t>
      </w:r>
      <w:r w:rsidR="00521D52">
        <w:rPr>
          <w:rFonts w:ascii="Times New Roman" w:hAnsi="Times New Roman" w:cs="Times New Roman"/>
          <w:sz w:val="28"/>
          <w:szCs w:val="28"/>
        </w:rPr>
        <w:t>«</w:t>
      </w:r>
      <w:r w:rsidRPr="009F76DD">
        <w:rPr>
          <w:rFonts w:ascii="Times New Roman" w:hAnsi="Times New Roman" w:cs="Times New Roman"/>
          <w:sz w:val="28"/>
          <w:szCs w:val="28"/>
        </w:rPr>
        <w:t>О социальной защите граждан Российской Федерации, подвергшихся воздействию радиации вследствие аварии в 1957 году</w:t>
      </w:r>
      <w:proofErr w:type="gramEnd"/>
      <w:r w:rsidRPr="009F76DD">
        <w:rPr>
          <w:rFonts w:ascii="Times New Roman" w:hAnsi="Times New Roman" w:cs="Times New Roman"/>
          <w:sz w:val="28"/>
          <w:szCs w:val="28"/>
        </w:rPr>
        <w:t xml:space="preserve"> на производственном объединении "Маяк" и сбросов радиоактивных отходов в реку </w:t>
      </w:r>
      <w:proofErr w:type="spellStart"/>
      <w:r w:rsidRPr="009F76DD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9F76DD">
        <w:rPr>
          <w:rFonts w:ascii="Times New Roman" w:hAnsi="Times New Roman" w:cs="Times New Roman"/>
          <w:sz w:val="28"/>
          <w:szCs w:val="28"/>
        </w:rPr>
        <w:t>" и Федеральным законом "О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521D52">
        <w:rPr>
          <w:rFonts w:ascii="Times New Roman" w:hAnsi="Times New Roman" w:cs="Times New Roman"/>
          <w:sz w:val="28"/>
          <w:szCs w:val="28"/>
        </w:rPr>
        <w:t>»</w:t>
      </w:r>
      <w:r w:rsidRPr="009F76DD">
        <w:rPr>
          <w:rFonts w:ascii="Times New Roman" w:hAnsi="Times New Roman" w:cs="Times New Roman"/>
          <w:sz w:val="28"/>
          <w:szCs w:val="28"/>
        </w:rPr>
        <w:t>;</w:t>
      </w:r>
    </w:p>
    <w:p w:rsidR="00123AEA" w:rsidRPr="00890AE2" w:rsidRDefault="00EF381E" w:rsidP="00123AEA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123AEA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123AEA">
        <w:rPr>
          <w:rFonts w:ascii="Times New Roman" w:hAnsi="Times New Roman" w:cs="Times New Roman"/>
          <w:sz w:val="28"/>
          <w:szCs w:val="28"/>
        </w:rPr>
        <w:br/>
      </w:r>
      <w:r w:rsidR="00123AEA" w:rsidRPr="00890AE2">
        <w:rPr>
          <w:rFonts w:ascii="Times New Roman" w:hAnsi="Times New Roman" w:cs="Times New Roman"/>
          <w:sz w:val="28"/>
          <w:szCs w:val="28"/>
        </w:rPr>
        <w:t>2012 г</w:t>
      </w:r>
      <w:r w:rsidR="00123AEA">
        <w:rPr>
          <w:rFonts w:ascii="Times New Roman" w:hAnsi="Times New Roman" w:cs="Times New Roman"/>
          <w:sz w:val="28"/>
          <w:szCs w:val="28"/>
        </w:rPr>
        <w:t>.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123AEA">
        <w:rPr>
          <w:rFonts w:ascii="Times New Roman" w:hAnsi="Times New Roman" w:cs="Times New Roman"/>
          <w:sz w:val="28"/>
          <w:szCs w:val="28"/>
        </w:rPr>
        <w:t>№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634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123AEA" w:rsidRPr="00890AE2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AF7EEF">
        <w:rPr>
          <w:rFonts w:ascii="Times New Roman" w:hAnsi="Times New Roman" w:cs="Times New Roman"/>
          <w:sz w:val="28"/>
          <w:szCs w:val="28"/>
        </w:rPr>
        <w:t>»</w:t>
      </w:r>
      <w:r w:rsidR="00123AEA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123AEA" w:rsidRPr="00300032" w:rsidRDefault="00123AEA" w:rsidP="00123A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5963" w:rsidRDefault="00EF381E" w:rsidP="0077596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123AEA" w:rsidRPr="00123AE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123AEA" w:rsidRPr="00123AE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123AEA" w:rsidRPr="00123AEA"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AF7EE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123AEA" w:rsidRPr="00123AEA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775963" w:rsidRDefault="00775963" w:rsidP="00775963">
      <w:pPr>
        <w:autoSpaceDE w:val="0"/>
        <w:autoSpaceDN w:val="0"/>
        <w:adjustRightInd w:val="0"/>
        <w:ind w:firstLine="709"/>
        <w:jc w:val="both"/>
      </w:pPr>
    </w:p>
    <w:p w:rsidR="00300032" w:rsidRPr="00890AE2" w:rsidRDefault="00EF381E" w:rsidP="00775963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00032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852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300032" w:rsidRPr="00890AE2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AF7EEF"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987DEC" w:rsidRDefault="00EF381E" w:rsidP="00987DE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300032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1376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300032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</w:t>
      </w:r>
      <w:r w:rsidR="00AF7EEF"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87DEC" w:rsidRPr="00987DEC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987DEC" w:rsidRPr="00987DEC" w:rsidRDefault="00987DEC" w:rsidP="00987DEC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t xml:space="preserve">остановлением Правительства Российской Федерации от 24 декабря 2014 г. № 1475 </w:t>
      </w:r>
      <w:r w:rsidR="00AF7EEF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t xml:space="preserve">О предоставлении субвенций из федерального бюджета бюджетам субъектов Российской Федерации и бюджету г. Байконура на осуществление переданного полномочия Российской Федерации по 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предоставлению мер социальной поддержки гражданам, подвергшимся воздействию радиации</w:t>
      </w:r>
      <w:r w:rsidR="00AF7EEF">
        <w:rPr>
          <w:rFonts w:ascii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:rsidR="00300032" w:rsidRPr="00890AE2" w:rsidRDefault="00775963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300032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236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300032" w:rsidRPr="00890AE2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AF7EEF"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правовой информации: www.pravo.gov.ru);</w:t>
      </w:r>
    </w:p>
    <w:p w:rsidR="00300032" w:rsidRPr="00890AE2" w:rsidRDefault="00EF381E" w:rsidP="00300032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300032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00032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300032">
        <w:rPr>
          <w:rFonts w:ascii="Times New Roman" w:hAnsi="Times New Roman" w:cs="Times New Roman"/>
          <w:sz w:val="28"/>
          <w:szCs w:val="28"/>
        </w:rPr>
        <w:t>.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300032">
        <w:rPr>
          <w:rFonts w:ascii="Times New Roman" w:hAnsi="Times New Roman" w:cs="Times New Roman"/>
          <w:sz w:val="28"/>
          <w:szCs w:val="28"/>
        </w:rPr>
        <w:t>№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2446-КЗ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300032" w:rsidRPr="00890AE2">
        <w:rPr>
          <w:rFonts w:ascii="Times New Roman" w:hAnsi="Times New Roman" w:cs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 территории Краснодарского края</w:t>
      </w:r>
      <w:r w:rsidR="00AF7EEF">
        <w:rPr>
          <w:rFonts w:ascii="Times New Roman" w:hAnsi="Times New Roman" w:cs="Times New Roman"/>
          <w:sz w:val="28"/>
          <w:szCs w:val="28"/>
        </w:rPr>
        <w:t>»</w:t>
      </w:r>
      <w:r w:rsidR="00300032" w:rsidRPr="00890AE2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300032" w:rsidRPr="00300032" w:rsidRDefault="00300032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0032" w:rsidRPr="00300032" w:rsidRDefault="00EF381E" w:rsidP="00300032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300032" w:rsidRPr="0030003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300032" w:rsidRPr="0030003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300032" w:rsidRPr="00300032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AF7EE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300032" w:rsidRPr="00300032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</w:t>
      </w:r>
      <w:r w:rsidR="00EF531A">
        <w:rPr>
          <w:rFonts w:ascii="Times New Roman" w:hAnsi="Times New Roman" w:cs="Times New Roman"/>
          <w:sz w:val="28"/>
          <w:szCs w:val="28"/>
        </w:rPr>
        <w:t>www.</w:t>
      </w:r>
      <w:r w:rsidR="00300032" w:rsidRPr="0030003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821C4B" w:rsidRPr="00890AE2" w:rsidRDefault="00EF381E" w:rsidP="00821C4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821C4B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821C4B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821C4B">
        <w:rPr>
          <w:rFonts w:ascii="Times New Roman" w:hAnsi="Times New Roman" w:cs="Times New Roman"/>
          <w:sz w:val="28"/>
          <w:szCs w:val="28"/>
        </w:rPr>
        <w:t>.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821C4B">
        <w:rPr>
          <w:rFonts w:ascii="Times New Roman" w:hAnsi="Times New Roman" w:cs="Times New Roman"/>
          <w:sz w:val="28"/>
          <w:szCs w:val="28"/>
        </w:rPr>
        <w:t>№</w:t>
      </w:r>
      <w:r w:rsidR="00AF7EEF">
        <w:rPr>
          <w:rFonts w:ascii="Times New Roman" w:hAnsi="Times New Roman" w:cs="Times New Roman"/>
          <w:sz w:val="28"/>
          <w:szCs w:val="28"/>
        </w:rPr>
        <w:t xml:space="preserve"> 680 «</w:t>
      </w:r>
      <w:r w:rsidR="00821C4B" w:rsidRPr="00890AE2">
        <w:rPr>
          <w:rFonts w:ascii="Times New Roman" w:hAnsi="Times New Roman" w:cs="Times New Roman"/>
          <w:sz w:val="28"/>
          <w:szCs w:val="28"/>
        </w:rPr>
        <w:t>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</w:t>
      </w:r>
      <w:r w:rsidR="00AF7EEF">
        <w:rPr>
          <w:rFonts w:ascii="Times New Roman" w:hAnsi="Times New Roman" w:cs="Times New Roman"/>
          <w:sz w:val="28"/>
          <w:szCs w:val="28"/>
        </w:rPr>
        <w:t>»</w:t>
      </w:r>
      <w:r w:rsidR="00821C4B" w:rsidRPr="00890AE2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www.admkrai.krasnodar.ru);</w:t>
      </w:r>
    </w:p>
    <w:p w:rsidR="00C94986" w:rsidRPr="00C94986" w:rsidRDefault="00C94986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4986" w:rsidRDefault="00EF381E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proofErr w:type="gramStart"/>
        <w:r w:rsidR="00C94986" w:rsidRPr="00C9498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C94986" w:rsidRPr="00C94986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</w:t>
      </w:r>
      <w:r w:rsidR="00AF7EEF">
        <w:rPr>
          <w:rFonts w:ascii="Times New Roman" w:hAnsi="Times New Roman" w:cs="Times New Roman"/>
          <w:sz w:val="28"/>
          <w:szCs w:val="28"/>
        </w:rPr>
        <w:t>«</w:t>
      </w:r>
      <w:r w:rsidR="00C94986" w:rsidRPr="00C94986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AF7EE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94986" w:rsidRPr="00C94986">
        <w:rPr>
          <w:rFonts w:ascii="Times New Roman" w:hAnsi="Times New Roman" w:cs="Times New Roman"/>
          <w:sz w:val="28"/>
          <w:szCs w:val="28"/>
        </w:rPr>
        <w:t xml:space="preserve"> (официальный сайт администрации Краснодарского края: admkrai.krasnodar.ru)</w:t>
      </w:r>
      <w:r w:rsidR="00987DE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87DEC" w:rsidRDefault="00987DEC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7DEC" w:rsidRDefault="00EF381E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18" w:history="1">
        <w:proofErr w:type="gramStart"/>
        <w:r w:rsidR="00987DEC" w:rsidRPr="00987DEC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Постановлением</w:t>
        </w:r>
      </w:hyperlink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главы администрации (губернатора) Краснодарского края от 24 июля 2013 г. № 790 </w:t>
      </w:r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(официальный сайт администрации Краснодарского края: admkrai.krasnodar</w:t>
      </w:r>
      <w:proofErr w:type="gramEnd"/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Start"/>
      <w:r w:rsidR="00987DEC"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ru);</w:t>
      </w:r>
      <w:proofErr w:type="gramEnd"/>
    </w:p>
    <w:p w:rsidR="00EF381E" w:rsidRDefault="00EF381E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987DEC" w:rsidRDefault="00EF381E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Приказом департамента социальной защиты населения Краснодарского края от 23 октября 2008 г. № 736 «Об организации работы по предоставлению возмещения вреда и мер социальной поддержки лицам, пострадавшим вследствие радиационных воздействий»;</w:t>
      </w:r>
    </w:p>
    <w:p w:rsidR="00EF381E" w:rsidRDefault="00EF381E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7DEC" w:rsidRPr="00987DEC" w:rsidRDefault="00987DEC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иказом министерства труда и социального развития Краснодарского края от 16 августа 2016 г. № 1024 </w:t>
      </w:r>
      <w:r w:rsidR="0077596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 порядке выплаты компенсаций, пособий и других выплат, предусмотренных Законом Российской Федерации от 15 мая 1991 года N 1244-1 "О социальной защите граждан, подвергшихся воздействию радиации вследствие катастрофы на Чернобыльской АЭС</w:t>
      </w:r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Федеральным законом от 26 ноября 1998 года N 175-ФЗ </w:t>
      </w:r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защите граждан Российской Федерации</w:t>
      </w:r>
      <w:proofErr w:type="gramEnd"/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подвергшихся воздействию радиации вследствие аварии в 1957 году на производственном объединении "Маяк" и сбросов радиоактивных отходов в реку </w:t>
      </w:r>
      <w:proofErr w:type="spellStart"/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Теча</w:t>
      </w:r>
      <w:proofErr w:type="spellEnd"/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Федеральным законом от 10 января 2002 года N 2-ФЗ </w:t>
      </w:r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987DEC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социальных гарантиях гражданам, подвергшимся радиационному воздействию вследствие ядерных испытаний на Семипалатинском полигоне</w:t>
      </w:r>
      <w:r w:rsidR="00AF7EEF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87DEC" w:rsidRPr="00987DEC" w:rsidRDefault="00987DEC" w:rsidP="00987DE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87DEC" w:rsidRPr="00C94986" w:rsidRDefault="00987DEC" w:rsidP="00C9498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4B10" w:rsidRPr="00BF23EB" w:rsidRDefault="00994B10">
      <w:pPr>
        <w:rPr>
          <w:rFonts w:ascii="Times New Roman" w:hAnsi="Times New Roman" w:cs="Times New Roman"/>
          <w:sz w:val="28"/>
          <w:szCs w:val="28"/>
        </w:rPr>
      </w:pPr>
    </w:p>
    <w:sectPr w:rsidR="00994B10" w:rsidRPr="00BF23EB" w:rsidSect="000F0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02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67B72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4CCE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AEA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4F89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D76D6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3BD3"/>
    <w:rsid w:val="002D5E52"/>
    <w:rsid w:val="002D76D8"/>
    <w:rsid w:val="002D7750"/>
    <w:rsid w:val="002E0103"/>
    <w:rsid w:val="002E156E"/>
    <w:rsid w:val="002E15FA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032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1D52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158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5963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1C4B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0802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24C7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0E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0F9A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87DEC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9F76DD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57B95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174F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AF7EEF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3EB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4986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1BED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381E"/>
    <w:rsid w:val="00EF408B"/>
    <w:rsid w:val="00EF531A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0588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067B7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0802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8C0802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067B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59161A08721A4C97B9B13C19863A92983A037026ACB7B00F195FF1472L4BEK" TargetMode="External"/><Relationship Id="rId13" Type="http://schemas.openxmlformats.org/officeDocument/2006/relationships/hyperlink" Target="consultantplus://offline/ref=788E17B56595A141B4C80EE9B97649A1549266AD8220A4C97B9B13C19863A92983A037026ACB7B00F195FF1472L4BEK" TargetMode="External"/><Relationship Id="rId18" Type="http://schemas.openxmlformats.org/officeDocument/2006/relationships/hyperlink" Target="consultantplus://offline/ref=DC4EC17AF08246DBE2E8F0943588C355EDF07AF04A106AAD2FABBBF4A10FC432E673D4ACFAFC5D20AA19E9875220DCF7BCoCP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2" Type="http://schemas.openxmlformats.org/officeDocument/2006/relationships/hyperlink" Target="consultantplus://offline/ref=788E17B56595A141B4C80EE9B97649A1549267A08E2EA4C97B9B13C19863A92983A037026ACB7B00F195FF1472L4BEK" TargetMode="External"/><Relationship Id="rId17" Type="http://schemas.openxmlformats.org/officeDocument/2006/relationships/hyperlink" Target="consultantplus://offline/ref=788E17B56595A141B4C810E4AF1A16AB50983FA58F27AB982FC4489CCF6AA37ED6EF365E2F9D6801F795FD116D453D49LFB2K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10E4AF1A16AB50983FA58620AF9824CF1596C733AF7CD1E0695B3A8C300DF588E31476593F48FALBBEK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788E17B56595A141B4C80EE9B97649A1559B60AE8424A4C97B9B13C19863A92983A037026ACB7B00F195FF1472L4BEK" TargetMode="Externa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10" Type="http://schemas.openxmlformats.org/officeDocument/2006/relationships/hyperlink" Target="consultantplus://offline/ref=788E17B56595A141B4C80EE9B97649A1549361AB8621A4C97B9B13C19863A92983A037026ACB7B00F195FF1472L4BE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49364AF8227A4C97B9B13C19863A92983A037026ACB7B00F195FF1472L4BEK" TargetMode="External"/><Relationship Id="rId14" Type="http://schemas.openxmlformats.org/officeDocument/2006/relationships/hyperlink" Target="consultantplus://offline/ref=788E17B56595A141B4C810E4AF1A16AB50983FA5802FAE9C27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Руденко Елена Леонидовна</cp:lastModifiedBy>
  <cp:revision>21</cp:revision>
  <dcterms:created xsi:type="dcterms:W3CDTF">2019-05-13T14:49:00Z</dcterms:created>
  <dcterms:modified xsi:type="dcterms:W3CDTF">2019-08-09T10:29:00Z</dcterms:modified>
</cp:coreProperties>
</file>