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496" w:rsidRDefault="00510496">
      <w:pPr>
        <w:pStyle w:val="ConsPlusTitlePage"/>
      </w:pPr>
      <w:r>
        <w:t xml:space="preserve">Документ предоставлен </w:t>
      </w:r>
      <w:hyperlink r:id="rId5" w:history="1">
        <w:r>
          <w:rPr>
            <w:color w:val="0000FF"/>
          </w:rPr>
          <w:t>КонсультантПлюс</w:t>
        </w:r>
      </w:hyperlink>
      <w:r>
        <w:br/>
      </w:r>
    </w:p>
    <w:p w:rsidR="00510496" w:rsidRDefault="00510496">
      <w:pPr>
        <w:pStyle w:val="ConsPlusNormal"/>
        <w:jc w:val="both"/>
        <w:outlineLvl w:val="0"/>
      </w:pPr>
    </w:p>
    <w:p w:rsidR="00510496" w:rsidRDefault="00510496">
      <w:pPr>
        <w:pStyle w:val="ConsPlusTitle"/>
        <w:jc w:val="center"/>
        <w:outlineLvl w:val="0"/>
      </w:pPr>
      <w:r>
        <w:t>МИНИСТЕРСТВО СОЦИАЛЬНОГО РАЗВИТИЯ И СЕМЕЙНОЙ ПОЛИТИКИ</w:t>
      </w:r>
    </w:p>
    <w:p w:rsidR="00510496" w:rsidRDefault="00510496">
      <w:pPr>
        <w:pStyle w:val="ConsPlusTitle"/>
        <w:jc w:val="center"/>
      </w:pPr>
      <w:r>
        <w:t>КРАСНОДАРСКОГО КРАЯ</w:t>
      </w:r>
    </w:p>
    <w:p w:rsidR="00510496" w:rsidRDefault="00510496">
      <w:pPr>
        <w:pStyle w:val="ConsPlusTitle"/>
        <w:jc w:val="center"/>
      </w:pPr>
    </w:p>
    <w:p w:rsidR="00510496" w:rsidRDefault="00510496">
      <w:pPr>
        <w:pStyle w:val="ConsPlusTitle"/>
        <w:jc w:val="center"/>
      </w:pPr>
      <w:r>
        <w:t>ПРИКАЗ</w:t>
      </w:r>
    </w:p>
    <w:p w:rsidR="00510496" w:rsidRDefault="00510496">
      <w:pPr>
        <w:pStyle w:val="ConsPlusTitle"/>
        <w:jc w:val="center"/>
      </w:pPr>
      <w:r>
        <w:t>от 19 августа 2014 г. N 595</w:t>
      </w:r>
    </w:p>
    <w:p w:rsidR="00510496" w:rsidRDefault="00510496">
      <w:pPr>
        <w:pStyle w:val="ConsPlusTitle"/>
        <w:jc w:val="center"/>
      </w:pPr>
    </w:p>
    <w:p w:rsidR="00510496" w:rsidRDefault="00510496">
      <w:pPr>
        <w:pStyle w:val="ConsPlusTitle"/>
        <w:jc w:val="center"/>
      </w:pPr>
      <w:r>
        <w:t>ОБ УТВЕРЖДЕНИИ</w:t>
      </w:r>
    </w:p>
    <w:p w:rsidR="00510496" w:rsidRDefault="00510496">
      <w:pPr>
        <w:pStyle w:val="ConsPlusTitle"/>
        <w:jc w:val="center"/>
      </w:pPr>
      <w:r>
        <w:t>АДМИНИСТРАТИВНОГО РЕГЛАМЕНТА</w:t>
      </w:r>
    </w:p>
    <w:p w:rsidR="00510496" w:rsidRDefault="00510496">
      <w:pPr>
        <w:pStyle w:val="ConsPlusTitle"/>
        <w:jc w:val="center"/>
      </w:pPr>
      <w:r>
        <w:t>ПРЕДОСТАВЛЕНИЯ ГОСУДАРСТВЕННОЙ УСЛУГИ ПО НАЗНАЧЕНИЮ</w:t>
      </w:r>
    </w:p>
    <w:p w:rsidR="00510496" w:rsidRDefault="00510496">
      <w:pPr>
        <w:pStyle w:val="ConsPlusTitle"/>
        <w:jc w:val="center"/>
      </w:pPr>
      <w:r>
        <w:t>И ВЫПЛАТЕ ЕДИНОВРЕМЕННОГО ПОСОБИЯ ПРИ ПЕРЕДАЧЕ</w:t>
      </w:r>
    </w:p>
    <w:p w:rsidR="00510496" w:rsidRDefault="00510496">
      <w:pPr>
        <w:pStyle w:val="ConsPlusTitle"/>
        <w:jc w:val="center"/>
      </w:pPr>
      <w:r>
        <w:t>РЕБЕНКА НА ВОСПИТАНИЕ В СЕМЬЮ</w:t>
      </w:r>
    </w:p>
    <w:p w:rsidR="00510496" w:rsidRDefault="00510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496">
        <w:trPr>
          <w:jc w:val="center"/>
        </w:trPr>
        <w:tc>
          <w:tcPr>
            <w:tcW w:w="9294" w:type="dxa"/>
            <w:tcBorders>
              <w:top w:val="nil"/>
              <w:left w:val="single" w:sz="24" w:space="0" w:color="CED3F1"/>
              <w:bottom w:val="nil"/>
              <w:right w:val="single" w:sz="24" w:space="0" w:color="F4F3F8"/>
            </w:tcBorders>
            <w:shd w:val="clear" w:color="auto" w:fill="F4F3F8"/>
          </w:tcPr>
          <w:p w:rsidR="00510496" w:rsidRDefault="00510496">
            <w:pPr>
              <w:pStyle w:val="ConsPlusNormal"/>
              <w:jc w:val="center"/>
            </w:pPr>
            <w:r>
              <w:rPr>
                <w:color w:val="392C69"/>
              </w:rPr>
              <w:t>Список изменяющих документов</w:t>
            </w:r>
          </w:p>
          <w:p w:rsidR="00510496" w:rsidRDefault="00510496">
            <w:pPr>
              <w:pStyle w:val="ConsPlusNormal"/>
              <w:jc w:val="center"/>
            </w:pPr>
            <w:r>
              <w:rPr>
                <w:color w:val="392C69"/>
              </w:rPr>
              <w:t xml:space="preserve">(в ред. </w:t>
            </w:r>
            <w:hyperlink r:id="rId6" w:history="1">
              <w:r>
                <w:rPr>
                  <w:color w:val="0000FF"/>
                </w:rPr>
                <w:t>Приказа</w:t>
              </w:r>
            </w:hyperlink>
            <w:r>
              <w:rPr>
                <w:color w:val="392C69"/>
              </w:rPr>
              <w:t xml:space="preserve"> Министерства социального развития и семейной</w:t>
            </w:r>
          </w:p>
          <w:p w:rsidR="00510496" w:rsidRDefault="00510496">
            <w:pPr>
              <w:pStyle w:val="ConsPlusNormal"/>
              <w:jc w:val="center"/>
            </w:pPr>
            <w:r>
              <w:rPr>
                <w:color w:val="392C69"/>
              </w:rPr>
              <w:t>политики Краснодарского края от 22.09.2015 N 1091,</w:t>
            </w:r>
          </w:p>
          <w:p w:rsidR="00510496" w:rsidRDefault="00510496">
            <w:pPr>
              <w:pStyle w:val="ConsPlusNormal"/>
              <w:jc w:val="center"/>
            </w:pPr>
            <w:r>
              <w:rPr>
                <w:color w:val="392C69"/>
              </w:rPr>
              <w:t>Приказов Министерства труда и социального развития Краснодарского края</w:t>
            </w:r>
          </w:p>
          <w:p w:rsidR="00510496" w:rsidRDefault="00510496">
            <w:pPr>
              <w:pStyle w:val="ConsPlusNormal"/>
              <w:jc w:val="center"/>
            </w:pPr>
            <w:r>
              <w:rPr>
                <w:color w:val="392C69"/>
              </w:rPr>
              <w:t xml:space="preserve">от 07.10.2016 </w:t>
            </w:r>
            <w:hyperlink r:id="rId7" w:history="1">
              <w:r>
                <w:rPr>
                  <w:color w:val="0000FF"/>
                </w:rPr>
                <w:t>N 1258</w:t>
              </w:r>
            </w:hyperlink>
            <w:r>
              <w:rPr>
                <w:color w:val="392C69"/>
              </w:rPr>
              <w:t xml:space="preserve">, от 10.05.2017 </w:t>
            </w:r>
            <w:hyperlink r:id="rId8" w:history="1">
              <w:r>
                <w:rPr>
                  <w:color w:val="0000FF"/>
                </w:rPr>
                <w:t>N 606</w:t>
              </w:r>
            </w:hyperlink>
            <w:r>
              <w:rPr>
                <w:color w:val="392C69"/>
              </w:rPr>
              <w:t xml:space="preserve">, от 13.04.2018 </w:t>
            </w:r>
            <w:hyperlink r:id="rId9" w:history="1">
              <w:r>
                <w:rPr>
                  <w:color w:val="0000FF"/>
                </w:rPr>
                <w:t>N 451</w:t>
              </w:r>
            </w:hyperlink>
            <w:r>
              <w:rPr>
                <w:color w:val="392C69"/>
              </w:rPr>
              <w:t>,</w:t>
            </w:r>
          </w:p>
          <w:p w:rsidR="00510496" w:rsidRDefault="00510496">
            <w:pPr>
              <w:pStyle w:val="ConsPlusNormal"/>
              <w:jc w:val="center"/>
            </w:pPr>
            <w:r>
              <w:rPr>
                <w:color w:val="392C69"/>
              </w:rPr>
              <w:t xml:space="preserve">от 09.08.2018 </w:t>
            </w:r>
            <w:hyperlink r:id="rId10" w:history="1">
              <w:r>
                <w:rPr>
                  <w:color w:val="0000FF"/>
                </w:rPr>
                <w:t>N 1125</w:t>
              </w:r>
            </w:hyperlink>
            <w:r>
              <w:rPr>
                <w:color w:val="392C69"/>
              </w:rPr>
              <w:t xml:space="preserve">, от 09.04.2019 </w:t>
            </w:r>
            <w:hyperlink r:id="rId11" w:history="1">
              <w:r>
                <w:rPr>
                  <w:color w:val="0000FF"/>
                </w:rPr>
                <w:t>N 558</w:t>
              </w:r>
            </w:hyperlink>
            <w:r>
              <w:rPr>
                <w:color w:val="392C69"/>
              </w:rPr>
              <w:t>)</w:t>
            </w:r>
          </w:p>
        </w:tc>
      </w:tr>
    </w:tbl>
    <w:p w:rsidR="00510496" w:rsidRDefault="00510496">
      <w:pPr>
        <w:pStyle w:val="ConsPlusNormal"/>
        <w:jc w:val="both"/>
      </w:pPr>
    </w:p>
    <w:p w:rsidR="00510496" w:rsidRDefault="00510496">
      <w:pPr>
        <w:pStyle w:val="ConsPlusNormal"/>
        <w:ind w:firstLine="540"/>
        <w:jc w:val="both"/>
      </w:pPr>
      <w:r>
        <w:t xml:space="preserve">В соответствии с Федеральным </w:t>
      </w:r>
      <w:hyperlink r:id="rId12"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3"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510496" w:rsidRDefault="00510496">
      <w:pPr>
        <w:pStyle w:val="ConsPlusNormal"/>
        <w:jc w:val="both"/>
      </w:pPr>
      <w:r>
        <w:t xml:space="preserve">(в ред. </w:t>
      </w:r>
      <w:hyperlink r:id="rId14" w:history="1">
        <w:r>
          <w:rPr>
            <w:color w:val="0000FF"/>
          </w:rPr>
          <w:t>Приказа</w:t>
        </w:r>
      </w:hyperlink>
      <w:r>
        <w:t xml:space="preserve"> Министерства труда и социального развития Краснодарского края от 09.08.2018 N 1125)</w:t>
      </w:r>
    </w:p>
    <w:p w:rsidR="00510496" w:rsidRDefault="00510496">
      <w:pPr>
        <w:pStyle w:val="ConsPlusNormal"/>
        <w:spacing w:before="220"/>
        <w:ind w:firstLine="540"/>
        <w:jc w:val="both"/>
      </w:pPr>
      <w:r>
        <w:t xml:space="preserve">1. Утвердить прилагаемый административный </w:t>
      </w:r>
      <w:hyperlink w:anchor="P47" w:history="1">
        <w:r>
          <w:rPr>
            <w:color w:val="0000FF"/>
          </w:rPr>
          <w:t>регламент</w:t>
        </w:r>
      </w:hyperlink>
      <w:r>
        <w:t xml:space="preserve"> предоставления государственной услуги по назначению и выплате единовременного пособия при передаче ребенка на воспитание в семью (далее - административный регламент).</w:t>
      </w:r>
    </w:p>
    <w:p w:rsidR="00510496" w:rsidRDefault="00510496">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обеспечить предоставление государственной услуги в соответствии с утвержденным административным </w:t>
      </w:r>
      <w:hyperlink w:anchor="P47" w:history="1">
        <w:r>
          <w:rPr>
            <w:color w:val="0000FF"/>
          </w:rPr>
          <w:t>регламентом</w:t>
        </w:r>
      </w:hyperlink>
      <w:r>
        <w:t>.</w:t>
      </w:r>
    </w:p>
    <w:p w:rsidR="00510496" w:rsidRDefault="00510496">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07.10.2016 N 1258)</w:t>
      </w:r>
    </w:p>
    <w:p w:rsidR="00510496" w:rsidRDefault="00510496">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 Плюс: Кубань.</w:t>
      </w:r>
    </w:p>
    <w:p w:rsidR="00510496" w:rsidRDefault="00510496">
      <w:pPr>
        <w:pStyle w:val="ConsPlusNormal"/>
        <w:spacing w:before="220"/>
        <w:ind w:firstLine="540"/>
        <w:jc w:val="both"/>
      </w:pPr>
      <w:r>
        <w:t>4. Заместителю начальника отдела правового обеспечения в управлении правового обеспечения и организаций гражданской службы М.И. Захарову 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510496" w:rsidRDefault="00510496">
      <w:pPr>
        <w:pStyle w:val="ConsPlusNormal"/>
        <w:spacing w:before="220"/>
        <w:ind w:firstLine="540"/>
        <w:jc w:val="both"/>
      </w:pPr>
      <w:r>
        <w:lastRenderedPageBreak/>
        <w:t>5. Признать утратившим силу приказ департамента семейной политики Краснодарского края от 14 февраля 2012 года N 30 "Об утверждении административного регламента предоставления департаментом семейной политики Краснодарского края государственной услуги по назначению и выплате единовременного денежного пособия гражданам при передаче ребенка на воспитание в семью".</w:t>
      </w:r>
    </w:p>
    <w:p w:rsidR="00510496" w:rsidRDefault="00510496">
      <w:pPr>
        <w:pStyle w:val="ConsPlusNormal"/>
        <w:spacing w:before="220"/>
        <w:ind w:firstLine="540"/>
        <w:jc w:val="both"/>
      </w:pPr>
      <w:r>
        <w:t>6. Контроль за выполнением настоящего приказа возложить на первого заместителя министра С.В. Белопольского.</w:t>
      </w:r>
    </w:p>
    <w:p w:rsidR="00510496" w:rsidRDefault="00510496">
      <w:pPr>
        <w:pStyle w:val="ConsPlusNormal"/>
        <w:jc w:val="both"/>
      </w:pPr>
      <w:r>
        <w:t xml:space="preserve">(п. 6 в ред. </w:t>
      </w:r>
      <w:hyperlink r:id="rId16" w:history="1">
        <w:r>
          <w:rPr>
            <w:color w:val="0000FF"/>
          </w:rPr>
          <w:t>Приказа</w:t>
        </w:r>
      </w:hyperlink>
      <w:r>
        <w:t xml:space="preserve"> Министерства труда и социального развития Краснодарского края от 07.10.2016 N 1258)</w:t>
      </w:r>
    </w:p>
    <w:p w:rsidR="00510496" w:rsidRDefault="00510496">
      <w:pPr>
        <w:pStyle w:val="ConsPlusNormal"/>
        <w:spacing w:before="220"/>
        <w:ind w:firstLine="540"/>
        <w:jc w:val="both"/>
      </w:pPr>
      <w:r>
        <w:t>7. Приказ вступает в силу по истечении 10 дней после дня его официального опубликования.</w:t>
      </w:r>
    </w:p>
    <w:p w:rsidR="00510496" w:rsidRDefault="00510496">
      <w:pPr>
        <w:pStyle w:val="ConsPlusNormal"/>
        <w:jc w:val="both"/>
      </w:pPr>
    </w:p>
    <w:p w:rsidR="00510496" w:rsidRDefault="00510496">
      <w:pPr>
        <w:pStyle w:val="ConsPlusNormal"/>
        <w:jc w:val="right"/>
      </w:pPr>
      <w:r>
        <w:t>Заместитель министра</w:t>
      </w:r>
    </w:p>
    <w:p w:rsidR="00510496" w:rsidRDefault="00510496">
      <w:pPr>
        <w:pStyle w:val="ConsPlusNormal"/>
        <w:jc w:val="right"/>
      </w:pPr>
      <w:r>
        <w:t>И.И.ЦЕЛИЩЕВА</w:t>
      </w: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right"/>
        <w:outlineLvl w:val="0"/>
      </w:pPr>
      <w:r>
        <w:t>Приложение</w:t>
      </w:r>
    </w:p>
    <w:p w:rsidR="00510496" w:rsidRDefault="00510496">
      <w:pPr>
        <w:pStyle w:val="ConsPlusNormal"/>
        <w:jc w:val="both"/>
      </w:pPr>
    </w:p>
    <w:p w:rsidR="00510496" w:rsidRDefault="00510496">
      <w:pPr>
        <w:pStyle w:val="ConsPlusNormal"/>
        <w:jc w:val="right"/>
      </w:pPr>
      <w:r>
        <w:t>Утвержден</w:t>
      </w:r>
    </w:p>
    <w:p w:rsidR="00510496" w:rsidRDefault="00510496">
      <w:pPr>
        <w:pStyle w:val="ConsPlusNormal"/>
        <w:jc w:val="right"/>
      </w:pPr>
      <w:r>
        <w:t>приказом</w:t>
      </w:r>
    </w:p>
    <w:p w:rsidR="00510496" w:rsidRDefault="00510496">
      <w:pPr>
        <w:pStyle w:val="ConsPlusNormal"/>
        <w:jc w:val="right"/>
      </w:pPr>
      <w:r>
        <w:t>министерства социального развития</w:t>
      </w:r>
    </w:p>
    <w:p w:rsidR="00510496" w:rsidRDefault="00510496">
      <w:pPr>
        <w:pStyle w:val="ConsPlusNormal"/>
        <w:jc w:val="right"/>
      </w:pPr>
      <w:r>
        <w:t>и семейной политики</w:t>
      </w:r>
    </w:p>
    <w:p w:rsidR="00510496" w:rsidRDefault="00510496">
      <w:pPr>
        <w:pStyle w:val="ConsPlusNormal"/>
        <w:jc w:val="right"/>
      </w:pPr>
      <w:r>
        <w:t>Краснодарского края</w:t>
      </w:r>
    </w:p>
    <w:p w:rsidR="00510496" w:rsidRDefault="00510496">
      <w:pPr>
        <w:pStyle w:val="ConsPlusNormal"/>
        <w:jc w:val="right"/>
      </w:pPr>
      <w:r>
        <w:t>от 19 августа 2014 г. N 595</w:t>
      </w:r>
    </w:p>
    <w:p w:rsidR="00510496" w:rsidRDefault="00510496">
      <w:pPr>
        <w:pStyle w:val="ConsPlusNormal"/>
        <w:jc w:val="both"/>
      </w:pPr>
    </w:p>
    <w:p w:rsidR="00510496" w:rsidRDefault="00510496">
      <w:pPr>
        <w:pStyle w:val="ConsPlusTitle"/>
        <w:jc w:val="center"/>
      </w:pPr>
      <w:bookmarkStart w:id="0" w:name="P47"/>
      <w:bookmarkEnd w:id="0"/>
      <w:r>
        <w:t>АДМИНИСТРАТИВНЫЙ РЕГЛАМЕНТ</w:t>
      </w:r>
    </w:p>
    <w:p w:rsidR="00510496" w:rsidRDefault="00510496">
      <w:pPr>
        <w:pStyle w:val="ConsPlusTitle"/>
        <w:jc w:val="center"/>
      </w:pPr>
      <w:r>
        <w:t>ПРЕДОСТАВЛЕНИЯ ГОСУДАРСТВЕННОЙ УСЛУГИ ПО НАЗНАЧЕНИЮ</w:t>
      </w:r>
    </w:p>
    <w:p w:rsidR="00510496" w:rsidRDefault="00510496">
      <w:pPr>
        <w:pStyle w:val="ConsPlusTitle"/>
        <w:jc w:val="center"/>
      </w:pPr>
      <w:r>
        <w:t>И ВЫПЛАТЕ ЕДИНОВРЕМЕННОГО ПОСОБИЯ ПРИ ПЕРЕДАЧЕ РЕБЕНКА</w:t>
      </w:r>
    </w:p>
    <w:p w:rsidR="00510496" w:rsidRDefault="00510496">
      <w:pPr>
        <w:pStyle w:val="ConsPlusTitle"/>
        <w:jc w:val="center"/>
      </w:pPr>
      <w:r>
        <w:t>НА ВОСПИТАНИЕ В СЕМЬЮ</w:t>
      </w:r>
    </w:p>
    <w:p w:rsidR="00510496" w:rsidRDefault="00510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496">
        <w:trPr>
          <w:jc w:val="center"/>
        </w:trPr>
        <w:tc>
          <w:tcPr>
            <w:tcW w:w="9294" w:type="dxa"/>
            <w:tcBorders>
              <w:top w:val="nil"/>
              <w:left w:val="single" w:sz="24" w:space="0" w:color="CED3F1"/>
              <w:bottom w:val="nil"/>
              <w:right w:val="single" w:sz="24" w:space="0" w:color="F4F3F8"/>
            </w:tcBorders>
            <w:shd w:val="clear" w:color="auto" w:fill="F4F3F8"/>
          </w:tcPr>
          <w:p w:rsidR="00510496" w:rsidRDefault="00510496">
            <w:pPr>
              <w:pStyle w:val="ConsPlusNormal"/>
              <w:jc w:val="center"/>
            </w:pPr>
            <w:r>
              <w:rPr>
                <w:color w:val="392C69"/>
              </w:rPr>
              <w:t>Список изменяющих документов</w:t>
            </w:r>
          </w:p>
          <w:p w:rsidR="00510496" w:rsidRDefault="00510496">
            <w:pPr>
              <w:pStyle w:val="ConsPlusNormal"/>
              <w:jc w:val="center"/>
            </w:pPr>
            <w:r>
              <w:rPr>
                <w:color w:val="392C69"/>
              </w:rPr>
              <w:t xml:space="preserve">(в ред. </w:t>
            </w:r>
            <w:hyperlink r:id="rId17" w:history="1">
              <w:r>
                <w:rPr>
                  <w:color w:val="0000FF"/>
                </w:rPr>
                <w:t>Приказа</w:t>
              </w:r>
            </w:hyperlink>
            <w:r>
              <w:rPr>
                <w:color w:val="392C69"/>
              </w:rPr>
              <w:t xml:space="preserve"> Министерства труда и социального развития Краснодарского</w:t>
            </w:r>
          </w:p>
          <w:p w:rsidR="00510496" w:rsidRDefault="00510496">
            <w:pPr>
              <w:pStyle w:val="ConsPlusNormal"/>
              <w:jc w:val="center"/>
            </w:pPr>
            <w:r>
              <w:rPr>
                <w:color w:val="392C69"/>
              </w:rPr>
              <w:t>края от 09.04.2019 N 558)</w:t>
            </w:r>
          </w:p>
        </w:tc>
      </w:tr>
    </w:tbl>
    <w:p w:rsidR="00510496" w:rsidRDefault="00510496">
      <w:pPr>
        <w:pStyle w:val="ConsPlusNormal"/>
        <w:jc w:val="both"/>
      </w:pPr>
    </w:p>
    <w:p w:rsidR="00510496" w:rsidRDefault="00510496">
      <w:pPr>
        <w:pStyle w:val="ConsPlusTitle"/>
        <w:jc w:val="center"/>
        <w:outlineLvl w:val="1"/>
      </w:pPr>
      <w:r>
        <w:t>1. Общие положения</w:t>
      </w:r>
    </w:p>
    <w:p w:rsidR="00510496" w:rsidRDefault="00510496">
      <w:pPr>
        <w:pStyle w:val="ConsPlusNormal"/>
        <w:jc w:val="both"/>
      </w:pPr>
    </w:p>
    <w:p w:rsidR="00510496" w:rsidRDefault="00510496">
      <w:pPr>
        <w:pStyle w:val="ConsPlusTitle"/>
        <w:jc w:val="center"/>
        <w:outlineLvl w:val="2"/>
      </w:pPr>
      <w:r>
        <w:t>1.1. Предмет регулирования регламента</w:t>
      </w:r>
    </w:p>
    <w:p w:rsidR="00510496" w:rsidRDefault="00510496">
      <w:pPr>
        <w:pStyle w:val="ConsPlusNormal"/>
        <w:jc w:val="both"/>
      </w:pPr>
    </w:p>
    <w:p w:rsidR="00510496" w:rsidRDefault="00510496">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единовременного пособия при передаче ребенка на воспитание в семью (далее - Регламент) определяет сроки и последовательность административных процедур (действий) по предоставлению государственной услуги по назначению и выплате единовременного пособия при передаче ребенка на воспитание в семью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510496" w:rsidRDefault="00510496">
      <w:pPr>
        <w:pStyle w:val="ConsPlusNormal"/>
        <w:jc w:val="both"/>
      </w:pPr>
    </w:p>
    <w:p w:rsidR="00510496" w:rsidRDefault="00510496">
      <w:pPr>
        <w:pStyle w:val="ConsPlusTitle"/>
        <w:jc w:val="center"/>
        <w:outlineLvl w:val="2"/>
      </w:pPr>
      <w:r>
        <w:t>1.2. Круг заявителей</w:t>
      </w:r>
    </w:p>
    <w:p w:rsidR="00510496" w:rsidRDefault="00510496">
      <w:pPr>
        <w:pStyle w:val="ConsPlusNormal"/>
        <w:jc w:val="both"/>
      </w:pPr>
    </w:p>
    <w:p w:rsidR="00510496" w:rsidRDefault="00510496">
      <w:pPr>
        <w:pStyle w:val="ConsPlusNormal"/>
        <w:ind w:firstLine="540"/>
        <w:jc w:val="both"/>
      </w:pPr>
      <w:r>
        <w:t>Заявителями на получение государственной услуги (далее - заявители) являются усыновители, опекуны (попечители), приемные родители из числа:</w:t>
      </w:r>
    </w:p>
    <w:p w:rsidR="00510496" w:rsidRDefault="00510496">
      <w:pPr>
        <w:pStyle w:val="ConsPlusNormal"/>
        <w:spacing w:before="220"/>
        <w:ind w:firstLine="540"/>
        <w:jc w:val="both"/>
      </w:pPr>
      <w:r>
        <w:t>граждан Российской Федерации, проживающих на территории Российской Федерации;</w:t>
      </w:r>
    </w:p>
    <w:p w:rsidR="00510496" w:rsidRDefault="00510496">
      <w:pPr>
        <w:pStyle w:val="ConsPlusNormal"/>
        <w:spacing w:before="220"/>
        <w:ind w:firstLine="540"/>
        <w:jc w:val="both"/>
      </w:pPr>
      <w:r>
        <w:t>постоянно проживающих на территории Российской Федерации иностранных граждан и лиц без гражданства а также беженцев;</w:t>
      </w:r>
    </w:p>
    <w:p w:rsidR="00510496" w:rsidRDefault="00510496">
      <w:pPr>
        <w:pStyle w:val="ConsPlusNormal"/>
        <w:spacing w:before="220"/>
        <w:ind w:firstLine="540"/>
        <w:jc w:val="both"/>
      </w:pPr>
      <w:r>
        <w:t>временно проживающих на территории Российской Федерации и подлежащих обязательному социальному страхованию на случай временной нетрудоспособности и в связи с материнством иностранных граждан и лиц без гражданства.</w:t>
      </w:r>
    </w:p>
    <w:p w:rsidR="00510496" w:rsidRDefault="00510496">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510496" w:rsidRDefault="00510496">
      <w:pPr>
        <w:pStyle w:val="ConsPlusNormal"/>
        <w:jc w:val="both"/>
      </w:pPr>
    </w:p>
    <w:p w:rsidR="00510496" w:rsidRDefault="00510496">
      <w:pPr>
        <w:pStyle w:val="ConsPlusTitle"/>
        <w:jc w:val="center"/>
        <w:outlineLvl w:val="2"/>
      </w:pPr>
      <w:r>
        <w:t>1.3. Требования к порядку информирования</w:t>
      </w:r>
    </w:p>
    <w:p w:rsidR="00510496" w:rsidRDefault="00510496">
      <w:pPr>
        <w:pStyle w:val="ConsPlusTitle"/>
        <w:jc w:val="center"/>
      </w:pPr>
      <w:r>
        <w:t>о предоставлении государственной услуги</w:t>
      </w:r>
    </w:p>
    <w:p w:rsidR="00510496" w:rsidRDefault="00510496">
      <w:pPr>
        <w:pStyle w:val="ConsPlusNormal"/>
        <w:jc w:val="both"/>
      </w:pPr>
    </w:p>
    <w:p w:rsidR="00510496" w:rsidRDefault="00510496">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510496" w:rsidRDefault="00510496">
      <w:pPr>
        <w:pStyle w:val="ConsPlusNormal"/>
        <w:spacing w:before="220"/>
        <w:ind w:firstLine="540"/>
        <w:jc w:val="both"/>
      </w:pPr>
      <w:r>
        <w:t>по телефону;</w:t>
      </w:r>
    </w:p>
    <w:p w:rsidR="00510496" w:rsidRDefault="00510496">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510496" w:rsidRDefault="00510496">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510496" w:rsidRDefault="00510496">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510496" w:rsidRDefault="00510496">
      <w:pPr>
        <w:pStyle w:val="ConsPlusNormal"/>
        <w:spacing w:before="220"/>
        <w:ind w:firstLine="540"/>
        <w:jc w:val="both"/>
      </w:pPr>
      <w:r>
        <w:t>в виде информационных материалов (брошюр, буклетов, памяток и т.д.);</w:t>
      </w:r>
    </w:p>
    <w:p w:rsidR="00510496" w:rsidRDefault="00510496">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510496" w:rsidRDefault="00510496">
      <w:pPr>
        <w:pStyle w:val="ConsPlusNormal"/>
        <w:spacing w:before="220"/>
        <w:ind w:firstLine="540"/>
        <w:jc w:val="both"/>
      </w:pPr>
      <w:r>
        <w:t>при личном обращении заявителя (представителя заявителя) по телефону горячей линии.</w:t>
      </w:r>
    </w:p>
    <w:p w:rsidR="00510496" w:rsidRDefault="00510496">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510496" w:rsidRDefault="00510496">
      <w:pPr>
        <w:pStyle w:val="ConsPlusNormal"/>
        <w:spacing w:before="220"/>
        <w:ind w:firstLine="540"/>
        <w:jc w:val="both"/>
      </w:pPr>
      <w:bookmarkStart w:id="1" w:name="P81"/>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510496" w:rsidRDefault="00510496">
      <w:pPr>
        <w:pStyle w:val="ConsPlusNormal"/>
        <w:spacing w:before="220"/>
        <w:ind w:firstLine="540"/>
        <w:jc w:val="both"/>
      </w:pPr>
      <w:r>
        <w:lastRenderedPageBreak/>
        <w:t>информация о порядке предоставления государственной услуги;</w:t>
      </w:r>
    </w:p>
    <w:p w:rsidR="00510496" w:rsidRDefault="00510496">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510496" w:rsidRDefault="00510496">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10496" w:rsidRDefault="00510496">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10496" w:rsidRDefault="00510496">
      <w:pPr>
        <w:pStyle w:val="ConsPlusNormal"/>
        <w:spacing w:before="220"/>
        <w:ind w:firstLine="540"/>
        <w:jc w:val="both"/>
      </w:pPr>
      <w:r>
        <w:t>образец заполнения заявления для получения государственной услуги;</w:t>
      </w:r>
    </w:p>
    <w:p w:rsidR="00510496" w:rsidRDefault="00510496">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510496" w:rsidRDefault="00510496">
      <w:pPr>
        <w:pStyle w:val="ConsPlusNormal"/>
        <w:spacing w:before="220"/>
        <w:ind w:firstLine="540"/>
        <w:jc w:val="both"/>
      </w:pPr>
      <w:r>
        <w:t>1.3.3. На официальном сайте министерства размещается следующая справочная информация:</w:t>
      </w:r>
    </w:p>
    <w:p w:rsidR="00510496" w:rsidRDefault="00510496">
      <w:pPr>
        <w:pStyle w:val="ConsPlusNormal"/>
        <w:spacing w:before="220"/>
        <w:ind w:firstLine="540"/>
        <w:jc w:val="both"/>
      </w:pPr>
      <w:r>
        <w:t>Регламент с приложением;</w:t>
      </w:r>
    </w:p>
    <w:p w:rsidR="00510496" w:rsidRDefault="00510496">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510496" w:rsidRDefault="00510496">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10496" w:rsidRDefault="00510496">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510496" w:rsidRDefault="00510496">
      <w:pPr>
        <w:pStyle w:val="ConsPlusNormal"/>
        <w:spacing w:before="220"/>
        <w:ind w:firstLine="540"/>
        <w:jc w:val="both"/>
      </w:pPr>
      <w:r>
        <w:t>Информация на официальном сайте министерства предоставляется заявителю бесплатно.</w:t>
      </w:r>
    </w:p>
    <w:p w:rsidR="00510496" w:rsidRDefault="00510496">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510496" w:rsidRDefault="00510496">
      <w:pPr>
        <w:pStyle w:val="ConsPlusNormal"/>
        <w:jc w:val="both"/>
      </w:pPr>
    </w:p>
    <w:p w:rsidR="00510496" w:rsidRDefault="00510496">
      <w:pPr>
        <w:pStyle w:val="ConsPlusTitle"/>
        <w:jc w:val="center"/>
        <w:outlineLvl w:val="1"/>
      </w:pPr>
      <w:r>
        <w:t>2. Стандарт предоставления государственной услуги</w:t>
      </w:r>
    </w:p>
    <w:p w:rsidR="00510496" w:rsidRDefault="00510496">
      <w:pPr>
        <w:pStyle w:val="ConsPlusNormal"/>
        <w:jc w:val="both"/>
      </w:pPr>
    </w:p>
    <w:p w:rsidR="00510496" w:rsidRDefault="00510496">
      <w:pPr>
        <w:pStyle w:val="ConsPlusTitle"/>
        <w:jc w:val="center"/>
        <w:outlineLvl w:val="2"/>
      </w:pPr>
      <w:r>
        <w:t>2.1. Наименование государственной услуги</w:t>
      </w:r>
    </w:p>
    <w:p w:rsidR="00510496" w:rsidRDefault="00510496">
      <w:pPr>
        <w:pStyle w:val="ConsPlusNormal"/>
        <w:jc w:val="both"/>
      </w:pPr>
    </w:p>
    <w:p w:rsidR="00510496" w:rsidRDefault="00510496">
      <w:pPr>
        <w:pStyle w:val="ConsPlusNormal"/>
        <w:ind w:firstLine="540"/>
        <w:jc w:val="both"/>
      </w:pPr>
      <w:r>
        <w:t>Наименование государственной услуги - назначение и выплата единовременного пособия при передаче ребенка на воспитание в семью.</w:t>
      </w:r>
    </w:p>
    <w:p w:rsidR="00510496" w:rsidRDefault="00510496">
      <w:pPr>
        <w:pStyle w:val="ConsPlusNormal"/>
        <w:jc w:val="both"/>
      </w:pPr>
    </w:p>
    <w:p w:rsidR="00510496" w:rsidRDefault="00510496">
      <w:pPr>
        <w:pStyle w:val="ConsPlusTitle"/>
        <w:jc w:val="center"/>
        <w:outlineLvl w:val="2"/>
      </w:pPr>
      <w:r>
        <w:t>2.2. Наименование органа,</w:t>
      </w:r>
    </w:p>
    <w:p w:rsidR="00510496" w:rsidRDefault="00510496">
      <w:pPr>
        <w:pStyle w:val="ConsPlusTitle"/>
        <w:jc w:val="center"/>
      </w:pPr>
      <w:r>
        <w:t>предоставляющего государственную услугу</w:t>
      </w:r>
    </w:p>
    <w:p w:rsidR="00510496" w:rsidRDefault="00510496">
      <w:pPr>
        <w:pStyle w:val="ConsPlusNormal"/>
        <w:jc w:val="both"/>
      </w:pPr>
    </w:p>
    <w:p w:rsidR="00510496" w:rsidRDefault="00510496">
      <w:pPr>
        <w:pStyle w:val="ConsPlusNormal"/>
        <w:ind w:firstLine="540"/>
        <w:jc w:val="both"/>
      </w:pPr>
      <w:r>
        <w:t xml:space="preserve">2.2.1. Предоставление государственной услуги осуществляется управлениями социальной </w:t>
      </w:r>
      <w:r>
        <w:lastRenderedPageBreak/>
        <w:t>защиты населения.</w:t>
      </w:r>
    </w:p>
    <w:p w:rsidR="00510496" w:rsidRDefault="00510496">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510496" w:rsidRDefault="00510496">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w:t>
      </w:r>
    </w:p>
    <w:p w:rsidR="00510496" w:rsidRDefault="00510496">
      <w:pPr>
        <w:pStyle w:val="ConsPlusNormal"/>
        <w:spacing w:before="220"/>
        <w:ind w:firstLine="540"/>
        <w:jc w:val="both"/>
      </w:pPr>
      <w:r>
        <w:t>Федеральной службой исполнения наказаний;</w:t>
      </w:r>
    </w:p>
    <w:p w:rsidR="00510496" w:rsidRDefault="00510496">
      <w:pPr>
        <w:pStyle w:val="ConsPlusNormal"/>
        <w:spacing w:before="220"/>
        <w:ind w:firstLine="540"/>
        <w:jc w:val="both"/>
      </w:pPr>
      <w:r>
        <w:t>Министерством внутренних дел Российской Федерации;</w:t>
      </w:r>
    </w:p>
    <w:p w:rsidR="00510496" w:rsidRDefault="00510496">
      <w:pPr>
        <w:pStyle w:val="ConsPlusNormal"/>
        <w:spacing w:before="220"/>
        <w:ind w:firstLine="540"/>
        <w:jc w:val="both"/>
      </w:pPr>
      <w:r>
        <w:t>территориальным органом Фонда социального страхования Российской Федерации.</w:t>
      </w:r>
    </w:p>
    <w:p w:rsidR="00510496" w:rsidRDefault="00510496">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территорий Краснодарского края для предоставления ему государственной услуги по экстерриториальному принципу.</w:t>
      </w:r>
    </w:p>
    <w:p w:rsidR="00510496" w:rsidRDefault="00510496">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510496" w:rsidRDefault="00510496">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510496" w:rsidRDefault="00510496">
      <w:pPr>
        <w:pStyle w:val="ConsPlusNormal"/>
        <w:jc w:val="both"/>
      </w:pPr>
    </w:p>
    <w:p w:rsidR="00510496" w:rsidRDefault="00510496">
      <w:pPr>
        <w:pStyle w:val="ConsPlusTitle"/>
        <w:jc w:val="center"/>
        <w:outlineLvl w:val="2"/>
      </w:pPr>
      <w:bookmarkStart w:id="2" w:name="P115"/>
      <w:bookmarkEnd w:id="2"/>
      <w:r>
        <w:t>2.3. Описание результата</w:t>
      </w:r>
    </w:p>
    <w:p w:rsidR="00510496" w:rsidRDefault="00510496">
      <w:pPr>
        <w:pStyle w:val="ConsPlusTitle"/>
        <w:jc w:val="center"/>
      </w:pPr>
      <w:r>
        <w:t>предоставления государственной услуги</w:t>
      </w:r>
    </w:p>
    <w:p w:rsidR="00510496" w:rsidRDefault="00510496">
      <w:pPr>
        <w:pStyle w:val="ConsPlusNormal"/>
        <w:jc w:val="both"/>
      </w:pPr>
    </w:p>
    <w:p w:rsidR="00510496" w:rsidRDefault="00510496">
      <w:pPr>
        <w:pStyle w:val="ConsPlusNormal"/>
        <w:ind w:firstLine="540"/>
        <w:jc w:val="both"/>
      </w:pPr>
      <w:r>
        <w:t>Результатом предоставления государственной услуги являются назначение (отказ в назначении) и выплата единовременного пособия при передаче ребенка на воспитание в семью.</w:t>
      </w:r>
    </w:p>
    <w:p w:rsidR="00510496" w:rsidRDefault="00510496">
      <w:pPr>
        <w:pStyle w:val="ConsPlusNormal"/>
        <w:spacing w:before="220"/>
        <w:ind w:firstLine="540"/>
        <w:jc w:val="both"/>
      </w:pPr>
      <w:r>
        <w:t>Уведомление об отказе в назначении единовременного пособия при передаче ребенка на воспитание в семью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510496" w:rsidRDefault="00510496">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510496" w:rsidRDefault="00510496">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510496" w:rsidRDefault="00510496">
      <w:pPr>
        <w:pStyle w:val="ConsPlusNormal"/>
        <w:jc w:val="both"/>
      </w:pPr>
    </w:p>
    <w:p w:rsidR="00510496" w:rsidRDefault="00510496">
      <w:pPr>
        <w:pStyle w:val="ConsPlusTitle"/>
        <w:jc w:val="center"/>
        <w:outlineLvl w:val="2"/>
      </w:pPr>
      <w:r>
        <w:t>2.4. Срок предоставления государственной услуги</w:t>
      </w:r>
    </w:p>
    <w:p w:rsidR="00510496" w:rsidRDefault="00510496">
      <w:pPr>
        <w:pStyle w:val="ConsPlusNormal"/>
        <w:jc w:val="both"/>
      </w:pPr>
    </w:p>
    <w:p w:rsidR="00510496" w:rsidRDefault="00510496">
      <w:pPr>
        <w:pStyle w:val="ConsPlusNormal"/>
        <w:ind w:firstLine="540"/>
        <w:jc w:val="both"/>
      </w:pPr>
      <w:r>
        <w:t xml:space="preserve">Решение о назначении и выплате (об отказе в назначении) единовременного пособия при передаче ребенка на воспитание в семью принимается управлением социальной защиты </w:t>
      </w:r>
      <w:r>
        <w:lastRenderedPageBreak/>
        <w:t>населения не позднее 10 дней с даты приема (регистрации) заявления со всеми необходимыми документами.</w:t>
      </w:r>
    </w:p>
    <w:p w:rsidR="00510496" w:rsidRDefault="00510496">
      <w:pPr>
        <w:pStyle w:val="ConsPlusNormal"/>
        <w:jc w:val="both"/>
      </w:pPr>
    </w:p>
    <w:p w:rsidR="00510496" w:rsidRDefault="00510496">
      <w:pPr>
        <w:pStyle w:val="ConsPlusTitle"/>
        <w:jc w:val="center"/>
        <w:outlineLvl w:val="2"/>
      </w:pPr>
      <w:r>
        <w:t>2.5. Нормативные правовые акты,</w:t>
      </w:r>
    </w:p>
    <w:p w:rsidR="00510496" w:rsidRDefault="00510496">
      <w:pPr>
        <w:pStyle w:val="ConsPlusTitle"/>
        <w:jc w:val="center"/>
      </w:pPr>
      <w:r>
        <w:t>регулирующие предоставление государственной услуги</w:t>
      </w:r>
    </w:p>
    <w:p w:rsidR="00510496" w:rsidRDefault="00510496">
      <w:pPr>
        <w:pStyle w:val="ConsPlusNormal"/>
        <w:jc w:val="both"/>
      </w:pPr>
    </w:p>
    <w:p w:rsidR="00510496" w:rsidRDefault="00510496">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510496" w:rsidRDefault="00510496">
      <w:pPr>
        <w:pStyle w:val="ConsPlusNormal"/>
        <w:jc w:val="both"/>
      </w:pPr>
    </w:p>
    <w:p w:rsidR="00510496" w:rsidRDefault="00510496">
      <w:pPr>
        <w:pStyle w:val="ConsPlusTitle"/>
        <w:jc w:val="center"/>
        <w:outlineLvl w:val="2"/>
      </w:pPr>
      <w:bookmarkStart w:id="3" w:name="P132"/>
      <w:bookmarkEnd w:id="3"/>
      <w:r>
        <w:t>2.6. Исчерпывающий перечень документов,</w:t>
      </w:r>
    </w:p>
    <w:p w:rsidR="00510496" w:rsidRDefault="00510496">
      <w:pPr>
        <w:pStyle w:val="ConsPlusTitle"/>
        <w:jc w:val="center"/>
      </w:pPr>
      <w:r>
        <w:t>необходимых в соответствии с нормативными правовыми актами</w:t>
      </w:r>
    </w:p>
    <w:p w:rsidR="00510496" w:rsidRDefault="00510496">
      <w:pPr>
        <w:pStyle w:val="ConsPlusTitle"/>
        <w:jc w:val="center"/>
      </w:pPr>
      <w:r>
        <w:t>для предоставления государственной услуги и услуг, которые</w:t>
      </w:r>
    </w:p>
    <w:p w:rsidR="00510496" w:rsidRDefault="00510496">
      <w:pPr>
        <w:pStyle w:val="ConsPlusTitle"/>
        <w:jc w:val="center"/>
      </w:pPr>
      <w:r>
        <w:t>являются необходимыми и обязательными для предоставления</w:t>
      </w:r>
    </w:p>
    <w:p w:rsidR="00510496" w:rsidRDefault="00510496">
      <w:pPr>
        <w:pStyle w:val="ConsPlusTitle"/>
        <w:jc w:val="center"/>
      </w:pPr>
      <w:r>
        <w:t>государственной услуги, подлежащих представлению заявителем,</w:t>
      </w:r>
    </w:p>
    <w:p w:rsidR="00510496" w:rsidRDefault="00510496">
      <w:pPr>
        <w:pStyle w:val="ConsPlusTitle"/>
        <w:jc w:val="center"/>
      </w:pPr>
      <w:r>
        <w:t>способы их получения заявителем, в том числе в электронной</w:t>
      </w:r>
    </w:p>
    <w:p w:rsidR="00510496" w:rsidRDefault="00510496">
      <w:pPr>
        <w:pStyle w:val="ConsPlusTitle"/>
        <w:jc w:val="center"/>
      </w:pPr>
      <w:r>
        <w:t>форме, порядок их представления</w:t>
      </w:r>
    </w:p>
    <w:p w:rsidR="00510496" w:rsidRDefault="00510496">
      <w:pPr>
        <w:pStyle w:val="ConsPlusNormal"/>
        <w:jc w:val="both"/>
      </w:pPr>
    </w:p>
    <w:p w:rsidR="00510496" w:rsidRDefault="00510496">
      <w:pPr>
        <w:pStyle w:val="ConsPlusNormal"/>
        <w:ind w:firstLine="540"/>
        <w:jc w:val="both"/>
      </w:pPr>
      <w:r>
        <w:t xml:space="preserve">2.6.1. Для получения государственной услуги заявитель (представитель заявителя) предоставляет в управление социальной защиты населения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8" w:history="1">
        <w:r>
          <w:rPr>
            <w:color w:val="0000FF"/>
          </w:rPr>
          <w:t>закона</w:t>
        </w:r>
      </w:hyperlink>
      <w:r>
        <w:t xml:space="preserve"> от 6 апреля 2011 г. N 63-ФЗ "Об электронной подписи" и </w:t>
      </w:r>
      <w:hyperlink r:id="rId19" w:history="1">
        <w:r>
          <w:rPr>
            <w:color w:val="0000FF"/>
          </w:rPr>
          <w:t>статьями 21.1</w:t>
        </w:r>
      </w:hyperlink>
      <w:r>
        <w:t xml:space="preserve"> и </w:t>
      </w:r>
      <w:hyperlink r:id="rId20"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510496" w:rsidRDefault="00510496">
      <w:pPr>
        <w:pStyle w:val="ConsPlusNormal"/>
        <w:spacing w:before="220"/>
        <w:ind w:firstLine="540"/>
        <w:jc w:val="both"/>
      </w:pPr>
      <w:hyperlink w:anchor="P690" w:history="1">
        <w:r>
          <w:rPr>
            <w:color w:val="0000FF"/>
          </w:rPr>
          <w:t>заявление</w:t>
        </w:r>
      </w:hyperlink>
      <w:r>
        <w:t xml:space="preserve"> (приложение к Регламенту);</w:t>
      </w:r>
    </w:p>
    <w:p w:rsidR="00510496" w:rsidRDefault="00510496">
      <w:pPr>
        <w:pStyle w:val="ConsPlusNormal"/>
        <w:spacing w:before="220"/>
        <w:ind w:firstLine="540"/>
        <w:jc w:val="both"/>
      </w:pPr>
      <w:r>
        <w:t>копию вступившего в законную силу решения суда об усыновлении либо выписку из решения органа опеки и попечительства об установлений над ребенком опеки (попечительства), в том числе по договору о приемной семье;</w:t>
      </w:r>
    </w:p>
    <w:p w:rsidR="00510496" w:rsidRDefault="00510496">
      <w:pPr>
        <w:pStyle w:val="ConsPlusNormal"/>
        <w:spacing w:before="220"/>
        <w:ind w:firstLine="540"/>
        <w:jc w:val="both"/>
      </w:pPr>
      <w:bookmarkStart w:id="4" w:name="P143"/>
      <w:bookmarkEnd w:id="4"/>
      <w:r>
        <w:t>справку, подтверждающую факт установления инвалидности, - для лиц, усыновивших ребенка-инвалида;</w:t>
      </w:r>
    </w:p>
    <w:p w:rsidR="00510496" w:rsidRDefault="00510496">
      <w:pPr>
        <w:pStyle w:val="ConsPlusNormal"/>
        <w:spacing w:before="220"/>
        <w:ind w:firstLine="540"/>
        <w:jc w:val="both"/>
      </w:pPr>
      <w:bookmarkStart w:id="5" w:name="P144"/>
      <w:bookmarkEnd w:id="5"/>
      <w:r>
        <w:t>документы, подтверждающие родственные отношения детей, - для лиц, усыновивших братьев и (или) сестер.</w:t>
      </w:r>
    </w:p>
    <w:p w:rsidR="00510496" w:rsidRDefault="00510496">
      <w:pPr>
        <w:pStyle w:val="ConsPlusNormal"/>
        <w:spacing w:before="220"/>
        <w:ind w:firstLine="540"/>
        <w:jc w:val="both"/>
      </w:pPr>
      <w:r>
        <w:t xml:space="preserve">Документы, указанные в </w:t>
      </w:r>
      <w:hyperlink w:anchor="P143" w:history="1">
        <w:r>
          <w:rPr>
            <w:color w:val="0000FF"/>
          </w:rPr>
          <w:t>абзацах 4</w:t>
        </w:r>
      </w:hyperlink>
      <w:r>
        <w:t xml:space="preserve"> и </w:t>
      </w:r>
      <w:hyperlink w:anchor="P144" w:history="1">
        <w:r>
          <w:rPr>
            <w:color w:val="0000FF"/>
          </w:rPr>
          <w:t>5</w:t>
        </w:r>
      </w:hyperlink>
      <w:r>
        <w:t xml:space="preserve"> настоящего подраздела, представляются в случае отсутствия в решении суда об усыновлении информации о наличии инвалидности ребенка (детей), а также родства между усыновленными детьми.</w:t>
      </w:r>
    </w:p>
    <w:p w:rsidR="00510496" w:rsidRDefault="00510496">
      <w:pPr>
        <w:pStyle w:val="ConsPlusNormal"/>
        <w:spacing w:before="220"/>
        <w:ind w:firstLine="540"/>
        <w:jc w:val="both"/>
      </w:pPr>
      <w:r>
        <w:t>При передаче ребенка на воспитание в семью в случае установления опеки (попечительства) или передачи в приемную семью дополнительно предоставляются копии следующих документов:</w:t>
      </w:r>
    </w:p>
    <w:p w:rsidR="00510496" w:rsidRDefault="00510496">
      <w:pPr>
        <w:pStyle w:val="ConsPlusNormal"/>
        <w:spacing w:before="220"/>
        <w:ind w:firstLine="540"/>
        <w:jc w:val="both"/>
      </w:pPr>
      <w:r>
        <w:t>свидетельство о смерти родителей (в случае смерти родителей);</w:t>
      </w:r>
    </w:p>
    <w:p w:rsidR="00510496" w:rsidRDefault="00510496">
      <w:pPr>
        <w:pStyle w:val="ConsPlusNormal"/>
        <w:spacing w:before="220"/>
        <w:ind w:firstLine="540"/>
        <w:jc w:val="both"/>
      </w:pPr>
      <w:r>
        <w:t>решение суда о лишении родителей родительских прав (об ограничении в родительских правах), признаний родителей недееспособными (ограниченно дееспособными), безвестно отсутствующими или умершими (в случае, если родители лишены родительских прав, ограничены в родительских правах, признаны безвестно отсутствующими, умершими, недееспособными (ограниченно дееспособными);</w:t>
      </w:r>
    </w:p>
    <w:p w:rsidR="00510496" w:rsidRDefault="00510496">
      <w:pPr>
        <w:pStyle w:val="ConsPlusNormal"/>
        <w:spacing w:before="220"/>
        <w:ind w:firstLine="540"/>
        <w:jc w:val="both"/>
      </w:pPr>
      <w:r>
        <w:t>документ об обнаружении найденного (подкинутого) ребенка, выданный органом опеки и попечительства (когда родители неизвестны);</w:t>
      </w:r>
    </w:p>
    <w:p w:rsidR="00510496" w:rsidRDefault="00510496">
      <w:pPr>
        <w:pStyle w:val="ConsPlusNormal"/>
        <w:spacing w:before="220"/>
        <w:ind w:firstLine="540"/>
        <w:jc w:val="both"/>
      </w:pPr>
      <w:r>
        <w:lastRenderedPageBreak/>
        <w:t>заявление родителей о согласии на усыновление (удочерение) ребенка, оформленное в установленном порядке (в случаях отказа от ребенка при всех формах устройства ребенка на воспитание в семью);</w:t>
      </w:r>
    </w:p>
    <w:p w:rsidR="00510496" w:rsidRDefault="00510496">
      <w:pPr>
        <w:pStyle w:val="ConsPlusNormal"/>
        <w:spacing w:before="220"/>
        <w:ind w:firstLine="540"/>
        <w:jc w:val="both"/>
      </w:pPr>
      <w:r>
        <w:t>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родителе(лях) из актовой записи о рождении ребенка (если родители уклоняются от воспитания детей или от защиты их прав и интересов, родители имеют заболевание, не позволяющее осуществлять воспитание детей);</w:t>
      </w:r>
    </w:p>
    <w:p w:rsidR="00510496" w:rsidRDefault="00510496">
      <w:pPr>
        <w:pStyle w:val="ConsPlusNormal"/>
        <w:spacing w:before="220"/>
        <w:ind w:firstLine="540"/>
        <w:jc w:val="both"/>
      </w:pPr>
      <w:r>
        <w:t>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(если мать после родов отказалась взять ребенка из медицинской организации);</w:t>
      </w:r>
    </w:p>
    <w:p w:rsidR="00510496" w:rsidRDefault="00510496">
      <w:pPr>
        <w:pStyle w:val="ConsPlusNormal"/>
        <w:spacing w:before="220"/>
        <w:ind w:firstLine="540"/>
        <w:jc w:val="both"/>
      </w:pPr>
      <w:r>
        <w:t>свидетельство о рождении, в строках "мать" и "отец" которого стоят прочерки (когда родители неизвестны).</w:t>
      </w:r>
    </w:p>
    <w:p w:rsidR="00510496" w:rsidRDefault="00510496">
      <w:pPr>
        <w:pStyle w:val="ConsPlusNormal"/>
        <w:spacing w:before="220"/>
        <w:ind w:firstLine="540"/>
        <w:jc w:val="both"/>
      </w:pPr>
      <w:r>
        <w:t>Иностранные граждане и лица без гражданства, постоянно проживающие на территории Российской Федерации, представляют копию документа, удостоверяющего личность, в том числе с отметкой о выдаче вида на жительство.</w:t>
      </w:r>
    </w:p>
    <w:p w:rsidR="00510496" w:rsidRDefault="00510496">
      <w:pPr>
        <w:pStyle w:val="ConsPlusNormal"/>
        <w:spacing w:before="220"/>
        <w:ind w:firstLine="540"/>
        <w:jc w:val="both"/>
      </w:pPr>
      <w:r>
        <w:t>Иностранные граждане и лица без гражданства, временно проживающие на территории Российской Федерации и подлежащие обязательному социальному страхованию на случай временной нетрудоспособности и в связи с материнством, представляют:</w:t>
      </w:r>
    </w:p>
    <w:p w:rsidR="00510496" w:rsidRDefault="00510496">
      <w:pPr>
        <w:pStyle w:val="ConsPlusNormal"/>
        <w:spacing w:before="220"/>
        <w:ind w:firstLine="540"/>
        <w:jc w:val="both"/>
      </w:pPr>
      <w:r>
        <w:t>копию документа, удостоверяющего личность;</w:t>
      </w:r>
    </w:p>
    <w:p w:rsidR="00510496" w:rsidRDefault="00510496">
      <w:pPr>
        <w:pStyle w:val="ConsPlusNormal"/>
        <w:spacing w:before="220"/>
        <w:ind w:firstLine="540"/>
        <w:jc w:val="both"/>
      </w:pPr>
      <w:r>
        <w:t>копию разрешения на временное проживание;</w:t>
      </w:r>
    </w:p>
    <w:p w:rsidR="00510496" w:rsidRDefault="00510496">
      <w:pPr>
        <w:pStyle w:val="ConsPlusNormal"/>
        <w:spacing w:before="220"/>
        <w:ind w:firstLine="540"/>
        <w:jc w:val="both"/>
      </w:pPr>
      <w:r>
        <w:t>копию трудовой книжки или трудового договора.</w:t>
      </w:r>
    </w:p>
    <w:p w:rsidR="00510496" w:rsidRDefault="00510496">
      <w:pPr>
        <w:pStyle w:val="ConsPlusNormal"/>
        <w:spacing w:before="220"/>
        <w:ind w:firstLine="540"/>
        <w:jc w:val="both"/>
      </w:pPr>
      <w:r>
        <w:t>Беженцы представляют копию удостоверения беженца.</w:t>
      </w:r>
    </w:p>
    <w:p w:rsidR="00510496" w:rsidRDefault="00510496">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510496" w:rsidRDefault="00510496">
      <w:pPr>
        <w:pStyle w:val="ConsPlusNormal"/>
        <w:jc w:val="both"/>
      </w:pPr>
    </w:p>
    <w:p w:rsidR="00510496" w:rsidRDefault="00510496">
      <w:pPr>
        <w:pStyle w:val="ConsPlusTitle"/>
        <w:jc w:val="center"/>
        <w:outlineLvl w:val="2"/>
      </w:pPr>
      <w:bookmarkStart w:id="6" w:name="P162"/>
      <w:bookmarkEnd w:id="6"/>
      <w:r>
        <w:t>2.7. Исчерпывающий перечень документов,</w:t>
      </w:r>
    </w:p>
    <w:p w:rsidR="00510496" w:rsidRDefault="00510496">
      <w:pPr>
        <w:pStyle w:val="ConsPlusTitle"/>
        <w:jc w:val="center"/>
      </w:pPr>
      <w:r>
        <w:t>необходимых в соответствии с нормативными правовыми актами</w:t>
      </w:r>
    </w:p>
    <w:p w:rsidR="00510496" w:rsidRDefault="00510496">
      <w:pPr>
        <w:pStyle w:val="ConsPlusTitle"/>
        <w:jc w:val="center"/>
      </w:pPr>
      <w:r>
        <w:t>для предоставления государственной услуги, которые находятся</w:t>
      </w:r>
    </w:p>
    <w:p w:rsidR="00510496" w:rsidRDefault="00510496">
      <w:pPr>
        <w:pStyle w:val="ConsPlusTitle"/>
        <w:jc w:val="center"/>
      </w:pPr>
      <w:r>
        <w:t>в распоряжении государственных органов, органов местного</w:t>
      </w:r>
    </w:p>
    <w:p w:rsidR="00510496" w:rsidRDefault="00510496">
      <w:pPr>
        <w:pStyle w:val="ConsPlusTitle"/>
        <w:jc w:val="center"/>
      </w:pPr>
      <w:r>
        <w:t>самоуправления и иных органов, участвующих в предоставлении</w:t>
      </w:r>
    </w:p>
    <w:p w:rsidR="00510496" w:rsidRDefault="00510496">
      <w:pPr>
        <w:pStyle w:val="ConsPlusTitle"/>
        <w:jc w:val="center"/>
      </w:pPr>
      <w:r>
        <w:t>государственных и муниципальных услуг, и которые заявитель</w:t>
      </w:r>
    </w:p>
    <w:p w:rsidR="00510496" w:rsidRDefault="00510496">
      <w:pPr>
        <w:pStyle w:val="ConsPlusTitle"/>
        <w:jc w:val="center"/>
      </w:pPr>
      <w:r>
        <w:t>вправе представить, а также способы их получения</w:t>
      </w:r>
    </w:p>
    <w:p w:rsidR="00510496" w:rsidRDefault="00510496">
      <w:pPr>
        <w:pStyle w:val="ConsPlusTitle"/>
        <w:jc w:val="center"/>
      </w:pPr>
      <w:r>
        <w:t>заявителями, в том числе в электронной форме,</w:t>
      </w:r>
    </w:p>
    <w:p w:rsidR="00510496" w:rsidRDefault="00510496">
      <w:pPr>
        <w:pStyle w:val="ConsPlusTitle"/>
        <w:jc w:val="center"/>
      </w:pPr>
      <w:r>
        <w:t>порядок их представления</w:t>
      </w:r>
    </w:p>
    <w:p w:rsidR="00510496" w:rsidRDefault="00510496">
      <w:pPr>
        <w:pStyle w:val="ConsPlusNormal"/>
        <w:jc w:val="both"/>
      </w:pPr>
    </w:p>
    <w:p w:rsidR="00510496" w:rsidRDefault="00510496">
      <w:pPr>
        <w:pStyle w:val="ConsPlusNormal"/>
        <w:ind w:firstLine="540"/>
        <w:jc w:val="both"/>
      </w:pPr>
      <w:bookmarkStart w:id="7" w:name="P172"/>
      <w:bookmarkEnd w:id="7"/>
      <w:r>
        <w:t xml:space="preserve">2.7.1. Для предоставления государственной услуги, результат которой указан в </w:t>
      </w:r>
      <w:hyperlink w:anchor="P115" w:history="1">
        <w:r>
          <w:rPr>
            <w:color w:val="0000FF"/>
          </w:rPr>
          <w:t>подразделе 2.3</w:t>
        </w:r>
      </w:hyperlink>
      <w:r>
        <w:t xml:space="preserve"> Регламента, необходимы:</w:t>
      </w:r>
    </w:p>
    <w:p w:rsidR="00510496" w:rsidRDefault="00510496">
      <w:pPr>
        <w:pStyle w:val="ConsPlusNormal"/>
        <w:spacing w:before="220"/>
        <w:ind w:firstLine="540"/>
        <w:jc w:val="both"/>
      </w:pPr>
      <w:r>
        <w:t>справка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 (если родители отбывают наказание в учреждениях, исполняющих наказание в виде лишения свободы, находятся в местах содержания под стражей подозреваемых и обвиняемых в совершении преступлений);</w:t>
      </w:r>
    </w:p>
    <w:p w:rsidR="00510496" w:rsidRDefault="00510496">
      <w:pPr>
        <w:pStyle w:val="ConsPlusNormal"/>
        <w:spacing w:before="220"/>
        <w:ind w:firstLine="540"/>
        <w:jc w:val="both"/>
      </w:pPr>
      <w:r>
        <w:lastRenderedPageBreak/>
        <w:t>справка органов внутренних дел о том, что место нахождения разыскиваемых родителей не установлено (когда родители находятся в розыске);</w:t>
      </w:r>
    </w:p>
    <w:p w:rsidR="00510496" w:rsidRDefault="00510496">
      <w:pPr>
        <w:pStyle w:val="ConsPlusNormal"/>
        <w:spacing w:before="220"/>
        <w:ind w:firstLine="540"/>
        <w:jc w:val="both"/>
      </w:pPr>
      <w:r>
        <w:t>документ об обнаружении найденного (подкинутого) ребенка, выданный органом внутренних дел (когда родители неизвестны);</w:t>
      </w:r>
    </w:p>
    <w:p w:rsidR="00510496" w:rsidRDefault="00510496">
      <w:pPr>
        <w:pStyle w:val="ConsPlusNormal"/>
        <w:spacing w:before="220"/>
        <w:ind w:firstLine="540"/>
        <w:jc w:val="both"/>
      </w:pPr>
      <w:r>
        <w:t>справка из территориального органа Фонда социального страхования Российской Федерации о регистрации в территориальных органах Фонда социального страхования Российской Федерации в качестве страхователя (для иностранных граждан и лиц без гражданства, временно проживающих на территории Российской Федерации и подлежащих обязательному социальному страхованию на случай временной нетрудоспособности и в связи с материнством).</w:t>
      </w:r>
    </w:p>
    <w:p w:rsidR="00510496" w:rsidRDefault="00510496">
      <w:pPr>
        <w:pStyle w:val="ConsPlusNormal"/>
        <w:spacing w:before="220"/>
        <w:ind w:firstLine="540"/>
        <w:jc w:val="both"/>
      </w:pPr>
      <w:r>
        <w:t>2.7.2. Справка о нахождении родителей под стражей или об отбывании ими наказания в виде лишения свободы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Федеральной службе исполнения наказаний.</w:t>
      </w:r>
    </w:p>
    <w:p w:rsidR="00510496" w:rsidRDefault="00510496">
      <w:pPr>
        <w:pStyle w:val="ConsPlusNormal"/>
        <w:spacing w:before="220"/>
        <w:ind w:firstLine="540"/>
        <w:jc w:val="both"/>
      </w:pPr>
      <w:r>
        <w:t>Справка о том, что место нахождения разыскиваемых родителей не установлено, и документ об обнаружении найденного (подкинутого) ребенка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Министерстве внутренних дел Российской Федерации.</w:t>
      </w:r>
    </w:p>
    <w:p w:rsidR="00510496" w:rsidRDefault="00510496">
      <w:pPr>
        <w:pStyle w:val="ConsPlusNormal"/>
        <w:spacing w:before="220"/>
        <w:ind w:firstLine="540"/>
        <w:jc w:val="both"/>
      </w:pPr>
      <w:r>
        <w:t>Справка из территориального органа Фонда социального страхования Российской Федерации о регистрации в территориальных органах Фонда социального страхования Российской Федерации в качестве страхователя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территориальном органе Фонда социального страхования Российской Федерации.</w:t>
      </w:r>
    </w:p>
    <w:p w:rsidR="00510496" w:rsidRDefault="00510496">
      <w:pPr>
        <w:pStyle w:val="ConsPlusNormal"/>
        <w:spacing w:before="220"/>
        <w:ind w:firstLine="540"/>
        <w:jc w:val="both"/>
      </w:pPr>
      <w:r>
        <w:t xml:space="preserve">2.7.3. Заявитель может по своей инициативе самостоятельно представить в управление социальной защиты населения документы, указанные в </w:t>
      </w:r>
      <w:hyperlink w:anchor="P172" w:history="1">
        <w:r>
          <w:rPr>
            <w:color w:val="0000FF"/>
          </w:rPr>
          <w:t>пункте 2.7.1</w:t>
        </w:r>
      </w:hyperlink>
      <w:r>
        <w:t xml:space="preserve"> настоящего подраздела Регламента, для предоставления государственной услуги.</w:t>
      </w:r>
    </w:p>
    <w:p w:rsidR="00510496" w:rsidRDefault="00510496">
      <w:pPr>
        <w:pStyle w:val="ConsPlusNormal"/>
        <w:spacing w:before="220"/>
        <w:ind w:firstLine="540"/>
        <w:jc w:val="both"/>
      </w:pPr>
      <w:r>
        <w:t xml:space="preserve">Непредоставление заявителем (представителем заявителя) указанных в </w:t>
      </w:r>
      <w:hyperlink w:anchor="P172"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510496" w:rsidRDefault="00510496">
      <w:pPr>
        <w:pStyle w:val="ConsPlusNormal"/>
        <w:jc w:val="both"/>
      </w:pPr>
    </w:p>
    <w:p w:rsidR="00510496" w:rsidRDefault="00510496">
      <w:pPr>
        <w:pStyle w:val="ConsPlusTitle"/>
        <w:jc w:val="center"/>
        <w:outlineLvl w:val="2"/>
      </w:pPr>
      <w:r>
        <w:t>2.8. Указание на запрет требовать от заявителя</w:t>
      </w:r>
    </w:p>
    <w:p w:rsidR="00510496" w:rsidRDefault="00510496">
      <w:pPr>
        <w:pStyle w:val="ConsPlusNormal"/>
        <w:jc w:val="both"/>
      </w:pPr>
    </w:p>
    <w:p w:rsidR="00510496" w:rsidRDefault="00510496">
      <w:pPr>
        <w:pStyle w:val="ConsPlusNormal"/>
        <w:ind w:firstLine="540"/>
        <w:jc w:val="both"/>
      </w:pPr>
      <w:r>
        <w:t>2.8.1. Управление социальной защиты населения не вправе требовать от заявителя (представителя заявителя):</w:t>
      </w:r>
    </w:p>
    <w:p w:rsidR="00510496" w:rsidRDefault="00510496">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0496" w:rsidRDefault="00510496">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1"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510496" w:rsidRDefault="00510496">
      <w:pPr>
        <w:pStyle w:val="ConsPlusNormal"/>
        <w:spacing w:before="220"/>
        <w:ind w:firstLine="540"/>
        <w:jc w:val="both"/>
      </w:pPr>
      <w: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2"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510496" w:rsidRDefault="00510496">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510496" w:rsidRDefault="00510496">
      <w:pPr>
        <w:pStyle w:val="ConsPlusNormal"/>
        <w:jc w:val="both"/>
      </w:pPr>
    </w:p>
    <w:p w:rsidR="00510496" w:rsidRDefault="00510496">
      <w:pPr>
        <w:pStyle w:val="ConsPlusTitle"/>
        <w:jc w:val="center"/>
        <w:outlineLvl w:val="2"/>
      </w:pPr>
      <w:r>
        <w:t>2.9. Исчерпывающий перечень оснований</w:t>
      </w:r>
    </w:p>
    <w:p w:rsidR="00510496" w:rsidRDefault="00510496">
      <w:pPr>
        <w:pStyle w:val="ConsPlusTitle"/>
        <w:jc w:val="center"/>
      </w:pPr>
      <w:r>
        <w:t>для отказа в приеме документов, необходимых</w:t>
      </w:r>
    </w:p>
    <w:p w:rsidR="00510496" w:rsidRDefault="00510496">
      <w:pPr>
        <w:pStyle w:val="ConsPlusTitle"/>
        <w:jc w:val="center"/>
      </w:pPr>
      <w:r>
        <w:t>для предоставления государственной услуги</w:t>
      </w:r>
    </w:p>
    <w:p w:rsidR="00510496" w:rsidRDefault="00510496">
      <w:pPr>
        <w:pStyle w:val="ConsPlusNormal"/>
        <w:jc w:val="both"/>
      </w:pPr>
    </w:p>
    <w:p w:rsidR="00510496" w:rsidRDefault="00510496">
      <w:pPr>
        <w:pStyle w:val="ConsPlusNormal"/>
        <w:ind w:firstLine="540"/>
        <w:jc w:val="both"/>
      </w:pPr>
      <w:bookmarkStart w:id="8" w:name="P195"/>
      <w:bookmarkEnd w:id="8"/>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3" w:history="1">
        <w:r>
          <w:rPr>
            <w:color w:val="0000FF"/>
          </w:rPr>
          <w:t>пункту 9</w:t>
        </w:r>
      </w:hyperlink>
      <w:r>
        <w:t xml:space="preserve"> Правил использования усиленной квалифицированной электронной подписи при обращений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0496" w:rsidRDefault="00510496">
      <w:pPr>
        <w:pStyle w:val="ConsPlusNormal"/>
        <w:spacing w:before="220"/>
        <w:ind w:firstLine="540"/>
        <w:jc w:val="both"/>
      </w:pPr>
      <w:r>
        <w:t xml:space="preserve">2.9.2. Непредоставление полного пакета документов, указанных в </w:t>
      </w:r>
      <w:hyperlink w:anchor="P132" w:history="1">
        <w:r>
          <w:rPr>
            <w:color w:val="0000FF"/>
          </w:rPr>
          <w:t>подразделе 2.6</w:t>
        </w:r>
      </w:hyperlink>
      <w:r>
        <w:t xml:space="preserve"> Регламента, не является основанием для отказа в приеме документов.</w:t>
      </w:r>
    </w:p>
    <w:p w:rsidR="00510496" w:rsidRDefault="00510496">
      <w:pPr>
        <w:pStyle w:val="ConsPlusNormal"/>
        <w:jc w:val="both"/>
      </w:pPr>
    </w:p>
    <w:p w:rsidR="00510496" w:rsidRDefault="00510496">
      <w:pPr>
        <w:pStyle w:val="ConsPlusTitle"/>
        <w:jc w:val="center"/>
        <w:outlineLvl w:val="2"/>
      </w:pPr>
      <w:r>
        <w:t>2.10. Исчерпывающий перечень оснований</w:t>
      </w:r>
    </w:p>
    <w:p w:rsidR="00510496" w:rsidRDefault="00510496">
      <w:pPr>
        <w:pStyle w:val="ConsPlusTitle"/>
        <w:jc w:val="center"/>
      </w:pPr>
      <w:r>
        <w:t>для приостановления или отказа в предоставлении</w:t>
      </w:r>
    </w:p>
    <w:p w:rsidR="00510496" w:rsidRDefault="00510496">
      <w:pPr>
        <w:pStyle w:val="ConsPlusTitle"/>
        <w:jc w:val="center"/>
      </w:pPr>
      <w:r>
        <w:t>государственной услуги</w:t>
      </w:r>
    </w:p>
    <w:p w:rsidR="00510496" w:rsidRDefault="00510496">
      <w:pPr>
        <w:pStyle w:val="ConsPlusNormal"/>
        <w:jc w:val="both"/>
      </w:pPr>
    </w:p>
    <w:p w:rsidR="00510496" w:rsidRDefault="00510496">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не предусмотрено.</w:t>
      </w:r>
    </w:p>
    <w:p w:rsidR="00510496" w:rsidRDefault="00510496">
      <w:pPr>
        <w:pStyle w:val="ConsPlusNormal"/>
        <w:spacing w:before="220"/>
        <w:ind w:firstLine="540"/>
        <w:jc w:val="both"/>
      </w:pPr>
      <w:r>
        <w:t>2.10.2. Основаниями для отказа в предоставлении государственной услуги являются:</w:t>
      </w:r>
    </w:p>
    <w:p w:rsidR="00510496" w:rsidRDefault="00510496">
      <w:pPr>
        <w:pStyle w:val="ConsPlusNormal"/>
        <w:spacing w:before="220"/>
        <w:ind w:firstLine="540"/>
        <w:jc w:val="both"/>
      </w:pPr>
      <w:r>
        <w:t xml:space="preserve">непредоставление заявителем полного пакета документов, предусмотренных </w:t>
      </w:r>
      <w:hyperlink w:anchor="P132" w:history="1">
        <w:r>
          <w:rPr>
            <w:color w:val="0000FF"/>
          </w:rPr>
          <w:t>подразделом 2.6</w:t>
        </w:r>
      </w:hyperlink>
      <w:r>
        <w:t xml:space="preserve"> Регламента, в течение 6 месяцев со дня получения письменного разъяснения управления социальной защиты населения, какие документы должны быть представлены дополнительно;</w:t>
      </w:r>
    </w:p>
    <w:p w:rsidR="00510496" w:rsidRDefault="00510496">
      <w:pPr>
        <w:pStyle w:val="ConsPlusNormal"/>
        <w:spacing w:before="220"/>
        <w:ind w:firstLine="540"/>
        <w:jc w:val="both"/>
      </w:pPr>
      <w:r>
        <w:t>обращение за единовременным пособием при передаче ребенка на воспитание в семью по истечении шести месяцев со дня вступления в законную силу решения суда об усыновлении (со дня вынесения органом опеки и попечительства решения об установлении опеки (попечительства), со дня заключения договора о передаче ребенка на воспитание в приемную семью).</w:t>
      </w:r>
    </w:p>
    <w:p w:rsidR="00510496" w:rsidRDefault="00510496">
      <w:pPr>
        <w:pStyle w:val="ConsPlusNormal"/>
        <w:jc w:val="both"/>
      </w:pPr>
    </w:p>
    <w:p w:rsidR="00510496" w:rsidRDefault="00510496">
      <w:pPr>
        <w:pStyle w:val="ConsPlusTitle"/>
        <w:jc w:val="center"/>
        <w:outlineLvl w:val="2"/>
      </w:pPr>
      <w:r>
        <w:t>2.11. Перечень услуг,</w:t>
      </w:r>
    </w:p>
    <w:p w:rsidR="00510496" w:rsidRDefault="00510496">
      <w:pPr>
        <w:pStyle w:val="ConsPlusTitle"/>
        <w:jc w:val="center"/>
      </w:pPr>
      <w:r>
        <w:t>которые являются необходимыми и обязательными</w:t>
      </w:r>
    </w:p>
    <w:p w:rsidR="00510496" w:rsidRDefault="00510496">
      <w:pPr>
        <w:pStyle w:val="ConsPlusTitle"/>
        <w:jc w:val="center"/>
      </w:pPr>
      <w:r>
        <w:t>для предоставления государственной услуги, в том числе</w:t>
      </w:r>
    </w:p>
    <w:p w:rsidR="00510496" w:rsidRDefault="00510496">
      <w:pPr>
        <w:pStyle w:val="ConsPlusTitle"/>
        <w:jc w:val="center"/>
      </w:pPr>
      <w:r>
        <w:t>сведения о документе (документах), выдаваемом (выдаваемых)</w:t>
      </w:r>
    </w:p>
    <w:p w:rsidR="00510496" w:rsidRDefault="00510496">
      <w:pPr>
        <w:pStyle w:val="ConsPlusTitle"/>
        <w:jc w:val="center"/>
      </w:pPr>
      <w:r>
        <w:t>организациями, участвующими в предоставлении</w:t>
      </w:r>
    </w:p>
    <w:p w:rsidR="00510496" w:rsidRDefault="00510496">
      <w:pPr>
        <w:pStyle w:val="ConsPlusTitle"/>
        <w:jc w:val="center"/>
      </w:pPr>
      <w:r>
        <w:lastRenderedPageBreak/>
        <w:t>государственной услуги</w:t>
      </w:r>
    </w:p>
    <w:p w:rsidR="00510496" w:rsidRDefault="00510496">
      <w:pPr>
        <w:pStyle w:val="ConsPlusNormal"/>
        <w:jc w:val="both"/>
      </w:pPr>
    </w:p>
    <w:p w:rsidR="00510496" w:rsidRDefault="00510496">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510496" w:rsidRDefault="00510496">
      <w:pPr>
        <w:pStyle w:val="ConsPlusNormal"/>
        <w:jc w:val="both"/>
      </w:pPr>
    </w:p>
    <w:p w:rsidR="00510496" w:rsidRDefault="00510496">
      <w:pPr>
        <w:pStyle w:val="ConsPlusTitle"/>
        <w:jc w:val="center"/>
        <w:outlineLvl w:val="2"/>
      </w:pPr>
      <w:r>
        <w:t>2.12. Порядок, размер и основания</w:t>
      </w:r>
    </w:p>
    <w:p w:rsidR="00510496" w:rsidRDefault="00510496">
      <w:pPr>
        <w:pStyle w:val="ConsPlusTitle"/>
        <w:jc w:val="center"/>
      </w:pPr>
      <w:r>
        <w:t>взимания государственной пошлины или иной платы,</w:t>
      </w:r>
    </w:p>
    <w:p w:rsidR="00510496" w:rsidRDefault="00510496">
      <w:pPr>
        <w:pStyle w:val="ConsPlusTitle"/>
        <w:jc w:val="center"/>
      </w:pPr>
      <w:r>
        <w:t>взимаемой за предоставление государственной услуги</w:t>
      </w:r>
    </w:p>
    <w:p w:rsidR="00510496" w:rsidRDefault="00510496">
      <w:pPr>
        <w:pStyle w:val="ConsPlusNormal"/>
        <w:jc w:val="both"/>
      </w:pPr>
    </w:p>
    <w:p w:rsidR="00510496" w:rsidRDefault="00510496">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510496" w:rsidRDefault="00510496">
      <w:pPr>
        <w:pStyle w:val="ConsPlusNormal"/>
        <w:jc w:val="both"/>
      </w:pPr>
    </w:p>
    <w:p w:rsidR="00510496" w:rsidRDefault="00510496">
      <w:pPr>
        <w:pStyle w:val="ConsPlusTitle"/>
        <w:jc w:val="center"/>
        <w:outlineLvl w:val="2"/>
      </w:pPr>
      <w:r>
        <w:t>2.13. Порядок, размер и основания</w:t>
      </w:r>
    </w:p>
    <w:p w:rsidR="00510496" w:rsidRDefault="00510496">
      <w:pPr>
        <w:pStyle w:val="ConsPlusTitle"/>
        <w:jc w:val="center"/>
      </w:pPr>
      <w:r>
        <w:t>взимания платы за предоставление услуг,</w:t>
      </w:r>
    </w:p>
    <w:p w:rsidR="00510496" w:rsidRDefault="00510496">
      <w:pPr>
        <w:pStyle w:val="ConsPlusTitle"/>
        <w:jc w:val="center"/>
      </w:pPr>
      <w:r>
        <w:t>которые являются необходимыми и обязательными</w:t>
      </w:r>
    </w:p>
    <w:p w:rsidR="00510496" w:rsidRDefault="00510496">
      <w:pPr>
        <w:pStyle w:val="ConsPlusTitle"/>
        <w:jc w:val="center"/>
      </w:pPr>
      <w:r>
        <w:t>для предоставления государственной услуги, включая</w:t>
      </w:r>
    </w:p>
    <w:p w:rsidR="00510496" w:rsidRDefault="00510496">
      <w:pPr>
        <w:pStyle w:val="ConsPlusTitle"/>
        <w:jc w:val="center"/>
      </w:pPr>
      <w:r>
        <w:t>информацию о методике расчета размера такой платы</w:t>
      </w:r>
    </w:p>
    <w:p w:rsidR="00510496" w:rsidRDefault="00510496">
      <w:pPr>
        <w:pStyle w:val="ConsPlusNormal"/>
        <w:jc w:val="both"/>
      </w:pPr>
    </w:p>
    <w:p w:rsidR="00510496" w:rsidRDefault="00510496">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510496" w:rsidRDefault="00510496">
      <w:pPr>
        <w:pStyle w:val="ConsPlusNormal"/>
        <w:jc w:val="both"/>
      </w:pPr>
    </w:p>
    <w:p w:rsidR="00510496" w:rsidRDefault="00510496">
      <w:pPr>
        <w:pStyle w:val="ConsPlusTitle"/>
        <w:jc w:val="center"/>
        <w:outlineLvl w:val="2"/>
      </w:pPr>
      <w:r>
        <w:t>2.14. Максимальный срок ожидания</w:t>
      </w:r>
    </w:p>
    <w:p w:rsidR="00510496" w:rsidRDefault="00510496">
      <w:pPr>
        <w:pStyle w:val="ConsPlusTitle"/>
        <w:jc w:val="center"/>
      </w:pPr>
      <w:r>
        <w:t>в очереди при подаче запроса о предоставлении</w:t>
      </w:r>
    </w:p>
    <w:p w:rsidR="00510496" w:rsidRDefault="00510496">
      <w:pPr>
        <w:pStyle w:val="ConsPlusTitle"/>
        <w:jc w:val="center"/>
      </w:pPr>
      <w:r>
        <w:t>государственной услуги, услуги, предоставляемой</w:t>
      </w:r>
    </w:p>
    <w:p w:rsidR="00510496" w:rsidRDefault="00510496">
      <w:pPr>
        <w:pStyle w:val="ConsPlusTitle"/>
        <w:jc w:val="center"/>
      </w:pPr>
      <w:r>
        <w:t>организацией, участвующей в предоставлении государственной</w:t>
      </w:r>
    </w:p>
    <w:p w:rsidR="00510496" w:rsidRDefault="00510496">
      <w:pPr>
        <w:pStyle w:val="ConsPlusTitle"/>
        <w:jc w:val="center"/>
      </w:pPr>
      <w:r>
        <w:t>услуги, и при получении результата предоставления</w:t>
      </w:r>
    </w:p>
    <w:p w:rsidR="00510496" w:rsidRDefault="00510496">
      <w:pPr>
        <w:pStyle w:val="ConsPlusTitle"/>
        <w:jc w:val="center"/>
      </w:pPr>
      <w:r>
        <w:t>таких услуг</w:t>
      </w:r>
    </w:p>
    <w:p w:rsidR="00510496" w:rsidRDefault="00510496">
      <w:pPr>
        <w:pStyle w:val="ConsPlusNormal"/>
        <w:jc w:val="both"/>
      </w:pPr>
    </w:p>
    <w:p w:rsidR="00510496" w:rsidRDefault="00510496">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510496" w:rsidRDefault="00510496">
      <w:pPr>
        <w:pStyle w:val="ConsPlusNormal"/>
        <w:jc w:val="both"/>
      </w:pPr>
    </w:p>
    <w:p w:rsidR="00510496" w:rsidRDefault="00510496">
      <w:pPr>
        <w:pStyle w:val="ConsPlusTitle"/>
        <w:jc w:val="center"/>
        <w:outlineLvl w:val="2"/>
      </w:pPr>
      <w:r>
        <w:t>2.15. Срок и порядок регистрации запроса</w:t>
      </w:r>
    </w:p>
    <w:p w:rsidR="00510496" w:rsidRDefault="00510496">
      <w:pPr>
        <w:pStyle w:val="ConsPlusTitle"/>
        <w:jc w:val="center"/>
      </w:pPr>
      <w:r>
        <w:t>заявителя о предоставлении государственной услуги и услуги,</w:t>
      </w:r>
    </w:p>
    <w:p w:rsidR="00510496" w:rsidRDefault="00510496">
      <w:pPr>
        <w:pStyle w:val="ConsPlusTitle"/>
        <w:jc w:val="center"/>
      </w:pPr>
      <w:r>
        <w:t>предоставляемой организацией, участвующей в предоставлении</w:t>
      </w:r>
    </w:p>
    <w:p w:rsidR="00510496" w:rsidRDefault="00510496">
      <w:pPr>
        <w:pStyle w:val="ConsPlusTitle"/>
        <w:jc w:val="center"/>
      </w:pPr>
      <w:r>
        <w:t>государственной услуги, в том числе в электронной форме</w:t>
      </w:r>
    </w:p>
    <w:p w:rsidR="00510496" w:rsidRDefault="00510496">
      <w:pPr>
        <w:pStyle w:val="ConsPlusNormal"/>
        <w:jc w:val="both"/>
      </w:pPr>
    </w:p>
    <w:p w:rsidR="00510496" w:rsidRDefault="00510496">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510496" w:rsidRDefault="00510496">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510496" w:rsidRDefault="00510496">
      <w:pPr>
        <w:pStyle w:val="ConsPlusNormal"/>
        <w:spacing w:before="220"/>
        <w:ind w:firstLine="540"/>
        <w:jc w:val="both"/>
      </w:pPr>
      <w:r>
        <w:t xml:space="preserve">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w:t>
      </w:r>
      <w:r>
        <w:lastRenderedPageBreak/>
        <w:t>выходной, нерабочий праздничный день или после окончания рабочего дня, осуществляется в первый, следующий за ним, рабочий день.</w:t>
      </w:r>
    </w:p>
    <w:p w:rsidR="00510496" w:rsidRDefault="00510496">
      <w:pPr>
        <w:pStyle w:val="ConsPlusNormal"/>
        <w:jc w:val="both"/>
      </w:pPr>
    </w:p>
    <w:p w:rsidR="00510496" w:rsidRDefault="00510496">
      <w:pPr>
        <w:pStyle w:val="ConsPlusTitle"/>
        <w:jc w:val="center"/>
        <w:outlineLvl w:val="2"/>
      </w:pPr>
      <w:r>
        <w:t>2.16. Требования к помещениям,</w:t>
      </w:r>
    </w:p>
    <w:p w:rsidR="00510496" w:rsidRDefault="00510496">
      <w:pPr>
        <w:pStyle w:val="ConsPlusTitle"/>
        <w:jc w:val="center"/>
      </w:pPr>
      <w:r>
        <w:t>в которых предоставляется государственная услуга, к залу</w:t>
      </w:r>
    </w:p>
    <w:p w:rsidR="00510496" w:rsidRDefault="00510496">
      <w:pPr>
        <w:pStyle w:val="ConsPlusTitle"/>
        <w:jc w:val="center"/>
      </w:pPr>
      <w:r>
        <w:t>ожидания, местам для заполнения запросов о предоставлении</w:t>
      </w:r>
    </w:p>
    <w:p w:rsidR="00510496" w:rsidRDefault="00510496">
      <w:pPr>
        <w:pStyle w:val="ConsPlusTitle"/>
        <w:jc w:val="center"/>
      </w:pPr>
      <w:r>
        <w:t>государственной услуги, информационным стендам с образцами</w:t>
      </w:r>
    </w:p>
    <w:p w:rsidR="00510496" w:rsidRDefault="00510496">
      <w:pPr>
        <w:pStyle w:val="ConsPlusTitle"/>
        <w:jc w:val="center"/>
      </w:pPr>
      <w:r>
        <w:t>их заполнения и перечнем документов, необходимых</w:t>
      </w:r>
    </w:p>
    <w:p w:rsidR="00510496" w:rsidRDefault="00510496">
      <w:pPr>
        <w:pStyle w:val="ConsPlusTitle"/>
        <w:jc w:val="center"/>
      </w:pPr>
      <w:r>
        <w:t>для предоставления каждой государственной услуги, размещению</w:t>
      </w:r>
    </w:p>
    <w:p w:rsidR="00510496" w:rsidRDefault="00510496">
      <w:pPr>
        <w:pStyle w:val="ConsPlusTitle"/>
        <w:jc w:val="center"/>
      </w:pPr>
      <w:r>
        <w:t>и оформлению визуальной, текстовой и мультимедийной</w:t>
      </w:r>
    </w:p>
    <w:p w:rsidR="00510496" w:rsidRDefault="00510496">
      <w:pPr>
        <w:pStyle w:val="ConsPlusTitle"/>
        <w:jc w:val="center"/>
      </w:pPr>
      <w:r>
        <w:t>информации о порядке предоставления такой услуги, в том</w:t>
      </w:r>
    </w:p>
    <w:p w:rsidR="00510496" w:rsidRDefault="00510496">
      <w:pPr>
        <w:pStyle w:val="ConsPlusTitle"/>
        <w:jc w:val="center"/>
      </w:pPr>
      <w:r>
        <w:t>числе к обеспечению доступности для инвалидов указанных</w:t>
      </w:r>
    </w:p>
    <w:p w:rsidR="00510496" w:rsidRDefault="00510496">
      <w:pPr>
        <w:pStyle w:val="ConsPlusTitle"/>
        <w:jc w:val="center"/>
      </w:pPr>
      <w:r>
        <w:t>объектов в соответствии с законодательством</w:t>
      </w:r>
    </w:p>
    <w:p w:rsidR="00510496" w:rsidRDefault="00510496">
      <w:pPr>
        <w:pStyle w:val="ConsPlusTitle"/>
        <w:jc w:val="center"/>
      </w:pPr>
      <w:r>
        <w:t>Российской Федерации о социальной защите инвалидов</w:t>
      </w:r>
    </w:p>
    <w:p w:rsidR="00510496" w:rsidRDefault="00510496">
      <w:pPr>
        <w:pStyle w:val="ConsPlusNormal"/>
        <w:jc w:val="both"/>
      </w:pPr>
    </w:p>
    <w:p w:rsidR="00510496" w:rsidRDefault="00510496">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510496" w:rsidRDefault="00510496">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510496" w:rsidRDefault="00510496">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0496" w:rsidRDefault="00510496">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10496" w:rsidRDefault="00510496">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510496" w:rsidRDefault="00510496">
      <w:pPr>
        <w:pStyle w:val="ConsPlusNormal"/>
        <w:spacing w:before="220"/>
        <w:ind w:firstLine="540"/>
        <w:jc w:val="both"/>
      </w:pPr>
      <w:r>
        <w:t>Для инвалидов должны обеспечиваться:</w:t>
      </w:r>
    </w:p>
    <w:p w:rsidR="00510496" w:rsidRDefault="00510496">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10496" w:rsidRDefault="00510496">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10496" w:rsidRDefault="00510496">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510496" w:rsidRDefault="00510496">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10496" w:rsidRDefault="00510496">
      <w:pPr>
        <w:pStyle w:val="ConsPlusNormal"/>
        <w:spacing w:before="220"/>
        <w:ind w:firstLine="540"/>
        <w:jc w:val="both"/>
      </w:pPr>
      <w:r>
        <w:t xml:space="preserve">дублирование необходимой для инвалидов звуковой и зрительной информации, а также </w:t>
      </w:r>
      <w:r>
        <w:lastRenderedPageBreak/>
        <w:t>надписей, знаков и иной текстовой и графической информации знаками, выполненными рельефно-точечным шрифтом Брайля;</w:t>
      </w:r>
    </w:p>
    <w:p w:rsidR="00510496" w:rsidRDefault="00510496">
      <w:pPr>
        <w:pStyle w:val="ConsPlusNormal"/>
        <w:spacing w:before="220"/>
        <w:ind w:firstLine="540"/>
        <w:jc w:val="both"/>
      </w:pPr>
      <w:r>
        <w:t>допуск сурдопереводчика и тифлосурдопереводчика;</w:t>
      </w:r>
    </w:p>
    <w:p w:rsidR="00510496" w:rsidRDefault="00510496">
      <w:pPr>
        <w:pStyle w:val="ConsPlusNormal"/>
        <w:spacing w:before="220"/>
        <w:ind w:firstLine="540"/>
        <w:jc w:val="both"/>
      </w:pPr>
      <w:r>
        <w:t>допуск собаки-проводника на объекты (здания, помещения), в которых предоставляются услуги;</w:t>
      </w:r>
    </w:p>
    <w:p w:rsidR="00510496" w:rsidRDefault="00510496">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10496" w:rsidRDefault="00510496">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510496" w:rsidRDefault="00510496">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1" w:history="1">
        <w:r>
          <w:rPr>
            <w:color w:val="0000FF"/>
          </w:rPr>
          <w:t>пункте 1.3.2</w:t>
        </w:r>
      </w:hyperlink>
      <w:r>
        <w:t xml:space="preserve"> Регламента.</w:t>
      </w:r>
    </w:p>
    <w:p w:rsidR="00510496" w:rsidRDefault="00510496">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510496" w:rsidRDefault="00510496">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510496" w:rsidRDefault="00510496">
      <w:pPr>
        <w:pStyle w:val="ConsPlusNormal"/>
        <w:spacing w:before="220"/>
        <w:ind w:firstLine="540"/>
        <w:jc w:val="both"/>
      </w:pPr>
      <w:r>
        <w:t>возможность и удобство оформления заявителем письменного обращения;</w:t>
      </w:r>
    </w:p>
    <w:p w:rsidR="00510496" w:rsidRDefault="00510496">
      <w:pPr>
        <w:pStyle w:val="ConsPlusNormal"/>
        <w:spacing w:before="220"/>
        <w:ind w:firstLine="540"/>
        <w:jc w:val="both"/>
      </w:pPr>
      <w:r>
        <w:t>телефонную связь;</w:t>
      </w:r>
    </w:p>
    <w:p w:rsidR="00510496" w:rsidRDefault="00510496">
      <w:pPr>
        <w:pStyle w:val="ConsPlusNormal"/>
        <w:spacing w:before="220"/>
        <w:ind w:firstLine="540"/>
        <w:jc w:val="both"/>
      </w:pPr>
      <w:r>
        <w:t>возможность копирования документов;</w:t>
      </w:r>
    </w:p>
    <w:p w:rsidR="00510496" w:rsidRDefault="00510496">
      <w:pPr>
        <w:pStyle w:val="ConsPlusNormal"/>
        <w:spacing w:before="220"/>
        <w:ind w:firstLine="540"/>
        <w:jc w:val="both"/>
      </w:pPr>
      <w:r>
        <w:t>доступ к нормативным правовым актам, регулирующим предоставление государственной услуги;</w:t>
      </w:r>
    </w:p>
    <w:p w:rsidR="00510496" w:rsidRDefault="00510496">
      <w:pPr>
        <w:pStyle w:val="ConsPlusNormal"/>
        <w:spacing w:before="220"/>
        <w:ind w:firstLine="540"/>
        <w:jc w:val="both"/>
      </w:pPr>
      <w:r>
        <w:t>наличие письменных принадлежностей и бумаги формата A4.</w:t>
      </w:r>
    </w:p>
    <w:p w:rsidR="00510496" w:rsidRDefault="00510496">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0496" w:rsidRDefault="00510496">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10496" w:rsidRDefault="00510496">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510496" w:rsidRDefault="00510496">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510496" w:rsidRDefault="00510496">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510496" w:rsidRDefault="00510496">
      <w:pPr>
        <w:pStyle w:val="ConsPlusNormal"/>
        <w:spacing w:before="220"/>
        <w:ind w:firstLine="540"/>
        <w:jc w:val="both"/>
      </w:pPr>
      <w:r>
        <w:lastRenderedPageBreak/>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10496" w:rsidRDefault="00510496">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510496" w:rsidRDefault="00510496">
      <w:pPr>
        <w:pStyle w:val="ConsPlusNormal"/>
        <w:jc w:val="both"/>
      </w:pPr>
    </w:p>
    <w:p w:rsidR="00510496" w:rsidRDefault="00510496">
      <w:pPr>
        <w:pStyle w:val="ConsPlusTitle"/>
        <w:jc w:val="center"/>
        <w:outlineLvl w:val="2"/>
      </w:pPr>
      <w:r>
        <w:t>2.17. Показатели доступности и качества</w:t>
      </w:r>
    </w:p>
    <w:p w:rsidR="00510496" w:rsidRDefault="00510496">
      <w:pPr>
        <w:pStyle w:val="ConsPlusTitle"/>
        <w:jc w:val="center"/>
      </w:pPr>
      <w:r>
        <w:t>государственной услуги</w:t>
      </w:r>
    </w:p>
    <w:p w:rsidR="00510496" w:rsidRDefault="00510496">
      <w:pPr>
        <w:pStyle w:val="ConsPlusNormal"/>
        <w:jc w:val="both"/>
      </w:pPr>
    </w:p>
    <w:p w:rsidR="00510496" w:rsidRDefault="00510496">
      <w:pPr>
        <w:pStyle w:val="ConsPlusNormal"/>
        <w:ind w:firstLine="540"/>
        <w:jc w:val="both"/>
      </w:pPr>
      <w:r>
        <w:t>2.17.1. Показателями доступности и качества государственной услуги являются:</w:t>
      </w:r>
    </w:p>
    <w:p w:rsidR="00510496" w:rsidRDefault="00510496">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510496" w:rsidRDefault="00510496">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510496" w:rsidRDefault="00510496">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510496" w:rsidRDefault="00510496">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10496" w:rsidRDefault="00510496">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510496" w:rsidRDefault="00510496">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Единого портала или Регионального портала;</w:t>
      </w:r>
    </w:p>
    <w:p w:rsidR="00510496" w:rsidRDefault="00510496">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510496" w:rsidRDefault="00510496">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10496" w:rsidRDefault="00510496">
      <w:pPr>
        <w:pStyle w:val="ConsPlusNormal"/>
        <w:spacing w:before="220"/>
        <w:ind w:firstLine="540"/>
        <w:jc w:val="both"/>
      </w:pPr>
      <w:r>
        <w:t xml:space="preserve">своевременное рассмотрение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510496" w:rsidRDefault="00510496">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510496" w:rsidRDefault="00510496">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510496" w:rsidRDefault="00510496">
      <w:pPr>
        <w:pStyle w:val="ConsPlusNormal"/>
        <w:spacing w:before="220"/>
        <w:ind w:firstLine="540"/>
        <w:jc w:val="both"/>
      </w:pPr>
      <w:r>
        <w:t xml:space="preserve">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w:t>
      </w:r>
      <w:r>
        <w:lastRenderedPageBreak/>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510496" w:rsidRDefault="00510496">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при получении результата предоставления государственной услуги заявителем (представителем заявителя) непосредственно;</w:t>
      </w:r>
    </w:p>
    <w:p w:rsidR="00510496" w:rsidRDefault="00510496">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510496" w:rsidRDefault="00510496">
      <w:pPr>
        <w:pStyle w:val="ConsPlusNormal"/>
        <w:spacing w:before="220"/>
        <w:ind w:firstLine="540"/>
        <w:jc w:val="both"/>
      </w:pPr>
      <w:r>
        <w:t>2.17.2. При предоставлении государственной услуги в электронной форме посредством Единого портала или Регионального портала заявителю (представителю заявителя) обеспечивается:</w:t>
      </w:r>
    </w:p>
    <w:p w:rsidR="00510496" w:rsidRDefault="00510496">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10496" w:rsidRDefault="00510496">
      <w:pPr>
        <w:pStyle w:val="ConsPlusNormal"/>
        <w:spacing w:before="220"/>
        <w:ind w:firstLine="540"/>
        <w:jc w:val="both"/>
      </w:pPr>
      <w:r>
        <w:t>запись на прием в МФЦ для подачи заявления о предоставлении государственной услуги;</w:t>
      </w:r>
    </w:p>
    <w:p w:rsidR="00510496" w:rsidRDefault="00510496">
      <w:pPr>
        <w:pStyle w:val="ConsPlusNormal"/>
        <w:spacing w:before="220"/>
        <w:ind w:firstLine="540"/>
        <w:jc w:val="both"/>
      </w:pPr>
      <w:r>
        <w:t>формирование запроса на предоставление услуги;</w:t>
      </w:r>
    </w:p>
    <w:p w:rsidR="00510496" w:rsidRDefault="00510496">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10496" w:rsidRDefault="00510496">
      <w:pPr>
        <w:pStyle w:val="ConsPlusNormal"/>
        <w:spacing w:before="220"/>
        <w:ind w:firstLine="540"/>
        <w:jc w:val="both"/>
      </w:pPr>
      <w:r>
        <w:t>прием и регистрация запроса и документов, необходимых для предоставления услуги;</w:t>
      </w:r>
    </w:p>
    <w:p w:rsidR="00510496" w:rsidRDefault="00510496">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портале;</w:t>
      </w:r>
    </w:p>
    <w:p w:rsidR="00510496" w:rsidRDefault="00510496">
      <w:pPr>
        <w:pStyle w:val="ConsPlusNormal"/>
        <w:spacing w:before="220"/>
        <w:ind w:firstLine="540"/>
        <w:jc w:val="both"/>
      </w:pPr>
      <w:r>
        <w:t>получение результата предоставления услуги;</w:t>
      </w:r>
    </w:p>
    <w:p w:rsidR="00510496" w:rsidRDefault="00510496">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0496" w:rsidRDefault="00510496">
      <w:pPr>
        <w:pStyle w:val="ConsPlusNormal"/>
        <w:spacing w:before="220"/>
        <w:ind w:firstLine="540"/>
        <w:jc w:val="both"/>
      </w:pPr>
      <w:r>
        <w:t>возможность оценить качество предоставления государственной услуги посредством Единого Портала.</w:t>
      </w:r>
    </w:p>
    <w:p w:rsidR="00510496" w:rsidRDefault="00510496">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510496" w:rsidRDefault="00510496">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10496" w:rsidRDefault="00510496">
      <w:pPr>
        <w:pStyle w:val="ConsPlusNormal"/>
        <w:jc w:val="both"/>
      </w:pPr>
    </w:p>
    <w:p w:rsidR="00510496" w:rsidRDefault="00510496">
      <w:pPr>
        <w:pStyle w:val="ConsPlusTitle"/>
        <w:jc w:val="center"/>
        <w:outlineLvl w:val="2"/>
      </w:pPr>
      <w:r>
        <w:t>2.18. Иные требования,</w:t>
      </w:r>
    </w:p>
    <w:p w:rsidR="00510496" w:rsidRDefault="00510496">
      <w:pPr>
        <w:pStyle w:val="ConsPlusTitle"/>
        <w:jc w:val="center"/>
      </w:pPr>
      <w:r>
        <w:t>в том числе учитывающие особенности предоставления</w:t>
      </w:r>
    </w:p>
    <w:p w:rsidR="00510496" w:rsidRDefault="00510496">
      <w:pPr>
        <w:pStyle w:val="ConsPlusTitle"/>
        <w:jc w:val="center"/>
      </w:pPr>
      <w:r>
        <w:t>государственной услуги в многофункциональных центрах</w:t>
      </w:r>
    </w:p>
    <w:p w:rsidR="00510496" w:rsidRDefault="00510496">
      <w:pPr>
        <w:pStyle w:val="ConsPlusTitle"/>
        <w:jc w:val="center"/>
      </w:pPr>
      <w:r>
        <w:lastRenderedPageBreak/>
        <w:t>предоставления государственных и муниципальных услуг,</w:t>
      </w:r>
    </w:p>
    <w:p w:rsidR="00510496" w:rsidRDefault="00510496">
      <w:pPr>
        <w:pStyle w:val="ConsPlusTitle"/>
        <w:jc w:val="center"/>
      </w:pPr>
      <w:r>
        <w:t>особенности предоставления государственной услуги</w:t>
      </w:r>
    </w:p>
    <w:p w:rsidR="00510496" w:rsidRDefault="00510496">
      <w:pPr>
        <w:pStyle w:val="ConsPlusTitle"/>
        <w:jc w:val="center"/>
      </w:pPr>
      <w:r>
        <w:t>по экстерриториальному принципу и особенности предоставления</w:t>
      </w:r>
    </w:p>
    <w:p w:rsidR="00510496" w:rsidRDefault="00510496">
      <w:pPr>
        <w:pStyle w:val="ConsPlusTitle"/>
        <w:jc w:val="center"/>
      </w:pPr>
      <w:r>
        <w:t>государственной услуги в электронной форме</w:t>
      </w:r>
    </w:p>
    <w:p w:rsidR="00510496" w:rsidRDefault="00510496">
      <w:pPr>
        <w:pStyle w:val="ConsPlusNormal"/>
        <w:jc w:val="both"/>
      </w:pPr>
    </w:p>
    <w:p w:rsidR="00510496" w:rsidRDefault="00510496">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510496" w:rsidRDefault="00510496">
      <w:pPr>
        <w:pStyle w:val="ConsPlusNormal"/>
        <w:spacing w:before="220"/>
        <w:ind w:firstLine="540"/>
        <w:jc w:val="both"/>
      </w:pPr>
      <w:r>
        <w:t>через управления социальной защиты населения;</w:t>
      </w:r>
    </w:p>
    <w:p w:rsidR="00510496" w:rsidRDefault="00510496">
      <w:pPr>
        <w:pStyle w:val="ConsPlusNormal"/>
        <w:spacing w:before="220"/>
        <w:ind w:firstLine="540"/>
        <w:jc w:val="both"/>
      </w:pPr>
      <w:r>
        <w:t>посредством МФЦ;</w:t>
      </w:r>
    </w:p>
    <w:p w:rsidR="00510496" w:rsidRDefault="00510496">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510496" w:rsidRDefault="00510496">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510496" w:rsidRDefault="00510496">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510496" w:rsidRDefault="00510496">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24" w:history="1">
        <w:r>
          <w:rPr>
            <w:color w:val="0000FF"/>
          </w:rPr>
          <w:t>закона</w:t>
        </w:r>
      </w:hyperlink>
      <w:r>
        <w:t xml:space="preserve"> от 6 апреля 2011 г. N 63-ФЗ "Об электронной подписи" и </w:t>
      </w:r>
      <w:hyperlink r:id="rId25" w:history="1">
        <w:r>
          <w:rPr>
            <w:color w:val="0000FF"/>
          </w:rPr>
          <w:t>статьями 21.1</w:t>
        </w:r>
      </w:hyperlink>
      <w:r>
        <w:t xml:space="preserve"> и </w:t>
      </w:r>
      <w:hyperlink r:id="rId26"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510496" w:rsidRDefault="00510496">
      <w:pPr>
        <w:pStyle w:val="ConsPlusNormal"/>
        <w:spacing w:before="220"/>
        <w:ind w:firstLine="540"/>
        <w:jc w:val="both"/>
      </w:pPr>
      <w:hyperlink r:id="rId27"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0496" w:rsidRDefault="00510496">
      <w:pPr>
        <w:pStyle w:val="ConsPlusNormal"/>
        <w:spacing w:before="220"/>
        <w:ind w:firstLine="540"/>
        <w:jc w:val="both"/>
      </w:pPr>
      <w:hyperlink r:id="rId28"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10496" w:rsidRDefault="00510496">
      <w:pPr>
        <w:pStyle w:val="ConsPlusNormal"/>
        <w:spacing w:before="220"/>
        <w:ind w:firstLine="540"/>
        <w:jc w:val="both"/>
      </w:pPr>
      <w:r>
        <w:t xml:space="preserve">Перечень видов электронной подписи, которые допускаются к использованию при обращений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w:t>
      </w:r>
      <w:r>
        <w:lastRenderedPageBreak/>
        <w:t xml:space="preserve">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29" w:history="1">
        <w:r>
          <w:rPr>
            <w:color w:val="0000FF"/>
          </w:rPr>
          <w:t>закона</w:t>
        </w:r>
      </w:hyperlink>
      <w:r>
        <w:t xml:space="preserve"> от 6 апреля 2011 Г. N 63-ФЗ "Об электронной подписи" и </w:t>
      </w:r>
      <w:hyperlink r:id="rId30"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10496" w:rsidRDefault="00510496">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1"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идентификации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510496" w:rsidRDefault="00510496">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510496" w:rsidRDefault="00510496">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510496" w:rsidRDefault="00510496">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0496" w:rsidRDefault="00510496">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510496" w:rsidRDefault="00510496">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510496" w:rsidRDefault="00510496">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510496" w:rsidRDefault="00510496">
      <w:pPr>
        <w:pStyle w:val="ConsPlusNormal"/>
        <w:jc w:val="both"/>
      </w:pPr>
    </w:p>
    <w:p w:rsidR="00510496" w:rsidRDefault="00510496">
      <w:pPr>
        <w:pStyle w:val="ConsPlusTitle"/>
        <w:jc w:val="center"/>
        <w:outlineLvl w:val="1"/>
      </w:pPr>
      <w:r>
        <w:t>3. Состав, последовательность и сроки</w:t>
      </w:r>
    </w:p>
    <w:p w:rsidR="00510496" w:rsidRDefault="00510496">
      <w:pPr>
        <w:pStyle w:val="ConsPlusTitle"/>
        <w:jc w:val="center"/>
      </w:pPr>
      <w:r>
        <w:t>выполнения административных процедур (действий), требования</w:t>
      </w:r>
    </w:p>
    <w:p w:rsidR="00510496" w:rsidRDefault="00510496">
      <w:pPr>
        <w:pStyle w:val="ConsPlusTitle"/>
        <w:jc w:val="center"/>
      </w:pPr>
      <w:r>
        <w:t>к порядку их выполнения, в том числе особенности выполнения</w:t>
      </w:r>
    </w:p>
    <w:p w:rsidR="00510496" w:rsidRDefault="00510496">
      <w:pPr>
        <w:pStyle w:val="ConsPlusTitle"/>
        <w:jc w:val="center"/>
      </w:pPr>
      <w:r>
        <w:t>административных процедур (действий) в электронной форме</w:t>
      </w:r>
    </w:p>
    <w:p w:rsidR="00510496" w:rsidRDefault="00510496">
      <w:pPr>
        <w:pStyle w:val="ConsPlusNormal"/>
        <w:jc w:val="both"/>
      </w:pPr>
    </w:p>
    <w:p w:rsidR="00510496" w:rsidRDefault="00510496">
      <w:pPr>
        <w:pStyle w:val="ConsPlusTitle"/>
        <w:jc w:val="center"/>
        <w:outlineLvl w:val="2"/>
      </w:pPr>
      <w:r>
        <w:t>3.1. Исчерпывающий перечень</w:t>
      </w:r>
    </w:p>
    <w:p w:rsidR="00510496" w:rsidRDefault="00510496">
      <w:pPr>
        <w:pStyle w:val="ConsPlusTitle"/>
        <w:jc w:val="center"/>
      </w:pPr>
      <w:r>
        <w:t>административных процедур (действий)</w:t>
      </w:r>
    </w:p>
    <w:p w:rsidR="00510496" w:rsidRDefault="00510496">
      <w:pPr>
        <w:pStyle w:val="ConsPlusNormal"/>
        <w:jc w:val="both"/>
      </w:pPr>
    </w:p>
    <w:p w:rsidR="00510496" w:rsidRDefault="00510496">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510496" w:rsidRDefault="00510496">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представленных заявителем по его инициативе самостоятельно;</w:t>
      </w:r>
    </w:p>
    <w:p w:rsidR="00510496" w:rsidRDefault="00510496">
      <w:pPr>
        <w:pStyle w:val="ConsPlusNormal"/>
        <w:spacing w:before="220"/>
        <w:ind w:firstLine="540"/>
        <w:jc w:val="both"/>
      </w:pPr>
      <w:r>
        <w:t xml:space="preserve">запрос документов (сведений), указанных в </w:t>
      </w:r>
      <w:hyperlink w:anchor="P172" w:history="1">
        <w:r>
          <w:rPr>
            <w:color w:val="0000FF"/>
          </w:rPr>
          <w:t>пункте 2.7.1</w:t>
        </w:r>
      </w:hyperlink>
      <w:r>
        <w:t xml:space="preserve"> Регламента, в рамках межведомственного взаимодействия;</w:t>
      </w:r>
    </w:p>
    <w:p w:rsidR="00510496" w:rsidRDefault="00510496">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510496" w:rsidRDefault="00510496">
      <w:pPr>
        <w:pStyle w:val="ConsPlusNormal"/>
        <w:spacing w:before="220"/>
        <w:ind w:firstLine="540"/>
        <w:jc w:val="both"/>
      </w:pPr>
      <w:r>
        <w:t>принятие решения о предоставлении либо об отказе в предоставлении государственной услуги;</w:t>
      </w:r>
    </w:p>
    <w:p w:rsidR="00510496" w:rsidRDefault="00510496">
      <w:pPr>
        <w:pStyle w:val="ConsPlusNormal"/>
        <w:spacing w:before="220"/>
        <w:ind w:firstLine="540"/>
        <w:jc w:val="both"/>
      </w:pPr>
      <w:r>
        <w:t>уведомление заявителя об отказе в предоставлении государственной услуги;</w:t>
      </w:r>
    </w:p>
    <w:p w:rsidR="00510496" w:rsidRDefault="00510496">
      <w:pPr>
        <w:pStyle w:val="ConsPlusNormal"/>
        <w:spacing w:before="220"/>
        <w:ind w:firstLine="540"/>
        <w:jc w:val="both"/>
      </w:pPr>
      <w:r>
        <w:t>организация выплаты единовременного пособия при передаче ребенка на воспитание в семью.</w:t>
      </w:r>
    </w:p>
    <w:p w:rsidR="00510496" w:rsidRDefault="00510496">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510496" w:rsidRDefault="00510496">
      <w:pPr>
        <w:pStyle w:val="ConsPlusNormal"/>
        <w:spacing w:before="220"/>
        <w:ind w:firstLine="540"/>
        <w:jc w:val="both"/>
      </w:pPr>
      <w:r>
        <w:t>получение информации о порядке и сроках предоставления государственной услуги;</w:t>
      </w:r>
    </w:p>
    <w:p w:rsidR="00510496" w:rsidRDefault="00510496">
      <w:pPr>
        <w:pStyle w:val="ConsPlusNormal"/>
        <w:spacing w:before="220"/>
        <w:ind w:firstLine="540"/>
        <w:jc w:val="both"/>
      </w:pPr>
      <w:r>
        <w:t>запись на прием в МФЦ для подачи запроса о предоставлении государственной услуги;</w:t>
      </w:r>
    </w:p>
    <w:p w:rsidR="00510496" w:rsidRDefault="00510496">
      <w:pPr>
        <w:pStyle w:val="ConsPlusNormal"/>
        <w:spacing w:before="220"/>
        <w:ind w:firstLine="540"/>
        <w:jc w:val="both"/>
      </w:pPr>
      <w:r>
        <w:t>формирование запроса о предоставлении государственной услуги;</w:t>
      </w:r>
    </w:p>
    <w:p w:rsidR="00510496" w:rsidRDefault="00510496">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10496" w:rsidRDefault="00510496">
      <w:pPr>
        <w:pStyle w:val="ConsPlusNormal"/>
        <w:spacing w:before="220"/>
        <w:ind w:firstLine="540"/>
        <w:jc w:val="both"/>
      </w:pPr>
      <w:r>
        <w:t>получение сведений о ходе выполнения запроса;</w:t>
      </w:r>
    </w:p>
    <w:p w:rsidR="00510496" w:rsidRDefault="00510496">
      <w:pPr>
        <w:pStyle w:val="ConsPlusNormal"/>
        <w:spacing w:before="220"/>
        <w:ind w:firstLine="540"/>
        <w:jc w:val="both"/>
      </w:pPr>
      <w:r>
        <w:t>получение результата предоставления государственной услуги;</w:t>
      </w:r>
    </w:p>
    <w:p w:rsidR="00510496" w:rsidRDefault="00510496">
      <w:pPr>
        <w:pStyle w:val="ConsPlusNormal"/>
        <w:spacing w:before="220"/>
        <w:ind w:firstLine="540"/>
        <w:jc w:val="both"/>
      </w:pPr>
      <w:r>
        <w:t>осуществление оценки качества предоставления услуги;</w:t>
      </w:r>
    </w:p>
    <w:p w:rsidR="00510496" w:rsidRDefault="00510496">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0496" w:rsidRDefault="00510496">
      <w:pPr>
        <w:pStyle w:val="ConsPlusNormal"/>
        <w:jc w:val="both"/>
      </w:pPr>
    </w:p>
    <w:p w:rsidR="00510496" w:rsidRDefault="00510496">
      <w:pPr>
        <w:pStyle w:val="ConsPlusTitle"/>
        <w:jc w:val="center"/>
        <w:outlineLvl w:val="2"/>
      </w:pPr>
      <w:r>
        <w:t>3.2. Последовательность выполнения</w:t>
      </w:r>
    </w:p>
    <w:p w:rsidR="00510496" w:rsidRDefault="00510496">
      <w:pPr>
        <w:pStyle w:val="ConsPlusTitle"/>
        <w:jc w:val="center"/>
      </w:pPr>
      <w:r>
        <w:t>административных процедур (действий)</w:t>
      </w:r>
    </w:p>
    <w:p w:rsidR="00510496" w:rsidRDefault="00510496">
      <w:pPr>
        <w:pStyle w:val="ConsPlusNormal"/>
        <w:jc w:val="both"/>
      </w:pPr>
    </w:p>
    <w:p w:rsidR="00510496" w:rsidRDefault="00510496">
      <w:pPr>
        <w:pStyle w:val="ConsPlusNormal"/>
        <w:ind w:firstLine="540"/>
        <w:jc w:val="both"/>
      </w:pPr>
      <w:bookmarkStart w:id="9" w:name="P376"/>
      <w:bookmarkEnd w:id="9"/>
      <w:r>
        <w:t xml:space="preserve">3.2.1. Прием и регистрация заявления о предоставлении государственной услуги и прилагаемых к нему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представленных заявителем по его инициативе самостоятельно.</w:t>
      </w:r>
    </w:p>
    <w:p w:rsidR="00510496" w:rsidRDefault="00510496">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2" w:history="1">
        <w:r>
          <w:rPr>
            <w:color w:val="0000FF"/>
          </w:rPr>
          <w:t>подразделе 2.6</w:t>
        </w:r>
      </w:hyperlink>
      <w:r>
        <w:t xml:space="preserve"> Регламента, а также документами, указанными в </w:t>
      </w:r>
      <w:hyperlink w:anchor="P162" w:history="1">
        <w:r>
          <w:rPr>
            <w:color w:val="0000FF"/>
          </w:rPr>
          <w:t>подразделе 2.7</w:t>
        </w:r>
      </w:hyperlink>
      <w:r>
        <w:t xml:space="preserve"> Регламента, представленными заявителем (представителем заявителя) по его инициативе самостоятельно, или получение заявления и (или) документов управлением </w:t>
      </w:r>
      <w:r>
        <w:lastRenderedPageBreak/>
        <w:t>социальной защиты населения из МФЦ.</w:t>
      </w:r>
    </w:p>
    <w:p w:rsidR="00510496" w:rsidRDefault="00510496">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510496" w:rsidRDefault="00510496">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510496" w:rsidRDefault="00510496">
      <w:pPr>
        <w:pStyle w:val="ConsPlusNormal"/>
        <w:spacing w:before="220"/>
        <w:ind w:firstLine="540"/>
        <w:jc w:val="both"/>
      </w:pPr>
      <w:r>
        <w:t>Должностное лицо управления социальной защиты населения:</w:t>
      </w:r>
    </w:p>
    <w:p w:rsidR="00510496" w:rsidRDefault="00510496">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w:t>
      </w:r>
    </w:p>
    <w:p w:rsidR="00510496" w:rsidRDefault="00510496">
      <w:pPr>
        <w:pStyle w:val="ConsPlusNormal"/>
        <w:spacing w:before="220"/>
        <w:ind w:firstLine="540"/>
        <w:jc w:val="both"/>
      </w:pPr>
      <w:r>
        <w:t xml:space="preserve">производит регистрацию заявления и документов, указанных в </w:t>
      </w:r>
      <w:hyperlink w:anchor="P132" w:history="1">
        <w:r>
          <w:rPr>
            <w:color w:val="0000FF"/>
          </w:rPr>
          <w:t>подраздела 2.6</w:t>
        </w:r>
      </w:hyperlink>
      <w:r>
        <w:t xml:space="preserve"> Регламента, и документов, указанных в </w:t>
      </w:r>
      <w:hyperlink w:anchor="P172" w:history="1">
        <w:r>
          <w:rPr>
            <w:color w:val="0000FF"/>
          </w:rPr>
          <w:t>пункте 2.7.1</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510496" w:rsidRDefault="00510496">
      <w:pPr>
        <w:pStyle w:val="ConsPlusNormal"/>
        <w:spacing w:before="220"/>
        <w:ind w:firstLine="540"/>
        <w:jc w:val="both"/>
      </w:pPr>
      <w:r>
        <w:t>сопоставляет указанные в заявлении сведения и данные в представленных документах;</w:t>
      </w:r>
    </w:p>
    <w:p w:rsidR="00510496" w:rsidRDefault="00510496">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510496" w:rsidRDefault="00510496">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2" w:history="1">
        <w:r>
          <w:rPr>
            <w:color w:val="0000FF"/>
          </w:rPr>
          <w:t>подразделом 2.6</w:t>
        </w:r>
      </w:hyperlink>
      <w:r>
        <w:t xml:space="preserve"> Регламента, и копии документа, предусмотренного </w:t>
      </w:r>
      <w:hyperlink w:anchor="P172" w:history="1">
        <w:r>
          <w:rPr>
            <w:color w:val="0000FF"/>
          </w:rPr>
          <w:t>пунктом 2.7.1</w:t>
        </w:r>
      </w:hyperlink>
      <w:r>
        <w:t xml:space="preserve"> Регламента, представленными заявителем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510496" w:rsidRDefault="00510496">
      <w:pPr>
        <w:pStyle w:val="ConsPlusNormal"/>
        <w:spacing w:before="220"/>
        <w:ind w:firstLine="540"/>
        <w:jc w:val="both"/>
      </w:pPr>
      <w:r>
        <w:t xml:space="preserve">выдает расписку-уведомление о приеме (регистрации)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предоставленных заявителем по его инициативе самостоятельно. При направлении документов, указанных в подразделе 2.6 Регламента, и документов, указанных в пункте 2.7.1 Регламента, предоставленных заявителем по его инициативе самостоятельно, по почте, направляет извещение о дате получения (регистрации) указанных документов в течение 5 дней с даты их получения (регистрации) по почте.</w:t>
      </w:r>
    </w:p>
    <w:p w:rsidR="00510496" w:rsidRDefault="00510496">
      <w:pPr>
        <w:pStyle w:val="ConsPlusNormal"/>
        <w:spacing w:before="220"/>
        <w:ind w:firstLine="540"/>
        <w:jc w:val="both"/>
      </w:pPr>
      <w:r>
        <w:t>В случае если к заявлению о назначении единовременного пособия при передаче ребенка на воспитание в семью приложены не все необходимые документы, должностное лицо управления социальной защиты населения дает заявителю (представителю заявителя) в 5-дневный срок с даты получения (регистрации) заявления письменное разъяснение, какие документы должны быть представлены дополнительно не позднее шести месяцев со дня получения соответствующего разъяснения.</w:t>
      </w:r>
    </w:p>
    <w:p w:rsidR="00510496" w:rsidRDefault="00510496">
      <w:pPr>
        <w:pStyle w:val="ConsPlusNormal"/>
        <w:spacing w:before="220"/>
        <w:ind w:firstLine="540"/>
        <w:jc w:val="both"/>
      </w:pPr>
      <w:r>
        <w:t>Максимальный срок выполнения административных процедур, предусмотренных настоящим подпунктом Регламента, составляет 1 день.</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10496" w:rsidRDefault="00510496">
      <w:pPr>
        <w:pStyle w:val="ConsPlusNormal"/>
        <w:spacing w:before="220"/>
        <w:ind w:firstLine="540"/>
        <w:jc w:val="both"/>
      </w:pPr>
      <w:r>
        <w:lastRenderedPageBreak/>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510496" w:rsidRDefault="00510496">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510496" w:rsidRDefault="00510496">
      <w:pPr>
        <w:pStyle w:val="ConsPlusNormal"/>
        <w:spacing w:before="220"/>
        <w:ind w:firstLine="540"/>
        <w:jc w:val="both"/>
      </w:pPr>
      <w:bookmarkStart w:id="10" w:name="P392"/>
      <w:bookmarkEnd w:id="10"/>
      <w:r>
        <w:t xml:space="preserve">3.2.2. Запрос документов (сведений), указанных в </w:t>
      </w:r>
      <w:hyperlink w:anchor="P172" w:history="1">
        <w:r>
          <w:rPr>
            <w:color w:val="0000FF"/>
          </w:rPr>
          <w:t>пункте 2.7.1</w:t>
        </w:r>
      </w:hyperlink>
      <w:r>
        <w:t xml:space="preserve"> Регламента, в рамках межведомственного взаимодействия.</w:t>
      </w:r>
    </w:p>
    <w:p w:rsidR="00510496" w:rsidRDefault="00510496">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со дня подачи заявления документы (сведения), указанные в </w:t>
      </w:r>
      <w:hyperlink w:anchor="P172" w:history="1">
        <w:r>
          <w:rPr>
            <w:color w:val="0000FF"/>
          </w:rPr>
          <w:t>пункте 2.7.1</w:t>
        </w:r>
      </w:hyperlink>
      <w: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510496" w:rsidRDefault="00510496">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510496" w:rsidRDefault="00510496">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72" w:history="1">
        <w:r>
          <w:rPr>
            <w:color w:val="0000FF"/>
          </w:rPr>
          <w:t>пункте 2.7.1</w:t>
        </w:r>
      </w:hyperlink>
      <w:r>
        <w:t xml:space="preserve"> Регламента.</w:t>
      </w:r>
    </w:p>
    <w:p w:rsidR="00510496" w:rsidRDefault="00510496">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10496" w:rsidRDefault="00510496">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10496" w:rsidRDefault="00510496">
      <w:pPr>
        <w:pStyle w:val="ConsPlusNormal"/>
        <w:spacing w:before="220"/>
        <w:ind w:firstLine="540"/>
        <w:jc w:val="both"/>
      </w:pPr>
      <w:bookmarkStart w:id="11" w:name="P398"/>
      <w:bookmarkEnd w:id="11"/>
      <w:r>
        <w:t>3.2.3. Рассмотрение заявления и прилагаемых к нему документов (сведений) для установления права на получение государственной услуги.</w:t>
      </w:r>
    </w:p>
    <w:p w:rsidR="00510496" w:rsidRDefault="00510496">
      <w:pPr>
        <w:pStyle w:val="ConsPlusNormal"/>
        <w:spacing w:before="220"/>
        <w:ind w:firstLine="540"/>
        <w:jc w:val="both"/>
      </w:pPr>
      <w:r>
        <w:t xml:space="preserve">После выполнения административных процедур, указанных в </w:t>
      </w:r>
      <w:hyperlink w:anchor="P376" w:history="1">
        <w:r>
          <w:rPr>
            <w:color w:val="0000FF"/>
          </w:rPr>
          <w:t>пунктах 3.2.1</w:t>
        </w:r>
      </w:hyperlink>
      <w:r>
        <w:t xml:space="preserve"> и </w:t>
      </w:r>
      <w:hyperlink w:anchor="P392"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рабочего дня.</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510496" w:rsidRDefault="00510496">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2" w:history="1">
        <w:r>
          <w:rPr>
            <w:color w:val="0000FF"/>
          </w:rPr>
          <w:t>подразделе 2.6</w:t>
        </w:r>
      </w:hyperlink>
      <w:r>
        <w:t xml:space="preserve"> Регламента, и документов, указанных в </w:t>
      </w:r>
      <w:hyperlink w:anchor="P172" w:history="1">
        <w:r>
          <w:rPr>
            <w:color w:val="0000FF"/>
          </w:rPr>
          <w:t>пункте 2.7.1</w:t>
        </w:r>
      </w:hyperlink>
      <w:r>
        <w:t xml:space="preserve"> Регламента, на предмет соответствия действующему законодательству.</w:t>
      </w:r>
    </w:p>
    <w:p w:rsidR="00510496" w:rsidRDefault="00510496">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510496" w:rsidRDefault="00510496">
      <w:pPr>
        <w:pStyle w:val="ConsPlusNormal"/>
        <w:spacing w:before="220"/>
        <w:ind w:firstLine="540"/>
        <w:jc w:val="both"/>
      </w:pPr>
      <w:r>
        <w:t>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510496" w:rsidRDefault="00510496">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76" w:history="1">
        <w:r>
          <w:rPr>
            <w:color w:val="0000FF"/>
          </w:rPr>
          <w:t>пунктах 3.2.1</w:t>
        </w:r>
      </w:hyperlink>
      <w:r>
        <w:t xml:space="preserve">, </w:t>
      </w:r>
      <w:hyperlink w:anchor="P392" w:history="1">
        <w:r>
          <w:rPr>
            <w:color w:val="0000FF"/>
          </w:rPr>
          <w:t>3.2.2</w:t>
        </w:r>
      </w:hyperlink>
      <w:r>
        <w:t xml:space="preserve"> и </w:t>
      </w:r>
      <w:hyperlink w:anchor="P398" w:history="1">
        <w:r>
          <w:rPr>
            <w:color w:val="0000FF"/>
          </w:rPr>
          <w:t>3.2.3</w:t>
        </w:r>
      </w:hyperlink>
      <w:r>
        <w:t xml:space="preserve"> настоящего подраздела </w:t>
      </w:r>
      <w:r>
        <w:lastRenderedPageBreak/>
        <w:t>Регламента.</w:t>
      </w:r>
    </w:p>
    <w:p w:rsidR="00510496" w:rsidRDefault="00510496">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510496" w:rsidRDefault="00510496">
      <w:pPr>
        <w:pStyle w:val="ConsPlusNormal"/>
        <w:spacing w:before="220"/>
        <w:ind w:firstLine="540"/>
        <w:jc w:val="both"/>
      </w:pPr>
      <w:r>
        <w:t>распечатывает распоряжение о назначении единовременного пособия при передаче ребенка на воспитание в семью или решение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проверяет распоряжение о назначении единовременного пособия при передаче ребенка на воспитание в семью или решение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510496" w:rsidRDefault="00510496">
      <w:pPr>
        <w:pStyle w:val="ConsPlusNormal"/>
        <w:spacing w:before="220"/>
        <w:ind w:firstLine="540"/>
        <w:jc w:val="both"/>
      </w:pPr>
      <w:r>
        <w:t>подписывает и передает сформированное распоряжение о назначении (решение об отказе в назначении) государственной услуги и личное дело заявителя на проверку должностному лицу управления социальной защиты населения, осуществляющему контроль за назначением государственной услуги;</w:t>
      </w:r>
    </w:p>
    <w:p w:rsidR="00510496" w:rsidRDefault="00510496">
      <w:pPr>
        <w:pStyle w:val="ConsPlusNormal"/>
        <w:spacing w:before="220"/>
        <w:ind w:firstLine="540"/>
        <w:jc w:val="both"/>
      </w:pPr>
      <w:r>
        <w:t>формирует уведомление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направляет заявителю в течение 5 дней со дня вынесения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единовременного пособия при передаче ребенка на воспитание в семью с указанием причин отказа и рекомендациями, какие действия и в какой последовательности должны быть совершены заявителем для устранения препятствий для назначения единовременного пособия при передаче ребенка на воспитание в семью.</w:t>
      </w:r>
    </w:p>
    <w:p w:rsidR="00510496" w:rsidRDefault="00510496">
      <w:pPr>
        <w:pStyle w:val="ConsPlusNormal"/>
        <w:spacing w:before="220"/>
        <w:ind w:firstLine="540"/>
        <w:jc w:val="both"/>
      </w:pPr>
      <w:r>
        <w:t>Должностное лицо управления социальной защиты населения принимает решение о назначении (отказе в назначении) государственной услуги в течение 4 дней с учетом получения документов (сведений), запрошенных в рамках межведомственного взаимодействия.</w:t>
      </w:r>
    </w:p>
    <w:p w:rsidR="00510496" w:rsidRDefault="00510496">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государственной услуги, ввода информации в базу данных получателей мер социальной поддержки, подписывают распоряжение о назначении (решение об отказе в назначении) государственной услуги в течение 1 рабочего дня и возвращают личное дело должностному лицу управления социальной защиты населения.</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510496" w:rsidRDefault="00510496">
      <w:pPr>
        <w:pStyle w:val="ConsPlusNormal"/>
        <w:spacing w:before="220"/>
        <w:ind w:firstLine="540"/>
        <w:jc w:val="both"/>
      </w:pPr>
      <w:r>
        <w:lastRenderedPageBreak/>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510496" w:rsidRDefault="00510496">
      <w:pPr>
        <w:pStyle w:val="ConsPlusNormal"/>
        <w:spacing w:before="220"/>
        <w:ind w:firstLine="540"/>
        <w:jc w:val="both"/>
      </w:pPr>
      <w:r>
        <w:t>3.2.5. Организация выплаты единовременного пособия при передаче ребенка на воспитание в семью.</w:t>
      </w:r>
    </w:p>
    <w:p w:rsidR="00510496" w:rsidRDefault="00510496">
      <w:pPr>
        <w:pStyle w:val="ConsPlusNormal"/>
        <w:spacing w:before="220"/>
        <w:ind w:firstLine="540"/>
        <w:jc w:val="both"/>
      </w:pPr>
      <w:r>
        <w:t>Выплата единовременного пособия при передаче ребенка на воспитание в семью осуществляется управлением социальной защиты населения за счет средств федерального бюджета на личный счет заявителя, открытый в кредитной организации, либо через организацию федеральной почтовой связи, указанные заявителем в заявлении.</w:t>
      </w:r>
    </w:p>
    <w:p w:rsidR="00510496" w:rsidRDefault="00510496">
      <w:pPr>
        <w:pStyle w:val="ConsPlusNormal"/>
        <w:spacing w:before="220"/>
        <w:ind w:firstLine="540"/>
        <w:jc w:val="both"/>
      </w:pPr>
      <w:r>
        <w:t>Предоставление государственной услуги осуществляется управлением социальной защиты населения путем перечисления средств не позднее 10 дней с даты приема (регистрации) заявления со всеми необходимыми документами.</w:t>
      </w:r>
    </w:p>
    <w:p w:rsidR="00510496" w:rsidRDefault="00510496">
      <w:pPr>
        <w:pStyle w:val="ConsPlusNormal"/>
        <w:jc w:val="both"/>
      </w:pPr>
    </w:p>
    <w:p w:rsidR="00510496" w:rsidRDefault="00510496">
      <w:pPr>
        <w:pStyle w:val="ConsPlusTitle"/>
        <w:jc w:val="center"/>
        <w:outlineLvl w:val="2"/>
      </w:pPr>
      <w:r>
        <w:t>3.3. Порядок осуществления в электронной форме,</w:t>
      </w:r>
    </w:p>
    <w:p w:rsidR="00510496" w:rsidRDefault="00510496">
      <w:pPr>
        <w:pStyle w:val="ConsPlusTitle"/>
        <w:jc w:val="center"/>
      </w:pPr>
      <w:r>
        <w:t>в том числе с использованием Единого портала государственных</w:t>
      </w:r>
    </w:p>
    <w:p w:rsidR="00510496" w:rsidRDefault="00510496">
      <w:pPr>
        <w:pStyle w:val="ConsPlusTitle"/>
        <w:jc w:val="center"/>
      </w:pPr>
      <w:r>
        <w:t>и муниципальных услуг (функций), Портала государственных</w:t>
      </w:r>
    </w:p>
    <w:p w:rsidR="00510496" w:rsidRDefault="00510496">
      <w:pPr>
        <w:pStyle w:val="ConsPlusTitle"/>
        <w:jc w:val="center"/>
      </w:pPr>
      <w:r>
        <w:t>и муниципальных услуг (функций) Краснодарского края,</w:t>
      </w:r>
    </w:p>
    <w:p w:rsidR="00510496" w:rsidRDefault="00510496">
      <w:pPr>
        <w:pStyle w:val="ConsPlusTitle"/>
        <w:jc w:val="center"/>
      </w:pPr>
      <w:r>
        <w:t>административных процедур (действий) в соответствии</w:t>
      </w:r>
    </w:p>
    <w:p w:rsidR="00510496" w:rsidRDefault="00510496">
      <w:pPr>
        <w:pStyle w:val="ConsPlusTitle"/>
        <w:jc w:val="center"/>
      </w:pPr>
      <w:r>
        <w:t xml:space="preserve">с положениями </w:t>
      </w:r>
      <w:hyperlink r:id="rId32" w:history="1">
        <w:r>
          <w:rPr>
            <w:color w:val="0000FF"/>
          </w:rPr>
          <w:t>статьи 10</w:t>
        </w:r>
      </w:hyperlink>
      <w:r>
        <w:t xml:space="preserve"> Федерального закона</w:t>
      </w:r>
    </w:p>
    <w:p w:rsidR="00510496" w:rsidRDefault="00510496">
      <w:pPr>
        <w:pStyle w:val="ConsPlusTitle"/>
        <w:jc w:val="center"/>
      </w:pPr>
      <w:r>
        <w:t>от 27 июля 2010 г. N 210-ФЗ "Об организации предоставления</w:t>
      </w:r>
    </w:p>
    <w:p w:rsidR="00510496" w:rsidRDefault="00510496">
      <w:pPr>
        <w:pStyle w:val="ConsPlusTitle"/>
        <w:jc w:val="center"/>
      </w:pPr>
      <w:r>
        <w:t>государственных и муниципальных услуг"</w:t>
      </w:r>
    </w:p>
    <w:p w:rsidR="00510496" w:rsidRDefault="00510496">
      <w:pPr>
        <w:pStyle w:val="ConsPlusNormal"/>
        <w:jc w:val="both"/>
      </w:pPr>
    </w:p>
    <w:p w:rsidR="00510496" w:rsidRDefault="00510496">
      <w:pPr>
        <w:pStyle w:val="ConsPlusNormal"/>
        <w:ind w:firstLine="540"/>
        <w:jc w:val="both"/>
      </w:pPr>
      <w:r>
        <w:t>3.3.1. Получение информации о порядке и сроках предоставления государственной услуги.</w:t>
      </w:r>
    </w:p>
    <w:p w:rsidR="00510496" w:rsidRDefault="00510496">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510496" w:rsidRDefault="00510496">
      <w:pPr>
        <w:pStyle w:val="ConsPlusNormal"/>
        <w:spacing w:before="220"/>
        <w:ind w:firstLine="540"/>
        <w:jc w:val="both"/>
      </w:pPr>
      <w:r>
        <w:t>На Едином портале, Региональном портале размещается следующая информация:</w:t>
      </w:r>
    </w:p>
    <w:p w:rsidR="00510496" w:rsidRDefault="00510496">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10496" w:rsidRDefault="00510496">
      <w:pPr>
        <w:pStyle w:val="ConsPlusNormal"/>
        <w:spacing w:before="220"/>
        <w:ind w:firstLine="540"/>
        <w:jc w:val="both"/>
      </w:pPr>
      <w:r>
        <w:t>круг заявителей;</w:t>
      </w:r>
    </w:p>
    <w:p w:rsidR="00510496" w:rsidRDefault="00510496">
      <w:pPr>
        <w:pStyle w:val="ConsPlusNormal"/>
        <w:spacing w:before="220"/>
        <w:ind w:firstLine="540"/>
        <w:jc w:val="both"/>
      </w:pPr>
      <w:r>
        <w:t>срок предоставления государственной услуги;</w:t>
      </w:r>
    </w:p>
    <w:p w:rsidR="00510496" w:rsidRDefault="00510496">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510496" w:rsidRDefault="00510496">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510496" w:rsidRDefault="00510496">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510496" w:rsidRDefault="00510496">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510496" w:rsidRDefault="00510496">
      <w:pPr>
        <w:pStyle w:val="ConsPlusNormal"/>
        <w:spacing w:before="220"/>
        <w:ind w:firstLine="540"/>
        <w:jc w:val="both"/>
      </w:pPr>
      <w:r>
        <w:t xml:space="preserve">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w:t>
      </w:r>
      <w:r>
        <w:lastRenderedPageBreak/>
        <w:t>услуг (функций) Краснодарского края", предоставляется заявителю (представителю заявителя) бесплатно.</w:t>
      </w:r>
    </w:p>
    <w:p w:rsidR="00510496" w:rsidRDefault="00510496">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510496" w:rsidRDefault="00510496">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10496" w:rsidRDefault="00510496">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510496" w:rsidRDefault="00510496">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510496" w:rsidRDefault="00510496">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510496" w:rsidRDefault="00510496">
      <w:pPr>
        <w:pStyle w:val="ConsPlusNormal"/>
        <w:spacing w:before="220"/>
        <w:ind w:firstLine="540"/>
        <w:jc w:val="both"/>
      </w:pPr>
      <w:r>
        <w:t>Запись на прием проводится посредством Регионального портала, Единого портала МФЦ КК.</w:t>
      </w:r>
    </w:p>
    <w:p w:rsidR="00510496" w:rsidRDefault="00510496">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510496" w:rsidRDefault="00510496">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10496" w:rsidRDefault="00510496">
      <w:pPr>
        <w:pStyle w:val="ConsPlusNormal"/>
        <w:spacing w:before="220"/>
        <w:ind w:firstLine="540"/>
        <w:jc w:val="both"/>
      </w:pPr>
      <w:r>
        <w:t>Результатом административной процедуры является получение заявителем:</w:t>
      </w:r>
    </w:p>
    <w:p w:rsidR="00510496" w:rsidRDefault="00510496">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510496" w:rsidRDefault="00510496">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510496" w:rsidRDefault="00510496">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510496" w:rsidRDefault="00510496">
      <w:pPr>
        <w:pStyle w:val="ConsPlusNormal"/>
        <w:spacing w:before="220"/>
        <w:ind w:firstLine="540"/>
        <w:jc w:val="both"/>
      </w:pPr>
      <w:r>
        <w:t>3.3.3. Формирование запроса о предоставлении государственной услуги.</w:t>
      </w:r>
    </w:p>
    <w:p w:rsidR="00510496" w:rsidRDefault="00510496">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w:t>
      </w:r>
      <w:r>
        <w:lastRenderedPageBreak/>
        <w:t>социальной защиты населения запроса о предоставлении государственной услуги в электронном виде.</w:t>
      </w:r>
    </w:p>
    <w:p w:rsidR="00510496" w:rsidRDefault="00510496">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510496" w:rsidRDefault="00510496">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510496" w:rsidRDefault="00510496">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10496" w:rsidRDefault="00510496">
      <w:pPr>
        <w:pStyle w:val="ConsPlusNormal"/>
        <w:spacing w:before="220"/>
        <w:ind w:firstLine="540"/>
        <w:jc w:val="both"/>
      </w:pPr>
      <w:r>
        <w:t>При формировании запроса заявителю обеспечивается:</w:t>
      </w:r>
    </w:p>
    <w:p w:rsidR="00510496" w:rsidRDefault="00510496">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510496" w:rsidRDefault="00510496">
      <w:pPr>
        <w:pStyle w:val="ConsPlusNormal"/>
        <w:spacing w:before="220"/>
        <w:ind w:firstLine="540"/>
        <w:jc w:val="both"/>
      </w:pPr>
      <w:r>
        <w:t>возможность печати на бумажном носителе копии электронной формы запроса;</w:t>
      </w:r>
    </w:p>
    <w:p w:rsidR="00510496" w:rsidRDefault="00510496">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10496" w:rsidRDefault="00510496">
      <w:pPr>
        <w:pStyle w:val="ConsPlusNormal"/>
        <w:spacing w:before="220"/>
        <w:ind w:firstLine="540"/>
        <w:jc w:val="both"/>
      </w:pPr>
      <w:r>
        <w:t>заполнение нолей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510496" w:rsidRDefault="00510496">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510496" w:rsidRDefault="00510496">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510496" w:rsidRDefault="00510496">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510496" w:rsidRDefault="00510496">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510496" w:rsidRDefault="00510496">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510496" w:rsidRDefault="00510496">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510496" w:rsidRDefault="00510496">
      <w:pPr>
        <w:pStyle w:val="ConsPlusNormal"/>
        <w:spacing w:before="220"/>
        <w:ind w:firstLine="540"/>
        <w:jc w:val="both"/>
      </w:pPr>
      <w:r>
        <w:lastRenderedPageBreak/>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10496" w:rsidRDefault="00510496">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510496" w:rsidRDefault="00510496">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510496" w:rsidRDefault="00510496">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510496" w:rsidRDefault="00510496">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10496" w:rsidRDefault="00510496">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510496" w:rsidRDefault="00510496">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510496" w:rsidRDefault="00510496">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510496" w:rsidRDefault="00510496">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3"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0496" w:rsidRDefault="00510496">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4"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w:t>
      </w:r>
      <w:r>
        <w:lastRenderedPageBreak/>
        <w:t>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10496" w:rsidRDefault="00510496">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510496" w:rsidRDefault="00510496">
      <w:pPr>
        <w:pStyle w:val="ConsPlusNormal"/>
        <w:spacing w:before="220"/>
        <w:ind w:firstLine="540"/>
        <w:jc w:val="both"/>
      </w:pPr>
      <w:r>
        <w:t xml:space="preserve">В случае если в электронной форме заявителем (представителем заявителя) направлены не все необходимые документы, указанные в </w:t>
      </w:r>
      <w:hyperlink w:anchor="P132" w:history="1">
        <w:r>
          <w:rPr>
            <w:color w:val="0000FF"/>
          </w:rPr>
          <w:t>подразделе 2.6</w:t>
        </w:r>
      </w:hyperlink>
      <w:r>
        <w:t xml:space="preserve"> Регламента, должностное лицо управления социальной защиты населения направляет заявителю (представителю заявителя) письменное разъяснение, какие документы должны быть представлены дополнительно для назначения государственной услуги.</w:t>
      </w:r>
    </w:p>
    <w:p w:rsidR="00510496" w:rsidRDefault="00510496">
      <w:pPr>
        <w:pStyle w:val="ConsPlusNormal"/>
        <w:spacing w:before="220"/>
        <w:ind w:firstLine="540"/>
        <w:jc w:val="both"/>
      </w:pPr>
      <w:r>
        <w:t xml:space="preserve">В случае непредставления заявителем (представителем заявителя) документов, предусмотренных </w:t>
      </w:r>
      <w:hyperlink w:anchor="P172" w:history="1">
        <w:r>
          <w:rPr>
            <w:color w:val="0000FF"/>
          </w:rPr>
          <w:t>пунктом 2.7.1</w:t>
        </w:r>
      </w:hyperlink>
      <w:r>
        <w:t xml:space="preserve"> Регламента, должностное лицо управления социальной защиты населения в течение 2 рабочих дней со дня регистрации заявления направляет запрос в рамках межведомственного информационного взаимодействия для получения документов (сведений), предусмотренных пунктом 2.7.1 Регламента.</w:t>
      </w:r>
    </w:p>
    <w:p w:rsidR="00510496" w:rsidRDefault="00510496">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управлением социальной защиты населения на бумажном носителе.</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10496" w:rsidRDefault="00510496">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510496" w:rsidRDefault="00510496">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510496" w:rsidRDefault="00510496">
      <w:pPr>
        <w:pStyle w:val="ConsPlusNormal"/>
        <w:spacing w:before="220"/>
        <w:ind w:firstLine="540"/>
        <w:jc w:val="both"/>
      </w:pPr>
      <w:r>
        <w:t>3.3.5. Получение сведений о ходе выполнения запроса.</w:t>
      </w:r>
    </w:p>
    <w:p w:rsidR="00510496" w:rsidRDefault="00510496">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510496" w:rsidRDefault="00510496">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510496" w:rsidRDefault="00510496">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порталов по выбору заявителя.</w:t>
      </w:r>
    </w:p>
    <w:p w:rsidR="00510496" w:rsidRDefault="00510496">
      <w:pPr>
        <w:pStyle w:val="ConsPlusNormal"/>
        <w:spacing w:before="220"/>
        <w:ind w:firstLine="540"/>
        <w:jc w:val="both"/>
      </w:pPr>
      <w:r>
        <w:t>При предоставлении государственной услуги в электронной форме заявителю направляется:</w:t>
      </w:r>
    </w:p>
    <w:p w:rsidR="00510496" w:rsidRDefault="00510496">
      <w:pPr>
        <w:pStyle w:val="ConsPlusNormal"/>
        <w:spacing w:before="220"/>
        <w:ind w:firstLine="540"/>
        <w:jc w:val="both"/>
      </w:pPr>
      <w:r>
        <w:lastRenderedPageBreak/>
        <w:t>уведомление о записи на прием в МФЦ, содержащее сведения о дате, времени и месте приема;</w:t>
      </w:r>
    </w:p>
    <w:p w:rsidR="00510496" w:rsidRDefault="00510496">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10496" w:rsidRDefault="00510496">
      <w:pPr>
        <w:pStyle w:val="ConsPlusNormal"/>
        <w:spacing w:before="220"/>
        <w:ind w:firstLine="540"/>
        <w:jc w:val="both"/>
      </w:pPr>
      <w:r>
        <w:t>уведомление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510496" w:rsidRDefault="00510496">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510496" w:rsidRDefault="00510496">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510496" w:rsidRDefault="00510496">
      <w:pPr>
        <w:pStyle w:val="ConsPlusNormal"/>
        <w:spacing w:before="220"/>
        <w:ind w:firstLine="540"/>
        <w:jc w:val="both"/>
      </w:pPr>
      <w:r>
        <w:t>3.3.6. Получение результата предоставления государственной услуги.</w:t>
      </w:r>
    </w:p>
    <w:p w:rsidR="00510496" w:rsidRDefault="00510496">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510496" w:rsidRDefault="00510496">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единовременного пособия при передаче ребенка на воспитание в семью.</w:t>
      </w:r>
    </w:p>
    <w:p w:rsidR="00510496" w:rsidRDefault="00510496">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510496" w:rsidRDefault="00510496">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510496" w:rsidRDefault="00510496">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510496" w:rsidRDefault="00510496">
      <w:pPr>
        <w:pStyle w:val="ConsPlusNormal"/>
        <w:spacing w:before="220"/>
        <w:ind w:firstLine="540"/>
        <w:jc w:val="both"/>
      </w:pPr>
      <w:r>
        <w:t>3.3.7.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0496" w:rsidRDefault="00510496">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510496" w:rsidRDefault="00510496">
      <w:pPr>
        <w:pStyle w:val="ConsPlusNormal"/>
        <w:spacing w:before="220"/>
        <w:ind w:firstLine="540"/>
        <w:jc w:val="both"/>
      </w:pPr>
      <w:r>
        <w:lastRenderedPageBreak/>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5"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10496" w:rsidRDefault="00510496">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10496" w:rsidRDefault="00510496">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510496" w:rsidRDefault="00510496">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510496" w:rsidRDefault="00510496">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510496" w:rsidRDefault="00510496">
      <w:pPr>
        <w:pStyle w:val="ConsPlusNormal"/>
        <w:jc w:val="both"/>
      </w:pPr>
    </w:p>
    <w:p w:rsidR="00510496" w:rsidRDefault="00510496">
      <w:pPr>
        <w:pStyle w:val="ConsPlusTitle"/>
        <w:jc w:val="center"/>
        <w:outlineLvl w:val="2"/>
      </w:pPr>
      <w:r>
        <w:t>3.4. Порядок исправления допущенных опечаток</w:t>
      </w:r>
    </w:p>
    <w:p w:rsidR="00510496" w:rsidRDefault="00510496">
      <w:pPr>
        <w:pStyle w:val="ConsPlusTitle"/>
        <w:jc w:val="center"/>
      </w:pPr>
      <w:r>
        <w:t>и ошибок в выданных в результате предоставления</w:t>
      </w:r>
    </w:p>
    <w:p w:rsidR="00510496" w:rsidRDefault="00510496">
      <w:pPr>
        <w:pStyle w:val="ConsPlusTitle"/>
        <w:jc w:val="center"/>
      </w:pPr>
      <w:r>
        <w:t>государственной услуги документах</w:t>
      </w:r>
    </w:p>
    <w:p w:rsidR="00510496" w:rsidRDefault="00510496">
      <w:pPr>
        <w:pStyle w:val="ConsPlusNormal"/>
        <w:jc w:val="both"/>
      </w:pPr>
    </w:p>
    <w:p w:rsidR="00510496" w:rsidRDefault="00510496">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510496" w:rsidRDefault="00510496">
      <w:pPr>
        <w:pStyle w:val="ConsPlusNormal"/>
        <w:spacing w:before="220"/>
        <w:ind w:firstLine="540"/>
        <w:jc w:val="both"/>
      </w:pPr>
      <w:r>
        <w:t>3.4.2. Заявление об исправлений допущенных опечаток и ошибок подается в произвольной форме и должно содержать следующие сведения:</w:t>
      </w:r>
    </w:p>
    <w:p w:rsidR="00510496" w:rsidRDefault="00510496">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510496" w:rsidRDefault="00510496">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510496" w:rsidRDefault="00510496">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510496" w:rsidRDefault="00510496">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510496" w:rsidRDefault="00510496">
      <w:pPr>
        <w:pStyle w:val="ConsPlusNormal"/>
        <w:spacing w:before="220"/>
        <w:ind w:firstLine="540"/>
        <w:jc w:val="both"/>
      </w:pPr>
      <w:r>
        <w:t>дату подписания заявления, подпись, а также фамилию, инициалы лица, подписавшего заявление.</w:t>
      </w:r>
    </w:p>
    <w:p w:rsidR="00510496" w:rsidRDefault="00510496">
      <w:pPr>
        <w:pStyle w:val="ConsPlusNormal"/>
        <w:spacing w:before="220"/>
        <w:ind w:firstLine="540"/>
        <w:jc w:val="both"/>
      </w:pPr>
      <w:r>
        <w:t>К заявлению об исправлении допущенных опечаток и ошибок прилагается:</w:t>
      </w:r>
    </w:p>
    <w:p w:rsidR="00510496" w:rsidRDefault="00510496">
      <w:pPr>
        <w:pStyle w:val="ConsPlusNormal"/>
        <w:spacing w:before="220"/>
        <w:ind w:firstLine="540"/>
        <w:jc w:val="both"/>
      </w:pPr>
      <w:r>
        <w:lastRenderedPageBreak/>
        <w:t>оригинал документа, в котором допущена ошибка или опечатка (в случае - получения документа в электронной форме - не прилагается);</w:t>
      </w:r>
    </w:p>
    <w:p w:rsidR="00510496" w:rsidRDefault="00510496">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510496" w:rsidRDefault="00510496">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510496" w:rsidRDefault="00510496">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510496" w:rsidRDefault="00510496">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10496" w:rsidRDefault="00510496">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510496" w:rsidRDefault="00510496">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510496" w:rsidRDefault="00510496">
      <w:pPr>
        <w:pStyle w:val="ConsPlusNormal"/>
        <w:jc w:val="both"/>
      </w:pPr>
    </w:p>
    <w:p w:rsidR="00510496" w:rsidRDefault="00510496">
      <w:pPr>
        <w:pStyle w:val="ConsPlusTitle"/>
        <w:jc w:val="center"/>
        <w:outlineLvl w:val="1"/>
      </w:pPr>
      <w:r>
        <w:t>4. Формы контроля за предоставлением государственной услуги</w:t>
      </w:r>
    </w:p>
    <w:p w:rsidR="00510496" w:rsidRDefault="00510496">
      <w:pPr>
        <w:pStyle w:val="ConsPlusNormal"/>
        <w:jc w:val="both"/>
      </w:pPr>
    </w:p>
    <w:p w:rsidR="00510496" w:rsidRDefault="00510496">
      <w:pPr>
        <w:pStyle w:val="ConsPlusTitle"/>
        <w:jc w:val="center"/>
        <w:outlineLvl w:val="2"/>
      </w:pPr>
      <w:r>
        <w:t>4.1. Порядок осуществления текущего контроля</w:t>
      </w:r>
    </w:p>
    <w:p w:rsidR="00510496" w:rsidRDefault="00510496">
      <w:pPr>
        <w:pStyle w:val="ConsPlusTitle"/>
        <w:jc w:val="center"/>
      </w:pPr>
      <w:r>
        <w:t>за соблюдением и исполнением ответственными должностными</w:t>
      </w:r>
    </w:p>
    <w:p w:rsidR="00510496" w:rsidRDefault="00510496">
      <w:pPr>
        <w:pStyle w:val="ConsPlusTitle"/>
        <w:jc w:val="center"/>
      </w:pPr>
      <w:r>
        <w:t>лицами положений Регламента и иных нормативных правовых</w:t>
      </w:r>
    </w:p>
    <w:p w:rsidR="00510496" w:rsidRDefault="00510496">
      <w:pPr>
        <w:pStyle w:val="ConsPlusTitle"/>
        <w:jc w:val="center"/>
      </w:pPr>
      <w:r>
        <w:t>актов, устанавливающих требования к предоставлению</w:t>
      </w:r>
    </w:p>
    <w:p w:rsidR="00510496" w:rsidRDefault="00510496">
      <w:pPr>
        <w:pStyle w:val="ConsPlusTitle"/>
        <w:jc w:val="center"/>
      </w:pPr>
      <w:r>
        <w:t>государственной услуги, а также принятием ими решений</w:t>
      </w:r>
    </w:p>
    <w:p w:rsidR="00510496" w:rsidRDefault="00510496">
      <w:pPr>
        <w:pStyle w:val="ConsPlusNormal"/>
        <w:jc w:val="both"/>
      </w:pPr>
    </w:p>
    <w:p w:rsidR="00510496" w:rsidRDefault="00510496">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510496" w:rsidRDefault="00510496">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510496" w:rsidRDefault="00510496">
      <w:pPr>
        <w:pStyle w:val="ConsPlusNormal"/>
        <w:spacing w:before="220"/>
        <w:ind w:firstLine="540"/>
        <w:jc w:val="both"/>
      </w:pPr>
      <w: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w:t>
      </w:r>
      <w:r>
        <w:lastRenderedPageBreak/>
        <w:t>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510496" w:rsidRDefault="00510496">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510496" w:rsidRDefault="00510496">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510496" w:rsidRDefault="00510496">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510496" w:rsidRDefault="00510496">
      <w:pPr>
        <w:pStyle w:val="ConsPlusNormal"/>
        <w:jc w:val="both"/>
      </w:pPr>
    </w:p>
    <w:p w:rsidR="00510496" w:rsidRDefault="00510496">
      <w:pPr>
        <w:pStyle w:val="ConsPlusTitle"/>
        <w:jc w:val="center"/>
        <w:outlineLvl w:val="2"/>
      </w:pPr>
      <w:r>
        <w:t>4.2. Порядок и периодичность осуществления плановых</w:t>
      </w:r>
    </w:p>
    <w:p w:rsidR="00510496" w:rsidRDefault="00510496">
      <w:pPr>
        <w:pStyle w:val="ConsPlusTitle"/>
        <w:jc w:val="center"/>
      </w:pPr>
      <w:r>
        <w:t>и внеплановых проверок полноты и качества предоставления</w:t>
      </w:r>
    </w:p>
    <w:p w:rsidR="00510496" w:rsidRDefault="00510496">
      <w:pPr>
        <w:pStyle w:val="ConsPlusTitle"/>
        <w:jc w:val="center"/>
      </w:pPr>
      <w:r>
        <w:t>государственной услуги, в том числе порядок и формы контроля</w:t>
      </w:r>
    </w:p>
    <w:p w:rsidR="00510496" w:rsidRDefault="00510496">
      <w:pPr>
        <w:pStyle w:val="ConsPlusTitle"/>
        <w:jc w:val="center"/>
      </w:pPr>
      <w:r>
        <w:t>за полнотой и качеством предоставления</w:t>
      </w:r>
    </w:p>
    <w:p w:rsidR="00510496" w:rsidRDefault="00510496">
      <w:pPr>
        <w:pStyle w:val="ConsPlusTitle"/>
        <w:jc w:val="center"/>
      </w:pPr>
      <w:r>
        <w:t>государственной услуги</w:t>
      </w:r>
    </w:p>
    <w:p w:rsidR="00510496" w:rsidRDefault="00510496">
      <w:pPr>
        <w:pStyle w:val="ConsPlusNormal"/>
        <w:jc w:val="both"/>
      </w:pPr>
    </w:p>
    <w:p w:rsidR="00510496" w:rsidRDefault="00510496">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510496" w:rsidRDefault="00510496">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510496" w:rsidRDefault="00510496">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510496" w:rsidRDefault="00510496">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организаций назначения и выплаты государственных гарантий и компенсаций.</w:t>
      </w:r>
    </w:p>
    <w:p w:rsidR="00510496" w:rsidRDefault="00510496">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510496" w:rsidRDefault="00510496">
      <w:pPr>
        <w:pStyle w:val="ConsPlusNormal"/>
        <w:jc w:val="both"/>
      </w:pPr>
    </w:p>
    <w:p w:rsidR="00510496" w:rsidRDefault="00510496">
      <w:pPr>
        <w:pStyle w:val="ConsPlusTitle"/>
        <w:jc w:val="center"/>
        <w:outlineLvl w:val="2"/>
      </w:pPr>
      <w:r>
        <w:t>4.3. Ответственность должностных лиц органа,</w:t>
      </w:r>
    </w:p>
    <w:p w:rsidR="00510496" w:rsidRDefault="00510496">
      <w:pPr>
        <w:pStyle w:val="ConsPlusTitle"/>
        <w:jc w:val="center"/>
      </w:pPr>
      <w:r>
        <w:t>предоставляющего государственную услугу, за решения</w:t>
      </w:r>
    </w:p>
    <w:p w:rsidR="00510496" w:rsidRDefault="00510496">
      <w:pPr>
        <w:pStyle w:val="ConsPlusTitle"/>
        <w:jc w:val="center"/>
      </w:pPr>
      <w:r>
        <w:t>и действия (бездействие), принимаемые (осуществляемые) ими</w:t>
      </w:r>
    </w:p>
    <w:p w:rsidR="00510496" w:rsidRDefault="00510496">
      <w:pPr>
        <w:pStyle w:val="ConsPlusTitle"/>
        <w:jc w:val="center"/>
      </w:pPr>
      <w:r>
        <w:t>в ходе предоставления государственной услуги</w:t>
      </w:r>
    </w:p>
    <w:p w:rsidR="00510496" w:rsidRDefault="00510496">
      <w:pPr>
        <w:pStyle w:val="ConsPlusNormal"/>
        <w:jc w:val="both"/>
      </w:pPr>
    </w:p>
    <w:p w:rsidR="00510496" w:rsidRDefault="00510496">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10496" w:rsidRDefault="00510496">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510496" w:rsidRDefault="00510496">
      <w:pPr>
        <w:pStyle w:val="ConsPlusNormal"/>
        <w:jc w:val="both"/>
      </w:pPr>
    </w:p>
    <w:p w:rsidR="00510496" w:rsidRDefault="00510496">
      <w:pPr>
        <w:pStyle w:val="ConsPlusTitle"/>
        <w:jc w:val="center"/>
        <w:outlineLvl w:val="2"/>
      </w:pPr>
      <w:r>
        <w:t>4.4. Положения, характеризующие требования</w:t>
      </w:r>
    </w:p>
    <w:p w:rsidR="00510496" w:rsidRDefault="00510496">
      <w:pPr>
        <w:pStyle w:val="ConsPlusTitle"/>
        <w:jc w:val="center"/>
      </w:pPr>
      <w:r>
        <w:t>к порядку и формам контроля за предоставлением</w:t>
      </w:r>
    </w:p>
    <w:p w:rsidR="00510496" w:rsidRDefault="00510496">
      <w:pPr>
        <w:pStyle w:val="ConsPlusTitle"/>
        <w:jc w:val="center"/>
      </w:pPr>
      <w:r>
        <w:t>государственной услуги, в том числе со стороны граждан,</w:t>
      </w:r>
    </w:p>
    <w:p w:rsidR="00510496" w:rsidRDefault="00510496">
      <w:pPr>
        <w:pStyle w:val="ConsPlusTitle"/>
        <w:jc w:val="center"/>
      </w:pPr>
      <w:r>
        <w:t>их объединений и организаций</w:t>
      </w:r>
    </w:p>
    <w:p w:rsidR="00510496" w:rsidRDefault="00510496">
      <w:pPr>
        <w:pStyle w:val="ConsPlusNormal"/>
        <w:jc w:val="both"/>
      </w:pPr>
    </w:p>
    <w:p w:rsidR="00510496" w:rsidRDefault="00510496">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510496" w:rsidRDefault="00510496">
      <w:pPr>
        <w:pStyle w:val="ConsPlusNormal"/>
        <w:spacing w:before="220"/>
        <w:ind w:firstLine="540"/>
        <w:jc w:val="both"/>
      </w:pPr>
      <w:r>
        <w:t>Проверка также проводится по конкретному обращению заявителя или организации.</w:t>
      </w:r>
    </w:p>
    <w:p w:rsidR="00510496" w:rsidRDefault="00510496">
      <w:pPr>
        <w:pStyle w:val="ConsPlusNormal"/>
        <w:jc w:val="both"/>
      </w:pPr>
    </w:p>
    <w:p w:rsidR="00510496" w:rsidRDefault="00510496">
      <w:pPr>
        <w:pStyle w:val="ConsPlusTitle"/>
        <w:jc w:val="center"/>
        <w:outlineLvl w:val="1"/>
      </w:pPr>
      <w:r>
        <w:t>5. Досудебный (внесудебный) порядок</w:t>
      </w:r>
    </w:p>
    <w:p w:rsidR="00510496" w:rsidRDefault="00510496">
      <w:pPr>
        <w:pStyle w:val="ConsPlusTitle"/>
        <w:jc w:val="center"/>
      </w:pPr>
      <w:r>
        <w:t>обжалования решений и действий (бездействии) органа,</w:t>
      </w:r>
    </w:p>
    <w:p w:rsidR="00510496" w:rsidRDefault="00510496">
      <w:pPr>
        <w:pStyle w:val="ConsPlusTitle"/>
        <w:jc w:val="center"/>
      </w:pPr>
      <w:r>
        <w:t>предоставляющего государственную услугу,</w:t>
      </w:r>
    </w:p>
    <w:p w:rsidR="00510496" w:rsidRDefault="00510496">
      <w:pPr>
        <w:pStyle w:val="ConsPlusTitle"/>
        <w:jc w:val="center"/>
      </w:pPr>
      <w:r>
        <w:t>а также их должностных лиц</w:t>
      </w:r>
    </w:p>
    <w:p w:rsidR="00510496" w:rsidRDefault="00510496">
      <w:pPr>
        <w:pStyle w:val="ConsPlusNormal"/>
        <w:jc w:val="both"/>
      </w:pPr>
    </w:p>
    <w:p w:rsidR="00510496" w:rsidRDefault="00510496">
      <w:pPr>
        <w:pStyle w:val="ConsPlusTitle"/>
        <w:jc w:val="center"/>
        <w:outlineLvl w:val="2"/>
      </w:pPr>
      <w:r>
        <w:t>5.1. Информация для заинтересованных лиц</w:t>
      </w:r>
    </w:p>
    <w:p w:rsidR="00510496" w:rsidRDefault="00510496">
      <w:pPr>
        <w:pStyle w:val="ConsPlusTitle"/>
        <w:jc w:val="center"/>
      </w:pPr>
      <w:r>
        <w:t>об их праве на досудебное (внесудебное) обжалование действий</w:t>
      </w:r>
    </w:p>
    <w:p w:rsidR="00510496" w:rsidRDefault="00510496">
      <w:pPr>
        <w:pStyle w:val="ConsPlusTitle"/>
        <w:jc w:val="center"/>
      </w:pPr>
      <w:r>
        <w:t>(бездействий) и (или) решений, принятых (осуществленных)</w:t>
      </w:r>
    </w:p>
    <w:p w:rsidR="00510496" w:rsidRDefault="00510496">
      <w:pPr>
        <w:pStyle w:val="ConsPlusTitle"/>
        <w:jc w:val="center"/>
      </w:pPr>
      <w:r>
        <w:t>в ходе предоставления государственной услуги</w:t>
      </w:r>
    </w:p>
    <w:p w:rsidR="00510496" w:rsidRDefault="00510496">
      <w:pPr>
        <w:pStyle w:val="ConsPlusNormal"/>
        <w:jc w:val="both"/>
      </w:pPr>
    </w:p>
    <w:p w:rsidR="00510496" w:rsidRDefault="00510496">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510496" w:rsidRDefault="00510496">
      <w:pPr>
        <w:pStyle w:val="ConsPlusNormal"/>
        <w:jc w:val="both"/>
      </w:pPr>
    </w:p>
    <w:p w:rsidR="00510496" w:rsidRDefault="00510496">
      <w:pPr>
        <w:pStyle w:val="ConsPlusTitle"/>
        <w:jc w:val="center"/>
        <w:outlineLvl w:val="2"/>
      </w:pPr>
      <w:r>
        <w:t>5.2. Органы государственной власти,</w:t>
      </w:r>
    </w:p>
    <w:p w:rsidR="00510496" w:rsidRDefault="00510496">
      <w:pPr>
        <w:pStyle w:val="ConsPlusTitle"/>
        <w:jc w:val="center"/>
      </w:pPr>
      <w:r>
        <w:t>организации и уполномоченные на рассмотрение жалобы лица,</w:t>
      </w:r>
    </w:p>
    <w:p w:rsidR="00510496" w:rsidRDefault="00510496">
      <w:pPr>
        <w:pStyle w:val="ConsPlusTitle"/>
        <w:jc w:val="center"/>
      </w:pPr>
      <w:r>
        <w:t>которым может быть направлена жалоба заявителя в досудебном</w:t>
      </w:r>
    </w:p>
    <w:p w:rsidR="00510496" w:rsidRDefault="00510496">
      <w:pPr>
        <w:pStyle w:val="ConsPlusTitle"/>
        <w:jc w:val="center"/>
      </w:pPr>
      <w:r>
        <w:t>(внесудебном) порядке</w:t>
      </w:r>
    </w:p>
    <w:p w:rsidR="00510496" w:rsidRDefault="00510496">
      <w:pPr>
        <w:pStyle w:val="ConsPlusNormal"/>
        <w:jc w:val="both"/>
      </w:pPr>
    </w:p>
    <w:p w:rsidR="00510496" w:rsidRDefault="00510496">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510496" w:rsidRDefault="00510496">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510496" w:rsidRDefault="00510496">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10496" w:rsidRDefault="00510496">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6" w:history="1">
        <w:r>
          <w:rPr>
            <w:color w:val="0000FF"/>
          </w:rPr>
          <w:t>порядком</w:t>
        </w:r>
      </w:hyperlink>
      <w:r>
        <w:t xml:space="preserve"> подачи и рассмотрения жалоб на решения и действия (бездействие) </w:t>
      </w:r>
      <w:r>
        <w:lastRenderedPageBreak/>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10496" w:rsidRDefault="00510496">
      <w:pPr>
        <w:pStyle w:val="ConsPlusNormal"/>
        <w:jc w:val="both"/>
      </w:pPr>
    </w:p>
    <w:p w:rsidR="00510496" w:rsidRDefault="00510496">
      <w:pPr>
        <w:pStyle w:val="ConsPlusTitle"/>
        <w:jc w:val="center"/>
        <w:outlineLvl w:val="2"/>
      </w:pPr>
      <w:r>
        <w:t>5.3. Способы информирования заявителей</w:t>
      </w:r>
    </w:p>
    <w:p w:rsidR="00510496" w:rsidRDefault="00510496">
      <w:pPr>
        <w:pStyle w:val="ConsPlusTitle"/>
        <w:jc w:val="center"/>
      </w:pPr>
      <w:r>
        <w:t>о порядке подачи и рассмотрения жалобы, в том числе</w:t>
      </w:r>
    </w:p>
    <w:p w:rsidR="00510496" w:rsidRDefault="00510496">
      <w:pPr>
        <w:pStyle w:val="ConsPlusTitle"/>
        <w:jc w:val="center"/>
      </w:pPr>
      <w:r>
        <w:t>с использованием Единого портала государственных</w:t>
      </w:r>
    </w:p>
    <w:p w:rsidR="00510496" w:rsidRDefault="00510496">
      <w:pPr>
        <w:pStyle w:val="ConsPlusTitle"/>
        <w:jc w:val="center"/>
      </w:pPr>
      <w:r>
        <w:t>и муниципальных услуг (функций) и Портала государственных</w:t>
      </w:r>
    </w:p>
    <w:p w:rsidR="00510496" w:rsidRDefault="00510496">
      <w:pPr>
        <w:pStyle w:val="ConsPlusTitle"/>
        <w:jc w:val="center"/>
      </w:pPr>
      <w:r>
        <w:t>и муниципальных услуг (функций) Краснодарского края</w:t>
      </w:r>
    </w:p>
    <w:p w:rsidR="00510496" w:rsidRDefault="00510496">
      <w:pPr>
        <w:pStyle w:val="ConsPlusNormal"/>
        <w:jc w:val="both"/>
      </w:pPr>
    </w:p>
    <w:p w:rsidR="00510496" w:rsidRDefault="00510496">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510496" w:rsidRDefault="00510496">
      <w:pPr>
        <w:pStyle w:val="ConsPlusNormal"/>
        <w:jc w:val="both"/>
      </w:pPr>
    </w:p>
    <w:p w:rsidR="00510496" w:rsidRDefault="00510496">
      <w:pPr>
        <w:pStyle w:val="ConsPlusTitle"/>
        <w:jc w:val="center"/>
        <w:outlineLvl w:val="2"/>
      </w:pPr>
      <w:r>
        <w:t>5.4. Перечень нормативных правовых актов,</w:t>
      </w:r>
    </w:p>
    <w:p w:rsidR="00510496" w:rsidRDefault="00510496">
      <w:pPr>
        <w:pStyle w:val="ConsPlusTitle"/>
        <w:jc w:val="center"/>
      </w:pPr>
      <w:r>
        <w:t>регулирующих порядок досудебного (внесудебного) обжалования</w:t>
      </w:r>
    </w:p>
    <w:p w:rsidR="00510496" w:rsidRDefault="00510496">
      <w:pPr>
        <w:pStyle w:val="ConsPlusTitle"/>
        <w:jc w:val="center"/>
      </w:pPr>
      <w:r>
        <w:t>решений и действий (бездействия) органа, предоставляющего</w:t>
      </w:r>
    </w:p>
    <w:p w:rsidR="00510496" w:rsidRDefault="00510496">
      <w:pPr>
        <w:pStyle w:val="ConsPlusTitle"/>
        <w:jc w:val="center"/>
      </w:pPr>
      <w:r>
        <w:t>государственную услугу, а также его должностных лиц</w:t>
      </w:r>
    </w:p>
    <w:p w:rsidR="00510496" w:rsidRDefault="00510496">
      <w:pPr>
        <w:pStyle w:val="ConsPlusNormal"/>
        <w:jc w:val="both"/>
      </w:pPr>
    </w:p>
    <w:p w:rsidR="00510496" w:rsidRDefault="00510496">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510496" w:rsidRDefault="00510496">
      <w:pPr>
        <w:pStyle w:val="ConsPlusNormal"/>
        <w:spacing w:before="220"/>
        <w:ind w:firstLine="540"/>
        <w:jc w:val="both"/>
      </w:pPr>
      <w:r>
        <w:t xml:space="preserve">Федеральный </w:t>
      </w:r>
      <w:hyperlink r:id="rId37" w:history="1">
        <w:r>
          <w:rPr>
            <w:color w:val="0000FF"/>
          </w:rPr>
          <w:t>закон</w:t>
        </w:r>
      </w:hyperlink>
      <w:r>
        <w:t xml:space="preserve"> от 27 июля 2010 г. N 210-ФЗ "Об организации предоставления государственных и муниципальных услуг";</w:t>
      </w:r>
    </w:p>
    <w:p w:rsidR="00510496" w:rsidRDefault="00510496">
      <w:pPr>
        <w:pStyle w:val="ConsPlusNormal"/>
        <w:spacing w:before="220"/>
        <w:ind w:firstLine="540"/>
        <w:jc w:val="both"/>
      </w:pPr>
      <w:hyperlink r:id="rId38"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10496" w:rsidRDefault="00510496">
      <w:pPr>
        <w:pStyle w:val="ConsPlusNormal"/>
        <w:jc w:val="both"/>
      </w:pPr>
    </w:p>
    <w:p w:rsidR="00510496" w:rsidRDefault="00510496">
      <w:pPr>
        <w:pStyle w:val="ConsPlusTitle"/>
        <w:jc w:val="center"/>
        <w:outlineLvl w:val="1"/>
      </w:pPr>
      <w:r>
        <w:t>6. Особенности выполнения</w:t>
      </w:r>
    </w:p>
    <w:p w:rsidR="00510496" w:rsidRDefault="00510496">
      <w:pPr>
        <w:pStyle w:val="ConsPlusTitle"/>
        <w:jc w:val="center"/>
      </w:pPr>
      <w:r>
        <w:t>административных процедур (действий) в многофункциональных</w:t>
      </w:r>
    </w:p>
    <w:p w:rsidR="00510496" w:rsidRDefault="00510496">
      <w:pPr>
        <w:pStyle w:val="ConsPlusTitle"/>
        <w:jc w:val="center"/>
      </w:pPr>
      <w:r>
        <w:t>центрах предоставления государственных и муниципальных услуг</w:t>
      </w:r>
    </w:p>
    <w:p w:rsidR="00510496" w:rsidRDefault="00510496">
      <w:pPr>
        <w:pStyle w:val="ConsPlusNormal"/>
        <w:jc w:val="both"/>
      </w:pPr>
    </w:p>
    <w:p w:rsidR="00510496" w:rsidRDefault="00510496">
      <w:pPr>
        <w:pStyle w:val="ConsPlusTitle"/>
        <w:jc w:val="center"/>
        <w:outlineLvl w:val="2"/>
      </w:pPr>
      <w:r>
        <w:t>6.1. Перечень административных</w:t>
      </w:r>
    </w:p>
    <w:p w:rsidR="00510496" w:rsidRDefault="00510496">
      <w:pPr>
        <w:pStyle w:val="ConsPlusTitle"/>
        <w:jc w:val="center"/>
      </w:pPr>
      <w:r>
        <w:t>процедур (действий), выполняемых многофункциональными</w:t>
      </w:r>
    </w:p>
    <w:p w:rsidR="00510496" w:rsidRDefault="00510496">
      <w:pPr>
        <w:pStyle w:val="ConsPlusTitle"/>
        <w:jc w:val="center"/>
      </w:pPr>
      <w:r>
        <w:t>центрами предоставления государственных</w:t>
      </w:r>
    </w:p>
    <w:p w:rsidR="00510496" w:rsidRDefault="00510496">
      <w:pPr>
        <w:pStyle w:val="ConsPlusTitle"/>
        <w:jc w:val="center"/>
      </w:pPr>
      <w:r>
        <w:t>и муниципальных услуг</w:t>
      </w:r>
    </w:p>
    <w:p w:rsidR="00510496" w:rsidRDefault="00510496">
      <w:pPr>
        <w:pStyle w:val="ConsPlusNormal"/>
        <w:jc w:val="both"/>
      </w:pPr>
    </w:p>
    <w:p w:rsidR="00510496" w:rsidRDefault="00510496">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510496" w:rsidRDefault="00510496">
      <w:pPr>
        <w:pStyle w:val="ConsPlusNormal"/>
        <w:spacing w:before="220"/>
        <w:ind w:firstLine="540"/>
        <w:jc w:val="both"/>
      </w:pPr>
      <w:r>
        <w:t xml:space="preserve">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w:t>
      </w:r>
      <w:r>
        <w:lastRenderedPageBreak/>
        <w:t>консультирование заявителя о порядке предоставления государственной услуги в МФЦ;</w:t>
      </w:r>
    </w:p>
    <w:p w:rsidR="00510496" w:rsidRDefault="00510496">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10496" w:rsidRDefault="00510496">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10496" w:rsidRDefault="00510496">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10496" w:rsidRDefault="00510496">
      <w:pPr>
        <w:pStyle w:val="ConsPlusNormal"/>
        <w:jc w:val="both"/>
      </w:pPr>
    </w:p>
    <w:p w:rsidR="00510496" w:rsidRDefault="00510496">
      <w:pPr>
        <w:pStyle w:val="ConsPlusTitle"/>
        <w:jc w:val="center"/>
        <w:outlineLvl w:val="2"/>
      </w:pPr>
      <w:r>
        <w:t>6.2. Порядок выполнения</w:t>
      </w:r>
    </w:p>
    <w:p w:rsidR="00510496" w:rsidRDefault="00510496">
      <w:pPr>
        <w:pStyle w:val="ConsPlusTitle"/>
        <w:jc w:val="center"/>
      </w:pPr>
      <w:r>
        <w:t>административных процедур (действий) многофункциональными</w:t>
      </w:r>
    </w:p>
    <w:p w:rsidR="00510496" w:rsidRDefault="00510496">
      <w:pPr>
        <w:pStyle w:val="ConsPlusTitle"/>
        <w:jc w:val="center"/>
      </w:pPr>
      <w:r>
        <w:t>центрами предоставления государственных</w:t>
      </w:r>
    </w:p>
    <w:p w:rsidR="00510496" w:rsidRDefault="00510496">
      <w:pPr>
        <w:pStyle w:val="ConsPlusTitle"/>
        <w:jc w:val="center"/>
      </w:pPr>
      <w:r>
        <w:t>и муниципальных услуг</w:t>
      </w:r>
    </w:p>
    <w:p w:rsidR="00510496" w:rsidRDefault="00510496">
      <w:pPr>
        <w:pStyle w:val="ConsPlusNormal"/>
        <w:jc w:val="both"/>
      </w:pPr>
    </w:p>
    <w:p w:rsidR="00510496" w:rsidRDefault="00510496">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10496" w:rsidRDefault="00510496">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39" w:history="1">
        <w:r>
          <w:rPr>
            <w:color w:val="0000FF"/>
          </w:rPr>
          <w:t>подпункте "а" пункта 8</w:t>
        </w:r>
      </w:hyperlink>
      <w:r>
        <w:t xml:space="preserve"> Правил организаций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510496" w:rsidRDefault="00510496">
      <w:pPr>
        <w:pStyle w:val="ConsPlusNormal"/>
        <w:spacing w:before="220"/>
        <w:ind w:firstLine="540"/>
        <w:jc w:val="both"/>
      </w:pPr>
      <w:r>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10496" w:rsidRDefault="00510496">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2" w:history="1">
        <w:r>
          <w:rPr>
            <w:color w:val="0000FF"/>
          </w:rPr>
          <w:t>подразделом 2.6</w:t>
        </w:r>
      </w:hyperlink>
      <w:r>
        <w:t xml:space="preserve"> Регламента.</w:t>
      </w:r>
    </w:p>
    <w:p w:rsidR="00510496" w:rsidRDefault="00510496">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0"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510496" w:rsidRDefault="00510496">
      <w:pPr>
        <w:pStyle w:val="ConsPlusNormal"/>
        <w:spacing w:before="220"/>
        <w:ind w:firstLine="540"/>
        <w:jc w:val="both"/>
      </w:pPr>
      <w:r>
        <w:t xml:space="preserve">Государственная услуга в МФЦ в соответствии со </w:t>
      </w:r>
      <w:hyperlink r:id="rId41"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510496" w:rsidRDefault="00510496">
      <w:pPr>
        <w:pStyle w:val="ConsPlusNormal"/>
        <w:spacing w:before="220"/>
        <w:ind w:firstLine="540"/>
        <w:jc w:val="both"/>
      </w:pPr>
      <w:r>
        <w:t xml:space="preserve">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w:t>
      </w:r>
      <w:r>
        <w:lastRenderedPageBreak/>
        <w:t>осуществляется работником МФЦ в день обращения.</w:t>
      </w:r>
    </w:p>
    <w:p w:rsidR="00510496" w:rsidRDefault="00510496">
      <w:pPr>
        <w:pStyle w:val="ConsPlusNormal"/>
        <w:spacing w:before="220"/>
        <w:ind w:firstLine="540"/>
        <w:jc w:val="both"/>
      </w:pPr>
      <w:r>
        <w:t>Работник МФЦ при приеме заявления о предоставлении государственной услуги:</w:t>
      </w:r>
    </w:p>
    <w:p w:rsidR="00510496" w:rsidRDefault="00510496">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10496" w:rsidRDefault="00510496">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510496" w:rsidRDefault="00510496">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510496" w:rsidRDefault="00510496">
      <w:pPr>
        <w:pStyle w:val="ConsPlusNormal"/>
        <w:spacing w:before="220"/>
        <w:ind w:firstLine="540"/>
        <w:jc w:val="both"/>
      </w:pPr>
      <w:r>
        <w:t xml:space="preserve">осуществляет копирование (сканирование) документов, предусмотренных </w:t>
      </w:r>
      <w:hyperlink r:id="rId42" w:history="1">
        <w:r>
          <w:rPr>
            <w:color w:val="0000FF"/>
          </w:rPr>
          <w:t>пунктами 1</w:t>
        </w:r>
      </w:hyperlink>
      <w:r>
        <w:t xml:space="preserve"> - </w:t>
      </w:r>
      <w:hyperlink r:id="rId43" w:history="1">
        <w:r>
          <w:rPr>
            <w:color w:val="0000FF"/>
          </w:rPr>
          <w:t>7</w:t>
        </w:r>
      </w:hyperlink>
      <w:r>
        <w:t xml:space="preserve">, </w:t>
      </w:r>
      <w:hyperlink r:id="rId44" w:history="1">
        <w:r>
          <w:rPr>
            <w:color w:val="0000FF"/>
          </w:rPr>
          <w:t>9</w:t>
        </w:r>
      </w:hyperlink>
      <w:r>
        <w:t xml:space="preserve">, </w:t>
      </w:r>
      <w:hyperlink r:id="rId45" w:history="1">
        <w:r>
          <w:rPr>
            <w:color w:val="0000FF"/>
          </w:rPr>
          <w:t>10</w:t>
        </w:r>
      </w:hyperlink>
      <w:r>
        <w:t xml:space="preserve">, </w:t>
      </w:r>
      <w:hyperlink r:id="rId46" w:history="1">
        <w:r>
          <w:rPr>
            <w:color w:val="0000FF"/>
          </w:rPr>
          <w:t>14</w:t>
        </w:r>
      </w:hyperlink>
      <w:r>
        <w:t xml:space="preserve">, </w:t>
      </w:r>
      <w:hyperlink r:id="rId47" w:history="1">
        <w:r>
          <w:rPr>
            <w:color w:val="0000FF"/>
          </w:rPr>
          <w:t>17</w:t>
        </w:r>
      </w:hyperlink>
      <w:r>
        <w:t xml:space="preserve"> и </w:t>
      </w:r>
      <w:hyperlink r:id="rId48"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510496" w:rsidRDefault="00510496">
      <w:pPr>
        <w:pStyle w:val="ConsPlusNormal"/>
        <w:spacing w:before="220"/>
        <w:ind w:firstLine="540"/>
        <w:jc w:val="both"/>
      </w:pPr>
      <w:r>
        <w:t xml:space="preserve">при отсутствии оснований для отказа в приеме документов в соответствии с </w:t>
      </w:r>
      <w:hyperlink w:anchor="P195"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510496" w:rsidRDefault="00510496">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10496" w:rsidRDefault="00510496">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510496" w:rsidRDefault="00510496">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510496" w:rsidRDefault="00510496">
      <w:pPr>
        <w:pStyle w:val="ConsPlusNormal"/>
        <w:spacing w:before="220"/>
        <w:ind w:firstLine="540"/>
        <w:jc w:val="both"/>
      </w:pPr>
      <w:r>
        <w:t xml:space="preserve">осуществляет копирование (сканирование) документов, предусмотренных </w:t>
      </w:r>
      <w:hyperlink r:id="rId49" w:history="1">
        <w:r>
          <w:rPr>
            <w:color w:val="0000FF"/>
          </w:rPr>
          <w:t>пунктами 1</w:t>
        </w:r>
      </w:hyperlink>
      <w:r>
        <w:t xml:space="preserve"> - </w:t>
      </w:r>
      <w:hyperlink r:id="rId50" w:history="1">
        <w:r>
          <w:rPr>
            <w:color w:val="0000FF"/>
          </w:rPr>
          <w:t>7</w:t>
        </w:r>
      </w:hyperlink>
      <w:r>
        <w:t xml:space="preserve">, </w:t>
      </w:r>
      <w:hyperlink r:id="rId51" w:history="1">
        <w:r>
          <w:rPr>
            <w:color w:val="0000FF"/>
          </w:rPr>
          <w:t>9</w:t>
        </w:r>
      </w:hyperlink>
      <w:r>
        <w:t xml:space="preserve">, </w:t>
      </w:r>
      <w:hyperlink r:id="rId52" w:history="1">
        <w:r>
          <w:rPr>
            <w:color w:val="0000FF"/>
          </w:rPr>
          <w:t>10</w:t>
        </w:r>
      </w:hyperlink>
      <w:r>
        <w:t xml:space="preserve">, </w:t>
      </w:r>
      <w:hyperlink r:id="rId53" w:history="1">
        <w:r>
          <w:rPr>
            <w:color w:val="0000FF"/>
          </w:rPr>
          <w:t>14</w:t>
        </w:r>
      </w:hyperlink>
      <w:r>
        <w:t xml:space="preserve">, </w:t>
      </w:r>
      <w:hyperlink r:id="rId54" w:history="1">
        <w:r>
          <w:rPr>
            <w:color w:val="0000FF"/>
          </w:rPr>
          <w:t>17</w:t>
        </w:r>
      </w:hyperlink>
      <w:r>
        <w:t xml:space="preserve"> и </w:t>
      </w:r>
      <w:hyperlink r:id="rId55"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w:t>
      </w:r>
      <w:r>
        <w:lastRenderedPageBreak/>
        <w:t>необходимо предъявление нотариально удостоверенной копии документа личного хранения);</w:t>
      </w:r>
    </w:p>
    <w:p w:rsidR="00510496" w:rsidRDefault="00510496">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заявителях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0496" w:rsidRDefault="00510496">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510496" w:rsidRDefault="00510496">
      <w:pPr>
        <w:pStyle w:val="ConsPlusNormal"/>
        <w:spacing w:before="220"/>
        <w:ind w:firstLine="540"/>
        <w:jc w:val="both"/>
      </w:pPr>
      <w:r>
        <w:t>Максимальное время выполнения административной процедуры составляет не более 15 минут.</w:t>
      </w:r>
    </w:p>
    <w:p w:rsidR="00510496" w:rsidRDefault="00510496">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95" w:history="1">
        <w:r>
          <w:rPr>
            <w:color w:val="0000FF"/>
          </w:rPr>
          <w:t>пунктом 2.9.1</w:t>
        </w:r>
      </w:hyperlink>
      <w:r>
        <w:t xml:space="preserve"> Регламента.</w:t>
      </w:r>
    </w:p>
    <w:p w:rsidR="00510496" w:rsidRDefault="00510496">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510496" w:rsidRDefault="00510496">
      <w:pPr>
        <w:pStyle w:val="ConsPlusNormal"/>
        <w:spacing w:before="220"/>
        <w:ind w:firstLine="540"/>
        <w:jc w:val="both"/>
      </w:pPr>
      <w:r>
        <w:t>Исполнение данной административной процедуры возложено на работника МФЦ.</w:t>
      </w:r>
    </w:p>
    <w:p w:rsidR="00510496" w:rsidRDefault="00510496">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10496" w:rsidRDefault="00510496">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510496" w:rsidRDefault="00510496">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510496" w:rsidRDefault="00510496">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510496" w:rsidRDefault="00510496">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510496" w:rsidRDefault="00510496">
      <w:pPr>
        <w:pStyle w:val="ConsPlusNormal"/>
        <w:spacing w:before="220"/>
        <w:ind w:firstLine="540"/>
        <w:jc w:val="both"/>
      </w:pPr>
      <w:r>
        <w:t>адресность направления (соответствие управлению социальной защиты населения);</w:t>
      </w:r>
    </w:p>
    <w:p w:rsidR="00510496" w:rsidRDefault="00510496">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510496" w:rsidRDefault="00510496">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510496" w:rsidRDefault="00510496">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510496" w:rsidRDefault="00510496">
      <w:pPr>
        <w:pStyle w:val="ConsPlusNormal"/>
        <w:spacing w:before="220"/>
        <w:ind w:firstLine="540"/>
        <w:jc w:val="both"/>
      </w:pPr>
      <w:r>
        <w:lastRenderedPageBreak/>
        <w:t>Исполнение данной административной процедуры возложено на работника МФЦ и должностное лицо управления социальной защиты населения.</w:t>
      </w:r>
    </w:p>
    <w:p w:rsidR="00510496" w:rsidRDefault="00510496">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510496" w:rsidRDefault="00510496">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510496" w:rsidRDefault="00510496">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10496" w:rsidRDefault="00510496">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6"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обращений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both"/>
      </w:pPr>
    </w:p>
    <w:p w:rsidR="00510496" w:rsidRDefault="00510496">
      <w:pPr>
        <w:pStyle w:val="ConsPlusNormal"/>
        <w:jc w:val="right"/>
        <w:outlineLvl w:val="1"/>
      </w:pPr>
      <w:r>
        <w:t>Приложение</w:t>
      </w:r>
    </w:p>
    <w:p w:rsidR="00510496" w:rsidRDefault="00510496">
      <w:pPr>
        <w:pStyle w:val="ConsPlusNormal"/>
        <w:jc w:val="right"/>
      </w:pPr>
      <w:r>
        <w:t>к административному регламенту</w:t>
      </w:r>
    </w:p>
    <w:p w:rsidR="00510496" w:rsidRDefault="00510496">
      <w:pPr>
        <w:pStyle w:val="ConsPlusNormal"/>
        <w:jc w:val="right"/>
      </w:pPr>
      <w:r>
        <w:t>предоставления государственной</w:t>
      </w:r>
    </w:p>
    <w:p w:rsidR="00510496" w:rsidRDefault="00510496">
      <w:pPr>
        <w:pStyle w:val="ConsPlusNormal"/>
        <w:jc w:val="right"/>
      </w:pPr>
      <w:r>
        <w:t>услуги по назначению и выплате</w:t>
      </w:r>
    </w:p>
    <w:p w:rsidR="00510496" w:rsidRDefault="00510496">
      <w:pPr>
        <w:pStyle w:val="ConsPlusNormal"/>
        <w:jc w:val="right"/>
      </w:pPr>
      <w:r>
        <w:t>единовременного пособия при</w:t>
      </w:r>
    </w:p>
    <w:p w:rsidR="00510496" w:rsidRDefault="00510496">
      <w:pPr>
        <w:pStyle w:val="ConsPlusNormal"/>
        <w:jc w:val="right"/>
      </w:pPr>
      <w:r>
        <w:t>передаче ребенка на</w:t>
      </w:r>
    </w:p>
    <w:p w:rsidR="00510496" w:rsidRDefault="00510496">
      <w:pPr>
        <w:pStyle w:val="ConsPlusNormal"/>
        <w:jc w:val="right"/>
      </w:pPr>
      <w:r>
        <w:t>воспитание в семью</w:t>
      </w:r>
    </w:p>
    <w:p w:rsidR="00510496" w:rsidRDefault="00510496">
      <w:pPr>
        <w:pStyle w:val="ConsPlusNormal"/>
        <w:jc w:val="both"/>
      </w:pPr>
    </w:p>
    <w:p w:rsidR="00510496" w:rsidRDefault="00510496">
      <w:pPr>
        <w:pStyle w:val="ConsPlusNonformat"/>
        <w:jc w:val="both"/>
      </w:pPr>
      <w:r>
        <w:t xml:space="preserve">                 Управление социальной защиты населения в</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p>
    <w:p w:rsidR="00510496" w:rsidRDefault="00510496">
      <w:pPr>
        <w:pStyle w:val="ConsPlusNonformat"/>
        <w:jc w:val="both"/>
      </w:pPr>
      <w:bookmarkStart w:id="12" w:name="P690"/>
      <w:bookmarkEnd w:id="12"/>
      <w:r>
        <w:t xml:space="preserve">                                 Заявление</w:t>
      </w:r>
    </w:p>
    <w:p w:rsidR="00510496" w:rsidRDefault="00510496">
      <w:pPr>
        <w:pStyle w:val="ConsPlusNonformat"/>
        <w:jc w:val="both"/>
      </w:pPr>
      <w:r>
        <w:t xml:space="preserve">             о назначении единовременного пособия при передаче</w:t>
      </w:r>
    </w:p>
    <w:p w:rsidR="00510496" w:rsidRDefault="00510496">
      <w:pPr>
        <w:pStyle w:val="ConsPlusNonformat"/>
        <w:jc w:val="both"/>
      </w:pPr>
      <w:r>
        <w:t xml:space="preserve">                       ребенка на воспитание в семью</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 xml:space="preserve">                         (фамилия, имя, отчество)</w:t>
      </w:r>
    </w:p>
    <w:p w:rsidR="00510496" w:rsidRDefault="00510496">
      <w:pPr>
        <w:pStyle w:val="ConsPlusNonformat"/>
        <w:jc w:val="both"/>
      </w:pPr>
      <w:r>
        <w:t>Число _______________ месяц ________________ год рождения _________________</w:t>
      </w:r>
    </w:p>
    <w:p w:rsidR="00510496" w:rsidRDefault="00510496">
      <w:pPr>
        <w:pStyle w:val="ConsPlusNonformat"/>
        <w:jc w:val="both"/>
      </w:pPr>
      <w:r>
        <w:t>Документ, удостоверяющий личность _________________________________________</w:t>
      </w:r>
    </w:p>
    <w:p w:rsidR="00510496" w:rsidRDefault="00510496">
      <w:pPr>
        <w:pStyle w:val="ConsPlusNonformat"/>
        <w:jc w:val="both"/>
      </w:pPr>
      <w:r>
        <w:t>серия _____________ номер _______________ дата выдачи _____________________</w:t>
      </w:r>
    </w:p>
    <w:p w:rsidR="00510496" w:rsidRDefault="00510496">
      <w:pPr>
        <w:pStyle w:val="ConsPlusNonformat"/>
        <w:jc w:val="both"/>
      </w:pPr>
      <w:r>
        <w:t>кем выдан _________________________________________________________________</w:t>
      </w:r>
    </w:p>
    <w:p w:rsidR="00510496" w:rsidRDefault="00510496">
      <w:pPr>
        <w:pStyle w:val="ConsPlusNonformat"/>
        <w:jc w:val="both"/>
      </w:pPr>
      <w:r>
        <w:t>Адрес места жительства (места пребывания) _________________________________</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Дата установления места жительства (места пребывания) _____________________</w:t>
      </w:r>
    </w:p>
    <w:p w:rsidR="00510496" w:rsidRDefault="00510496">
      <w:pPr>
        <w:pStyle w:val="ConsPlusNonformat"/>
        <w:jc w:val="both"/>
      </w:pPr>
      <w:r>
        <w:t>контактный телефон: _______________________________________________________</w:t>
      </w:r>
    </w:p>
    <w:p w:rsidR="00510496" w:rsidRDefault="00510496">
      <w:pPr>
        <w:pStyle w:val="ConsPlusNonformat"/>
        <w:jc w:val="both"/>
      </w:pPr>
      <w:r>
        <w:t>Данные документа, удостоверяющего личность, подтверждаю: __________________</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 xml:space="preserve">    (должностное  лицо  управления  социальной защиты населения, подпись,</w:t>
      </w:r>
    </w:p>
    <w:p w:rsidR="00510496" w:rsidRDefault="00510496">
      <w:pPr>
        <w:pStyle w:val="ConsPlusNonformat"/>
        <w:jc w:val="both"/>
      </w:pPr>
      <w:r>
        <w:t xml:space="preserve">                               расшифровка)</w:t>
      </w:r>
    </w:p>
    <w:p w:rsidR="00510496" w:rsidRDefault="00510496">
      <w:pPr>
        <w:pStyle w:val="ConsPlusNonformat"/>
        <w:jc w:val="both"/>
      </w:pPr>
      <w:r>
        <w:t>Прошу назначить единовременное пособие при передаче ребенка на воспитание в</w:t>
      </w:r>
    </w:p>
    <w:p w:rsidR="00510496" w:rsidRDefault="00510496">
      <w:pPr>
        <w:pStyle w:val="ConsPlusNonformat"/>
        <w:jc w:val="both"/>
      </w:pPr>
      <w:r>
        <w:t>семью _____________________________________________________________________</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 xml:space="preserve">             (фамилия, имя, отчество и дата рождения ребенка)</w:t>
      </w:r>
    </w:p>
    <w:p w:rsidR="00510496" w:rsidRDefault="00510496">
      <w:pPr>
        <w:pStyle w:val="ConsPlusNonformat"/>
        <w:jc w:val="both"/>
      </w:pPr>
      <w:r>
        <w:lastRenderedPageBreak/>
        <w:t>в  связи  с  устройством  его  в мою семью на усыновление (удочерение), под</w:t>
      </w:r>
    </w:p>
    <w:p w:rsidR="00510496" w:rsidRDefault="00510496">
      <w:pPr>
        <w:pStyle w:val="ConsPlusNonformat"/>
        <w:jc w:val="both"/>
      </w:pPr>
      <w:r>
        <w:t>опеку (попечительство), приемную семью (нужное подчеркнуть).</w:t>
      </w:r>
    </w:p>
    <w:p w:rsidR="00510496" w:rsidRDefault="00510496">
      <w:pPr>
        <w:pStyle w:val="ConsPlusNonformat"/>
        <w:jc w:val="both"/>
      </w:pPr>
      <w:r>
        <w:t>Назначенное(ые) пособие(я) прошу перечислять: _____________________________</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 xml:space="preserve">       (наименование кредитной организации, номер счета получателя;</w:t>
      </w:r>
    </w:p>
    <w:p w:rsidR="00510496" w:rsidRDefault="00510496">
      <w:pPr>
        <w:pStyle w:val="ConsPlusNonformat"/>
        <w:jc w:val="both"/>
      </w:pPr>
      <w:r>
        <w:t xml:space="preserve">                     организация федеральной почтовой</w:t>
      </w:r>
    </w:p>
    <w:p w:rsidR="00510496" w:rsidRDefault="00510496">
      <w:pPr>
        <w:pStyle w:val="ConsPlusNonformat"/>
        <w:jc w:val="both"/>
      </w:pPr>
      <w:r>
        <w:t>При   подаче   заявления   законным   представителем   (доверенным   лицом)</w:t>
      </w:r>
    </w:p>
    <w:p w:rsidR="00510496" w:rsidRDefault="00510496">
      <w:pPr>
        <w:pStyle w:val="ConsPlusNonformat"/>
        <w:jc w:val="both"/>
      </w:pPr>
      <w:r>
        <w:t>дополнительно указываются:</w:t>
      </w:r>
    </w:p>
    <w:p w:rsidR="00510496" w:rsidRDefault="00510496">
      <w:pPr>
        <w:pStyle w:val="ConsPlusNonformat"/>
        <w:jc w:val="both"/>
      </w:pPr>
      <w:r>
        <w:t>___________________________________________________________________________</w:t>
      </w:r>
    </w:p>
    <w:p w:rsidR="00510496" w:rsidRDefault="00510496">
      <w:pPr>
        <w:pStyle w:val="ConsPlusNonformat"/>
        <w:jc w:val="both"/>
      </w:pPr>
      <w:r>
        <w:t xml:space="preserve">   (фамилия, имя, отчество законного представителя или доверенного лица)</w:t>
      </w:r>
    </w:p>
    <w:p w:rsidR="00510496" w:rsidRDefault="00510496">
      <w:pPr>
        <w:pStyle w:val="ConsPlusNormal"/>
        <w:jc w:val="both"/>
      </w:pPr>
    </w:p>
    <w:p w:rsidR="00510496" w:rsidRDefault="00510496">
      <w:pPr>
        <w:pStyle w:val="ConsPlusNormal"/>
        <w:ind w:firstLine="540"/>
        <w:jc w:val="both"/>
      </w:pPr>
      <w:r>
        <w:t>документ, удостоверяющий личность законного Представителя (доверенного</w:t>
      </w:r>
    </w:p>
    <w:p w:rsidR="00510496" w:rsidRDefault="00510496">
      <w:pPr>
        <w:pStyle w:val="ConsPlusNormal"/>
        <w:spacing w:before="220"/>
        <w:ind w:firstLine="540"/>
        <w:jc w:val="both"/>
      </w:pPr>
      <w:r>
        <w:t>лица) _________________________________________________________________</w:t>
      </w:r>
    </w:p>
    <w:p w:rsidR="00510496" w:rsidRDefault="00510496">
      <w:pPr>
        <w:pStyle w:val="ConsPlusNormal"/>
        <w:spacing w:before="220"/>
        <w:ind w:firstLine="540"/>
        <w:jc w:val="both"/>
      </w:pPr>
      <w:r>
        <w:t>серия ________ номер _____________ дата выдачи ________________________</w:t>
      </w:r>
    </w:p>
    <w:p w:rsidR="00510496" w:rsidRDefault="00510496">
      <w:pPr>
        <w:pStyle w:val="ConsPlusNormal"/>
        <w:spacing w:before="220"/>
        <w:ind w:firstLine="540"/>
        <w:jc w:val="both"/>
      </w:pPr>
      <w:r>
        <w:t>кем выдан _____________________________________________________________</w:t>
      </w:r>
    </w:p>
    <w:p w:rsidR="00510496" w:rsidRDefault="00510496">
      <w:pPr>
        <w:pStyle w:val="ConsPlusNormal"/>
        <w:spacing w:before="220"/>
        <w:ind w:firstLine="540"/>
        <w:jc w:val="both"/>
      </w:pPr>
      <w:r>
        <w:t>почтовый адрес места жительства (места пребывания) законного представителя</w:t>
      </w:r>
    </w:p>
    <w:p w:rsidR="00510496" w:rsidRDefault="00510496">
      <w:pPr>
        <w:pStyle w:val="ConsPlusNormal"/>
        <w:spacing w:before="220"/>
        <w:ind w:firstLine="540"/>
        <w:jc w:val="both"/>
      </w:pPr>
      <w:r>
        <w:t>(доверенного лица) ____________________________________________________</w:t>
      </w:r>
    </w:p>
    <w:p w:rsidR="00510496" w:rsidRDefault="00510496">
      <w:pPr>
        <w:pStyle w:val="ConsPlusNormal"/>
        <w:spacing w:before="220"/>
        <w:ind w:firstLine="540"/>
        <w:jc w:val="both"/>
      </w:pPr>
      <w:r>
        <w:t>контактный телефон: ___________________________________________________</w:t>
      </w:r>
    </w:p>
    <w:p w:rsidR="00510496" w:rsidRDefault="00510496">
      <w:pPr>
        <w:pStyle w:val="ConsPlusNormal"/>
        <w:spacing w:before="220"/>
        <w:ind w:firstLine="540"/>
        <w:jc w:val="both"/>
      </w:pPr>
      <w:r>
        <w:t>документ, подтверждающий полномочия законного представителя (доверенного</w:t>
      </w:r>
    </w:p>
    <w:p w:rsidR="00510496" w:rsidRDefault="00510496">
      <w:pPr>
        <w:pStyle w:val="ConsPlusNormal"/>
        <w:spacing w:before="220"/>
        <w:ind w:firstLine="540"/>
        <w:jc w:val="both"/>
      </w:pPr>
      <w:r>
        <w:t>лица) _________________________________________________________________</w:t>
      </w:r>
    </w:p>
    <w:p w:rsidR="00510496" w:rsidRDefault="00510496">
      <w:pPr>
        <w:pStyle w:val="ConsPlusNormal"/>
        <w:spacing w:before="220"/>
        <w:ind w:firstLine="540"/>
        <w:jc w:val="both"/>
      </w:pPr>
      <w:r>
        <w:t>серия ________ номер _____________ дата выдачи ________________________</w:t>
      </w:r>
    </w:p>
    <w:p w:rsidR="00510496" w:rsidRDefault="00510496">
      <w:pPr>
        <w:pStyle w:val="ConsPlusNormal"/>
        <w:spacing w:before="220"/>
        <w:ind w:firstLine="540"/>
        <w:jc w:val="both"/>
      </w:pPr>
      <w:r>
        <w:t>кем выдан _____________________________________________________________</w:t>
      </w:r>
    </w:p>
    <w:p w:rsidR="00510496" w:rsidRDefault="00510496">
      <w:pPr>
        <w:pStyle w:val="ConsPlusNormal"/>
        <w:spacing w:before="220"/>
        <w:ind w:firstLine="540"/>
        <w:jc w:val="both"/>
      </w:pPr>
      <w:r>
        <w:t>Перечень принятых документов:</w:t>
      </w:r>
    </w:p>
    <w:p w:rsidR="00510496" w:rsidRDefault="0051049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0"/>
        <w:gridCol w:w="8277"/>
      </w:tblGrid>
      <w:tr w:rsidR="00510496">
        <w:tc>
          <w:tcPr>
            <w:tcW w:w="730" w:type="dxa"/>
          </w:tcPr>
          <w:p w:rsidR="00510496" w:rsidRDefault="00510496">
            <w:pPr>
              <w:pStyle w:val="ConsPlusNormal"/>
              <w:jc w:val="center"/>
            </w:pPr>
            <w:r>
              <w:t>N п/п</w:t>
            </w:r>
          </w:p>
        </w:tc>
        <w:tc>
          <w:tcPr>
            <w:tcW w:w="8277" w:type="dxa"/>
          </w:tcPr>
          <w:p w:rsidR="00510496" w:rsidRDefault="00510496">
            <w:pPr>
              <w:pStyle w:val="ConsPlusNormal"/>
              <w:jc w:val="center"/>
            </w:pPr>
            <w:r>
              <w:t>Наименование документа</w:t>
            </w:r>
          </w:p>
        </w:tc>
      </w:tr>
      <w:tr w:rsidR="00510496">
        <w:tc>
          <w:tcPr>
            <w:tcW w:w="730" w:type="dxa"/>
          </w:tcPr>
          <w:p w:rsidR="00510496" w:rsidRDefault="00510496">
            <w:pPr>
              <w:pStyle w:val="ConsPlusNormal"/>
              <w:jc w:val="center"/>
            </w:pPr>
            <w:r>
              <w:t>1</w:t>
            </w:r>
          </w:p>
        </w:tc>
        <w:tc>
          <w:tcPr>
            <w:tcW w:w="8277" w:type="dxa"/>
          </w:tcPr>
          <w:p w:rsidR="00510496" w:rsidRDefault="00510496">
            <w:pPr>
              <w:pStyle w:val="ConsPlusNormal"/>
            </w:pPr>
          </w:p>
        </w:tc>
      </w:tr>
      <w:tr w:rsidR="00510496">
        <w:tc>
          <w:tcPr>
            <w:tcW w:w="730" w:type="dxa"/>
          </w:tcPr>
          <w:p w:rsidR="00510496" w:rsidRDefault="00510496">
            <w:pPr>
              <w:pStyle w:val="ConsPlusNormal"/>
              <w:jc w:val="center"/>
            </w:pPr>
            <w:r>
              <w:t>2</w:t>
            </w:r>
          </w:p>
        </w:tc>
        <w:tc>
          <w:tcPr>
            <w:tcW w:w="8277" w:type="dxa"/>
          </w:tcPr>
          <w:p w:rsidR="00510496" w:rsidRDefault="00510496">
            <w:pPr>
              <w:pStyle w:val="ConsPlusNormal"/>
            </w:pPr>
          </w:p>
        </w:tc>
      </w:tr>
      <w:tr w:rsidR="00510496">
        <w:tc>
          <w:tcPr>
            <w:tcW w:w="730" w:type="dxa"/>
          </w:tcPr>
          <w:p w:rsidR="00510496" w:rsidRDefault="00510496">
            <w:pPr>
              <w:pStyle w:val="ConsPlusNormal"/>
              <w:jc w:val="center"/>
            </w:pPr>
            <w:r>
              <w:t>3</w:t>
            </w:r>
          </w:p>
        </w:tc>
        <w:tc>
          <w:tcPr>
            <w:tcW w:w="8277" w:type="dxa"/>
          </w:tcPr>
          <w:p w:rsidR="00510496" w:rsidRDefault="00510496">
            <w:pPr>
              <w:pStyle w:val="ConsPlusNormal"/>
            </w:pPr>
          </w:p>
        </w:tc>
      </w:tr>
      <w:tr w:rsidR="00510496">
        <w:tc>
          <w:tcPr>
            <w:tcW w:w="730" w:type="dxa"/>
          </w:tcPr>
          <w:p w:rsidR="00510496" w:rsidRDefault="00510496">
            <w:pPr>
              <w:pStyle w:val="ConsPlusNormal"/>
              <w:jc w:val="center"/>
            </w:pPr>
            <w:r>
              <w:t>4</w:t>
            </w:r>
          </w:p>
        </w:tc>
        <w:tc>
          <w:tcPr>
            <w:tcW w:w="8277" w:type="dxa"/>
          </w:tcPr>
          <w:p w:rsidR="00510496" w:rsidRDefault="00510496">
            <w:pPr>
              <w:pStyle w:val="ConsPlusNormal"/>
            </w:pPr>
          </w:p>
        </w:tc>
      </w:tr>
    </w:tbl>
    <w:p w:rsidR="00510496" w:rsidRDefault="00510496">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479"/>
      </w:tblGrid>
      <w:tr w:rsidR="00510496">
        <w:tc>
          <w:tcPr>
            <w:tcW w:w="4535" w:type="dxa"/>
            <w:tcBorders>
              <w:top w:val="nil"/>
              <w:left w:val="nil"/>
              <w:bottom w:val="nil"/>
              <w:right w:val="nil"/>
            </w:tcBorders>
          </w:tcPr>
          <w:p w:rsidR="00510496" w:rsidRDefault="00510496">
            <w:pPr>
              <w:pStyle w:val="ConsPlusNormal"/>
            </w:pPr>
            <w:r>
              <w:t>Подпись заявителя __________________</w:t>
            </w:r>
          </w:p>
        </w:tc>
        <w:tc>
          <w:tcPr>
            <w:tcW w:w="4479" w:type="dxa"/>
            <w:tcBorders>
              <w:top w:val="nil"/>
              <w:left w:val="nil"/>
              <w:bottom w:val="nil"/>
              <w:right w:val="nil"/>
            </w:tcBorders>
          </w:tcPr>
          <w:p w:rsidR="00510496" w:rsidRDefault="00510496">
            <w:pPr>
              <w:pStyle w:val="ConsPlusNormal"/>
            </w:pPr>
            <w:r>
              <w:t>Дата ____________ 20__ г.</w:t>
            </w:r>
          </w:p>
        </w:tc>
      </w:tr>
      <w:tr w:rsidR="00510496">
        <w:tc>
          <w:tcPr>
            <w:tcW w:w="4535" w:type="dxa"/>
            <w:tcBorders>
              <w:top w:val="nil"/>
              <w:left w:val="nil"/>
              <w:bottom w:val="nil"/>
              <w:right w:val="nil"/>
            </w:tcBorders>
          </w:tcPr>
          <w:p w:rsidR="00510496" w:rsidRDefault="00510496">
            <w:pPr>
              <w:pStyle w:val="ConsPlusNormal"/>
            </w:pPr>
            <w:r>
              <w:t>Принято ____________20___ г.</w:t>
            </w:r>
          </w:p>
        </w:tc>
        <w:tc>
          <w:tcPr>
            <w:tcW w:w="4479" w:type="dxa"/>
            <w:tcBorders>
              <w:top w:val="nil"/>
              <w:left w:val="nil"/>
              <w:bottom w:val="nil"/>
              <w:right w:val="nil"/>
            </w:tcBorders>
          </w:tcPr>
          <w:p w:rsidR="00510496" w:rsidRDefault="00510496">
            <w:pPr>
              <w:pStyle w:val="ConsPlusNormal"/>
            </w:pPr>
            <w:r>
              <w:t>Регистрационный номер ___________</w:t>
            </w:r>
          </w:p>
        </w:tc>
      </w:tr>
    </w:tbl>
    <w:p w:rsidR="00510496" w:rsidRDefault="00510496">
      <w:pPr>
        <w:pStyle w:val="ConsPlusNormal"/>
        <w:jc w:val="both"/>
      </w:pPr>
    </w:p>
    <w:p w:rsidR="00510496" w:rsidRDefault="00510496">
      <w:pPr>
        <w:pStyle w:val="ConsPlusNormal"/>
        <w:ind w:firstLine="540"/>
        <w:jc w:val="both"/>
      </w:pPr>
      <w:r>
        <w:t>Подпись должностного лица управления социальной защиты населения</w:t>
      </w:r>
    </w:p>
    <w:p w:rsidR="00510496" w:rsidRDefault="00510496">
      <w:pPr>
        <w:pStyle w:val="ConsPlusNormal"/>
        <w:spacing w:before="220"/>
        <w:ind w:firstLine="540"/>
        <w:jc w:val="both"/>
      </w:pPr>
      <w:r>
        <w:t>_______________________________________________________________________</w:t>
      </w:r>
    </w:p>
    <w:p w:rsidR="00510496" w:rsidRDefault="00510496">
      <w:pPr>
        <w:pStyle w:val="ConsPlusNormal"/>
        <w:pBdr>
          <w:top w:val="single" w:sz="6" w:space="0" w:color="auto"/>
        </w:pBdr>
        <w:spacing w:before="100" w:after="100"/>
        <w:jc w:val="both"/>
        <w:rPr>
          <w:sz w:val="2"/>
          <w:szCs w:val="2"/>
        </w:rPr>
      </w:pPr>
    </w:p>
    <w:p w:rsidR="00510496" w:rsidRDefault="00510496">
      <w:pPr>
        <w:pStyle w:val="ConsPlusNormal"/>
        <w:jc w:val="both"/>
      </w:pPr>
    </w:p>
    <w:p w:rsidR="00510496" w:rsidRDefault="00510496">
      <w:pPr>
        <w:pStyle w:val="ConsPlusNormal"/>
        <w:jc w:val="center"/>
      </w:pPr>
      <w:r>
        <w:t>Расписка-уведомление</w:t>
      </w:r>
    </w:p>
    <w:p w:rsidR="00510496" w:rsidRDefault="00510496">
      <w:pPr>
        <w:pStyle w:val="ConsPlusNormal"/>
        <w:jc w:val="both"/>
      </w:pPr>
    </w:p>
    <w:p w:rsidR="00510496" w:rsidRDefault="00510496">
      <w:pPr>
        <w:pStyle w:val="ConsPlusNormal"/>
        <w:ind w:firstLine="540"/>
        <w:jc w:val="both"/>
      </w:pPr>
      <w:r>
        <w:lastRenderedPageBreak/>
        <w:t>Заявление и документы гр. _____________________________________________</w:t>
      </w:r>
    </w:p>
    <w:p w:rsidR="00510496" w:rsidRDefault="00510496">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778"/>
        <w:gridCol w:w="3685"/>
      </w:tblGrid>
      <w:tr w:rsidR="00510496">
        <w:tc>
          <w:tcPr>
            <w:tcW w:w="2551" w:type="dxa"/>
            <w:vMerge w:val="restart"/>
          </w:tcPr>
          <w:p w:rsidR="00510496" w:rsidRDefault="00510496">
            <w:pPr>
              <w:pStyle w:val="ConsPlusNormal"/>
              <w:jc w:val="center"/>
            </w:pPr>
            <w:r>
              <w:t>Регистрационный номер заявления</w:t>
            </w:r>
          </w:p>
        </w:tc>
        <w:tc>
          <w:tcPr>
            <w:tcW w:w="6463" w:type="dxa"/>
            <w:gridSpan w:val="2"/>
          </w:tcPr>
          <w:p w:rsidR="00510496" w:rsidRDefault="00510496">
            <w:pPr>
              <w:pStyle w:val="ConsPlusNormal"/>
              <w:jc w:val="center"/>
            </w:pPr>
            <w:r>
              <w:t>Принял</w:t>
            </w:r>
          </w:p>
        </w:tc>
      </w:tr>
      <w:tr w:rsidR="00510496">
        <w:tc>
          <w:tcPr>
            <w:tcW w:w="2551" w:type="dxa"/>
            <w:vMerge/>
          </w:tcPr>
          <w:p w:rsidR="00510496" w:rsidRDefault="00510496"/>
        </w:tc>
        <w:tc>
          <w:tcPr>
            <w:tcW w:w="2778" w:type="dxa"/>
          </w:tcPr>
          <w:p w:rsidR="00510496" w:rsidRDefault="00510496">
            <w:pPr>
              <w:pStyle w:val="ConsPlusNormal"/>
              <w:jc w:val="center"/>
            </w:pPr>
            <w:r>
              <w:t>Дата приема заявления</w:t>
            </w:r>
          </w:p>
        </w:tc>
        <w:tc>
          <w:tcPr>
            <w:tcW w:w="3685" w:type="dxa"/>
          </w:tcPr>
          <w:p w:rsidR="00510496" w:rsidRDefault="00510496">
            <w:pPr>
              <w:pStyle w:val="ConsPlusNormal"/>
              <w:jc w:val="center"/>
            </w:pPr>
            <w:r>
              <w:t>Подпись должностного лица управления социальной защиты населения</w:t>
            </w:r>
          </w:p>
        </w:tc>
      </w:tr>
      <w:tr w:rsidR="00510496">
        <w:tc>
          <w:tcPr>
            <w:tcW w:w="2551" w:type="dxa"/>
          </w:tcPr>
          <w:p w:rsidR="00510496" w:rsidRDefault="00510496">
            <w:pPr>
              <w:pStyle w:val="ConsPlusNormal"/>
            </w:pPr>
          </w:p>
        </w:tc>
        <w:tc>
          <w:tcPr>
            <w:tcW w:w="2778" w:type="dxa"/>
          </w:tcPr>
          <w:p w:rsidR="00510496" w:rsidRDefault="00510496">
            <w:pPr>
              <w:pStyle w:val="ConsPlusNormal"/>
            </w:pPr>
          </w:p>
        </w:tc>
        <w:tc>
          <w:tcPr>
            <w:tcW w:w="3685" w:type="dxa"/>
          </w:tcPr>
          <w:p w:rsidR="00510496" w:rsidRDefault="00510496">
            <w:pPr>
              <w:pStyle w:val="ConsPlusNormal"/>
            </w:pPr>
          </w:p>
        </w:tc>
      </w:tr>
    </w:tbl>
    <w:p w:rsidR="00510496" w:rsidRDefault="00510496">
      <w:pPr>
        <w:pStyle w:val="ConsPlusNormal"/>
        <w:jc w:val="both"/>
      </w:pPr>
    </w:p>
    <w:p w:rsidR="00510496" w:rsidRDefault="00510496">
      <w:pPr>
        <w:pStyle w:val="ConsPlusNormal"/>
        <w:jc w:val="right"/>
      </w:pPr>
      <w:r>
        <w:t>Заместитель министра социального</w:t>
      </w:r>
    </w:p>
    <w:p w:rsidR="00510496" w:rsidRDefault="00510496">
      <w:pPr>
        <w:pStyle w:val="ConsPlusNormal"/>
        <w:jc w:val="right"/>
      </w:pPr>
      <w:r>
        <w:t>развития и семейной политики</w:t>
      </w:r>
    </w:p>
    <w:p w:rsidR="00510496" w:rsidRDefault="00510496">
      <w:pPr>
        <w:pStyle w:val="ConsPlusNormal"/>
        <w:jc w:val="right"/>
      </w:pPr>
      <w:r>
        <w:t>Краснодарского края</w:t>
      </w:r>
    </w:p>
    <w:p w:rsidR="00510496" w:rsidRDefault="00510496">
      <w:pPr>
        <w:pStyle w:val="ConsPlusNormal"/>
        <w:jc w:val="right"/>
      </w:pPr>
      <w:r>
        <w:t>И.И.ЦЕЛИЩЕВА</w:t>
      </w:r>
    </w:p>
    <w:p w:rsidR="00510496" w:rsidRDefault="00510496">
      <w:pPr>
        <w:pStyle w:val="ConsPlusNormal"/>
        <w:jc w:val="both"/>
      </w:pPr>
    </w:p>
    <w:p w:rsidR="00510496" w:rsidRDefault="00510496">
      <w:pPr>
        <w:pStyle w:val="ConsPlusNormal"/>
        <w:jc w:val="both"/>
      </w:pPr>
    </w:p>
    <w:p w:rsidR="00510496" w:rsidRDefault="00510496">
      <w:pPr>
        <w:pStyle w:val="ConsPlusNormal"/>
        <w:pBdr>
          <w:top w:val="single" w:sz="6" w:space="0" w:color="auto"/>
        </w:pBdr>
        <w:spacing w:before="100" w:after="100"/>
        <w:jc w:val="both"/>
        <w:rPr>
          <w:sz w:val="2"/>
          <w:szCs w:val="2"/>
        </w:rPr>
      </w:pPr>
    </w:p>
    <w:p w:rsidR="00994B10" w:rsidRDefault="00994B10">
      <w:bookmarkStart w:id="13" w:name="_GoBack"/>
      <w:bookmarkEnd w:id="13"/>
    </w:p>
    <w:sectPr w:rsidR="00994B10" w:rsidSect="00B82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496"/>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0496"/>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496"/>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510496"/>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10496"/>
    <w:pPr>
      <w:widowControl w:val="0"/>
      <w:autoSpaceDE w:val="0"/>
      <w:autoSpaceDN w:val="0"/>
    </w:pPr>
    <w:rPr>
      <w:rFonts w:ascii="Calibri" w:eastAsia="Times New Roman" w:hAnsi="Calibri" w:cs="Calibri"/>
      <w:b/>
      <w:sz w:val="22"/>
      <w:szCs w:val="20"/>
    </w:rPr>
  </w:style>
  <w:style w:type="paragraph" w:customStyle="1" w:styleId="ConsPlusCell">
    <w:name w:val="ConsPlusCell"/>
    <w:rsid w:val="00510496"/>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510496"/>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510496"/>
    <w:pPr>
      <w:widowControl w:val="0"/>
      <w:autoSpaceDE w:val="0"/>
      <w:autoSpaceDN w:val="0"/>
    </w:pPr>
    <w:rPr>
      <w:rFonts w:ascii="Tahoma" w:eastAsia="Times New Roman" w:hAnsi="Tahoma" w:cs="Tahoma"/>
      <w:sz w:val="20"/>
      <w:szCs w:val="20"/>
    </w:rPr>
  </w:style>
  <w:style w:type="paragraph" w:customStyle="1" w:styleId="ConsPlusJurTerm">
    <w:name w:val="ConsPlusJurTerm"/>
    <w:rsid w:val="00510496"/>
    <w:pPr>
      <w:widowControl w:val="0"/>
      <w:autoSpaceDE w:val="0"/>
      <w:autoSpaceDN w:val="0"/>
    </w:pPr>
    <w:rPr>
      <w:rFonts w:ascii="Tahoma" w:eastAsia="Times New Roman" w:hAnsi="Tahoma" w:cs="Tahoma"/>
      <w:sz w:val="26"/>
      <w:szCs w:val="20"/>
    </w:rPr>
  </w:style>
  <w:style w:type="paragraph" w:customStyle="1" w:styleId="ConsPlusTextList">
    <w:name w:val="ConsPlusTextList"/>
    <w:rsid w:val="00510496"/>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496"/>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510496"/>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10496"/>
    <w:pPr>
      <w:widowControl w:val="0"/>
      <w:autoSpaceDE w:val="0"/>
      <w:autoSpaceDN w:val="0"/>
    </w:pPr>
    <w:rPr>
      <w:rFonts w:ascii="Calibri" w:eastAsia="Times New Roman" w:hAnsi="Calibri" w:cs="Calibri"/>
      <w:b/>
      <w:sz w:val="22"/>
      <w:szCs w:val="20"/>
    </w:rPr>
  </w:style>
  <w:style w:type="paragraph" w:customStyle="1" w:styleId="ConsPlusCell">
    <w:name w:val="ConsPlusCell"/>
    <w:rsid w:val="00510496"/>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510496"/>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510496"/>
    <w:pPr>
      <w:widowControl w:val="0"/>
      <w:autoSpaceDE w:val="0"/>
      <w:autoSpaceDN w:val="0"/>
    </w:pPr>
    <w:rPr>
      <w:rFonts w:ascii="Tahoma" w:eastAsia="Times New Roman" w:hAnsi="Tahoma" w:cs="Tahoma"/>
      <w:sz w:val="20"/>
      <w:szCs w:val="20"/>
    </w:rPr>
  </w:style>
  <w:style w:type="paragraph" w:customStyle="1" w:styleId="ConsPlusJurTerm">
    <w:name w:val="ConsPlusJurTerm"/>
    <w:rsid w:val="00510496"/>
    <w:pPr>
      <w:widowControl w:val="0"/>
      <w:autoSpaceDE w:val="0"/>
      <w:autoSpaceDN w:val="0"/>
    </w:pPr>
    <w:rPr>
      <w:rFonts w:ascii="Tahoma" w:eastAsia="Times New Roman" w:hAnsi="Tahoma" w:cs="Tahoma"/>
      <w:sz w:val="26"/>
      <w:szCs w:val="20"/>
    </w:rPr>
  </w:style>
  <w:style w:type="paragraph" w:customStyle="1" w:styleId="ConsPlusTextList">
    <w:name w:val="ConsPlusTextList"/>
    <w:rsid w:val="00510496"/>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127DF6DE0F1DE13FA30FBDA94DB3E025BC1A80A6C4F9D99FF590EE300C236EFB0F03A564FC4D948A4EE1D1CC34F54ED4F6820DA6F003D0EC6F2FCJ9e1K" TargetMode="External"/><Relationship Id="rId18" Type="http://schemas.openxmlformats.org/officeDocument/2006/relationships/hyperlink" Target="consultantplus://offline/ref=EC4127DF6DE0F1DE13FA2EF6CCF8843407529FAD0B6D42CFC1AC5F59BC50C463BDF0AE631503D7D84DBAED1C1BJCe1K" TargetMode="External"/><Relationship Id="rId26" Type="http://schemas.openxmlformats.org/officeDocument/2006/relationships/hyperlink" Target="consultantplus://offline/ref=EC4127DF6DE0F1DE13FA2EF6CCF8843406529EA0096942CFC1AC5F59BC50C463AFF0F66A1E5F989C1DA9EF1404C81E1BAB1A64J2e9K" TargetMode="External"/><Relationship Id="rId39" Type="http://schemas.openxmlformats.org/officeDocument/2006/relationships/hyperlink" Target="consultantplus://offline/ref=EC4127DF6DE0F1DE13FA2EF6CCF88434065199AD026242CFC1AC5F59BC50C463AFF0F66F150BC8DD4AAFBB4D5E9D1605A1046525CC730039J1e9K" TargetMode="External"/><Relationship Id="rId21" Type="http://schemas.openxmlformats.org/officeDocument/2006/relationships/hyperlink" Target="consultantplus://offline/ref=EC4127DF6DE0F1DE13FA2EF6CCF8843406529EA0096942CFC1AC5F59BC50C463AFF0F66A16009D890CF1E21C12D61B00B7186521JDeBK" TargetMode="External"/><Relationship Id="rId34" Type="http://schemas.openxmlformats.org/officeDocument/2006/relationships/hyperlink" Target="consultantplus://offline/ref=EC4127DF6DE0F1DE13FA2EF6CCF8843407529FAD0B6D42CFC1AC5F59BC50C463AFF0F66F150BC9D040AFBB4D5E9D1605A1046525CC730039J1e9K" TargetMode="External"/><Relationship Id="rId42" Type="http://schemas.openxmlformats.org/officeDocument/2006/relationships/hyperlink" Target="consultantplus://offline/ref=EC4127DF6DE0F1DE13FA2EF6CCF8843406529EA0096942CFC1AC5F59BC50C463AFF0F66A11009D890CF1E21C12D61B00B7186521JDeBK" TargetMode="External"/><Relationship Id="rId47" Type="http://schemas.openxmlformats.org/officeDocument/2006/relationships/hyperlink" Target="consultantplus://offline/ref=EC4127DF6DE0F1DE13FA2EF6CCF8843406529EA0096942CFC1AC5F59BC50C463AFF0F66F110AC28C19E0BA111AC00505AC046720D3J7e8K" TargetMode="External"/><Relationship Id="rId50" Type="http://schemas.openxmlformats.org/officeDocument/2006/relationships/hyperlink" Target="consultantplus://offline/ref=EC4127DF6DE0F1DE13FA2EF6CCF8843406529EA0096942CFC1AC5F59BC50C463AFF0F66B15009D890CF1E21C12D61B00B7186521JDeBK" TargetMode="External"/><Relationship Id="rId55" Type="http://schemas.openxmlformats.org/officeDocument/2006/relationships/hyperlink" Target="consultantplus://offline/ref=EC4127DF6DE0F1DE13FA2EF6CCF8843406529EA0096942CFC1AC5F59BC50C463AFF0F66814009D890CF1E21C12D61B00B7186521JDeBK" TargetMode="External"/><Relationship Id="rId7" Type="http://schemas.openxmlformats.org/officeDocument/2006/relationships/hyperlink" Target="consultantplus://offline/ref=EC4127DF6DE0F1DE13FA30FBDA94DB3E025BC1A80A6E4C9C9CF0590EE300C236EFB0F03A564FC4D948A4EF1C1FC34F54ED4F6820DA6F003D0EC6F2FCJ9e1K" TargetMode="External"/><Relationship Id="rId2" Type="http://schemas.microsoft.com/office/2007/relationships/stylesWithEffects" Target="stylesWithEffects.xml"/><Relationship Id="rId16" Type="http://schemas.openxmlformats.org/officeDocument/2006/relationships/hyperlink" Target="consultantplus://offline/ref=EC4127DF6DE0F1DE13FA30FBDA94DB3E025BC1A80A6E4C9C9CF0590EE300C236EFB0F03A564FC4D948A4EF1D1CC34F54ED4F6820DA6F003D0EC6F2FCJ9e1K" TargetMode="External"/><Relationship Id="rId29" Type="http://schemas.openxmlformats.org/officeDocument/2006/relationships/hyperlink" Target="consultantplus://offline/ref=EC4127DF6DE0F1DE13FA2EF6CCF8843407529FAD0B6D42CFC1AC5F59BC50C463BDF0AE631503D7D84DBAED1C1BJCe1K" TargetMode="External"/><Relationship Id="rId11" Type="http://schemas.openxmlformats.org/officeDocument/2006/relationships/hyperlink" Target="consultantplus://offline/ref=EC4127DF6DE0F1DE13FA30FBDA94DB3E025BC1A80A6C4E9A9DFE590EE300C236EFB0F03A564FC4D948A4EF1C1FC34F54ED4F6820DA6F003D0EC6F2FCJ9e1K" TargetMode="External"/><Relationship Id="rId24" Type="http://schemas.openxmlformats.org/officeDocument/2006/relationships/hyperlink" Target="consultantplus://offline/ref=EC4127DF6DE0F1DE13FA2EF6CCF8843407529FAD0B6D42CFC1AC5F59BC50C463BDF0AE631503D7D84DBAED1C1BJCe1K" TargetMode="External"/><Relationship Id="rId32" Type="http://schemas.openxmlformats.org/officeDocument/2006/relationships/hyperlink" Target="consultantplus://offline/ref=EC4127DF6DE0F1DE13FA2EF6CCF8843406529EA0096942CFC1AC5F59BC50C463AFF0F66F150BC9DE4CAFBB4D5E9D1605A1046525CC730039J1e9K" TargetMode="External"/><Relationship Id="rId37" Type="http://schemas.openxmlformats.org/officeDocument/2006/relationships/hyperlink" Target="consultantplus://offline/ref=EC4127DF6DE0F1DE13FA2EF6CCF8843406529EA0096942CFC1AC5F59BC50C463BDF0AE631503D7D84DBAED1C1BJCe1K" TargetMode="External"/><Relationship Id="rId40" Type="http://schemas.openxmlformats.org/officeDocument/2006/relationships/hyperlink" Target="consultantplus://offline/ref=EC4127DF6DE0F1DE13FA2EF6CCF8843406529EA0096942CFC1AC5F59BC50C463BDF0AE631503D7D84DBAED1C1BJCe1K" TargetMode="External"/><Relationship Id="rId45" Type="http://schemas.openxmlformats.org/officeDocument/2006/relationships/hyperlink" Target="consultantplus://offline/ref=EC4127DF6DE0F1DE13FA2EF6CCF8843406529EA0096942CFC1AC5F59BC50C463AFF0F66F150BCAD949AFBB4D5E9D1605A1046525CC730039J1e9K" TargetMode="External"/><Relationship Id="rId53" Type="http://schemas.openxmlformats.org/officeDocument/2006/relationships/hyperlink" Target="consultantplus://offline/ref=EC4127DF6DE0F1DE13FA2EF6CCF8843406529EA0096942CFC1AC5F59BC50C463AFF0F66B12009D890CF1E21C12D61B00B7186521JDeBK" TargetMode="External"/><Relationship Id="rId58" Type="http://schemas.openxmlformats.org/officeDocument/2006/relationships/theme" Target="theme/theme1.xml"/><Relationship Id="rId5" Type="http://schemas.openxmlformats.org/officeDocument/2006/relationships/hyperlink" Target="http://www.consultant.ru" TargetMode="External"/><Relationship Id="rId19" Type="http://schemas.openxmlformats.org/officeDocument/2006/relationships/hyperlink" Target="consultantplus://offline/ref=EC4127DF6DE0F1DE13FA2EF6CCF8843406529EA0096942CFC1AC5F59BC50C463AFF0F66F1E5F989C1DA9EF1404C81E1BAB1A64J2e9K" TargetMode="External"/><Relationship Id="rId4" Type="http://schemas.openxmlformats.org/officeDocument/2006/relationships/webSettings" Target="webSettings.xml"/><Relationship Id="rId9" Type="http://schemas.openxmlformats.org/officeDocument/2006/relationships/hyperlink" Target="consultantplus://offline/ref=EC4127DF6DE0F1DE13FA30FBDA94DB3E025BC1A80C6F4E9F9FF30404EB59CE34E8BFAF2D5106C8D848A4EF19119C4A41FC176528CC71052612C4F3JFe4K" TargetMode="External"/><Relationship Id="rId14" Type="http://schemas.openxmlformats.org/officeDocument/2006/relationships/hyperlink" Target="consultantplus://offline/ref=EC4127DF6DE0F1DE13FA30FBDA94DB3E025BC1A80C624F9C9EF30404EB59CE34E8BFAF2D5106C8D848A4EE18119C4A41FC176528CC71052612C4F3JFe4K" TargetMode="External"/><Relationship Id="rId22" Type="http://schemas.openxmlformats.org/officeDocument/2006/relationships/hyperlink" Target="consultantplus://offline/ref=EC4127DF6DE0F1DE13FA2EF6CCF8843406529EA0096942CFC1AC5F59BC50C463AFF0F66C1C0BC28C19E0BA111AC00505AC046720D3J7e8K" TargetMode="External"/><Relationship Id="rId27" Type="http://schemas.openxmlformats.org/officeDocument/2006/relationships/hyperlink" Target="consultantplus://offline/ref=EC4127DF6DE0F1DE13FA2EF6CCF8843407589EA3086842CFC1AC5F59BC50C463AFF0F66F150BC9D949AFBB4D5E9D1605A1046525CC730039J1e9K" TargetMode="External"/><Relationship Id="rId30" Type="http://schemas.openxmlformats.org/officeDocument/2006/relationships/hyperlink" Target="consultantplus://offline/ref=EC4127DF6DE0F1DE13FA2EF6CCF8843406509AA20E6B42CFC1AC5F59BC50C463BDF0AE631503D7D84DBAED1C1BJCe1K" TargetMode="External"/><Relationship Id="rId35" Type="http://schemas.openxmlformats.org/officeDocument/2006/relationships/hyperlink" Target="consultantplus://offline/ref=EC4127DF6DE0F1DE13FA2EF6CCF8843406529EA0096942CFC1AC5F59BC50C463AFF0F66F150CC28C19E0BA111AC00505AC046720D3J7e8K" TargetMode="External"/><Relationship Id="rId43" Type="http://schemas.openxmlformats.org/officeDocument/2006/relationships/hyperlink" Target="consultantplus://offline/ref=EC4127DF6DE0F1DE13FA2EF6CCF8843406529EA0096942CFC1AC5F59BC50C463AFF0F66B15009D890CF1E21C12D61B00B7186521JDeBK" TargetMode="External"/><Relationship Id="rId48" Type="http://schemas.openxmlformats.org/officeDocument/2006/relationships/hyperlink" Target="consultantplus://offline/ref=EC4127DF6DE0F1DE13FA2EF6CCF8843406529EA0096942CFC1AC5F59BC50C463AFF0F66814009D890CF1E21C12D61B00B7186521JDeBK" TargetMode="External"/><Relationship Id="rId56" Type="http://schemas.openxmlformats.org/officeDocument/2006/relationships/hyperlink" Target="consultantplus://offline/ref=EC4127DF6DE0F1DE13FA2EF6CCF8843407589EA3086842CFC1AC5F59BC50C463BDF0AE631503D7D84DBAED1C1BJCe1K" TargetMode="External"/><Relationship Id="rId8" Type="http://schemas.openxmlformats.org/officeDocument/2006/relationships/hyperlink" Target="consultantplus://offline/ref=EC4127DF6DE0F1DE13FA30FBDA94DB3E025BC1A80A6D4E999BF8590EE300C236EFB0F03A564FC4D948A4EF1C1FC34F54ED4F6820DA6F003D0EC6F2FCJ9e1K" TargetMode="External"/><Relationship Id="rId51" Type="http://schemas.openxmlformats.org/officeDocument/2006/relationships/hyperlink" Target="consultantplus://offline/ref=EC4127DF6DE0F1DE13FA2EF6CCF8843406529EA0096942CFC1AC5F59BC50C463AFF0F66F1D0BC28C19E0BA111AC00505AC046720D3J7e8K" TargetMode="External"/><Relationship Id="rId3" Type="http://schemas.openxmlformats.org/officeDocument/2006/relationships/settings" Target="settings.xml"/><Relationship Id="rId12" Type="http://schemas.openxmlformats.org/officeDocument/2006/relationships/hyperlink" Target="consultantplus://offline/ref=EC4127DF6DE0F1DE13FA2EF6CCF8843406529EA0096942CFC1AC5F59BC50C463AFF0F66F150BC9D14CAFBB4D5E9D1605A1046525CC730039J1e9K" TargetMode="External"/><Relationship Id="rId17" Type="http://schemas.openxmlformats.org/officeDocument/2006/relationships/hyperlink" Target="consultantplus://offline/ref=EC4127DF6DE0F1DE13FA30FBDA94DB3E025BC1A80A6C4E9A9DFE590EE300C236EFB0F03A564FC4D948A4EF1C1FC34F54ED4F6820DA6F003D0EC6F2FCJ9e1K" TargetMode="External"/><Relationship Id="rId25" Type="http://schemas.openxmlformats.org/officeDocument/2006/relationships/hyperlink" Target="consultantplus://offline/ref=EC4127DF6DE0F1DE13FA2EF6CCF8843406529EA0096942CFC1AC5F59BC50C463AFF0F66F1E5F989C1DA9EF1404C81E1BAB1A64J2e9K" TargetMode="External"/><Relationship Id="rId33" Type="http://schemas.openxmlformats.org/officeDocument/2006/relationships/hyperlink" Target="consultantplus://offline/ref=EC4127DF6DE0F1DE13FA2EF6CCF8843407589EA3086842CFC1AC5F59BC50C463BDF0AE631503D7D84DBAED1C1BJCe1K" TargetMode="External"/><Relationship Id="rId38" Type="http://schemas.openxmlformats.org/officeDocument/2006/relationships/hyperlink" Target="consultantplus://offline/ref=EC4127DF6DE0F1DE13FA30FBDA94DB3E025BC1A80A6C4F9A94F0590EE300C236EFB0F03A444F9CD548ACF11C1FD61905A8J1e3K" TargetMode="External"/><Relationship Id="rId46" Type="http://schemas.openxmlformats.org/officeDocument/2006/relationships/hyperlink" Target="consultantplus://offline/ref=EC4127DF6DE0F1DE13FA2EF6CCF8843406529EA0096942CFC1AC5F59BC50C463AFF0F66B12009D890CF1E21C12D61B00B7186521JDeBK" TargetMode="External"/><Relationship Id="rId20" Type="http://schemas.openxmlformats.org/officeDocument/2006/relationships/hyperlink" Target="consultantplus://offline/ref=EC4127DF6DE0F1DE13FA2EF6CCF8843406529EA0096942CFC1AC5F59BC50C463AFF0F66A1E5F989C1DA9EF1404C81E1BAB1A64J2e9K" TargetMode="External"/><Relationship Id="rId41" Type="http://schemas.openxmlformats.org/officeDocument/2006/relationships/hyperlink" Target="consultantplus://offline/ref=EC4127DF6DE0F1DE13FA2EF6CCF8843406529EA0096942CFC1AC5F59BC50C463AFF0F66C110FC28C19E0BA111AC00505AC046720D3J7e8K" TargetMode="External"/><Relationship Id="rId54" Type="http://schemas.openxmlformats.org/officeDocument/2006/relationships/hyperlink" Target="consultantplus://offline/ref=EC4127DF6DE0F1DE13FA2EF6CCF8843406529EA0096942CFC1AC5F59BC50C463AFF0F66F110AC28C19E0BA111AC00505AC046720D3J7e8K" TargetMode="External"/><Relationship Id="rId1" Type="http://schemas.openxmlformats.org/officeDocument/2006/relationships/styles" Target="styles.xml"/><Relationship Id="rId6" Type="http://schemas.openxmlformats.org/officeDocument/2006/relationships/hyperlink" Target="consultantplus://offline/ref=EC4127DF6DE0F1DE13FA30FBDA94DB3E025BC1A80A68409A9DFB590EE300C236EFB0F03A564FC4D948A4EF1C1FC34F54ED4F6820DA6F003D0EC6F2FCJ9e1K" TargetMode="External"/><Relationship Id="rId15" Type="http://schemas.openxmlformats.org/officeDocument/2006/relationships/hyperlink" Target="consultantplus://offline/ref=EC4127DF6DE0F1DE13FA30FBDA94DB3E025BC1A80A6E4C9C9CF0590EE300C236EFB0F03A564FC4D948A4EF1D1FC34F54ED4F6820DA6F003D0EC6F2FCJ9e1K" TargetMode="External"/><Relationship Id="rId23" Type="http://schemas.openxmlformats.org/officeDocument/2006/relationships/hyperlink" Target="consultantplus://offline/ref=EC4127DF6DE0F1DE13FA2EF6CCF8843407589EA3086842CFC1AC5F59BC50C463AFF0F66F150BC9DA48AFBB4D5E9D1605A1046525CC730039J1e9K" TargetMode="External"/><Relationship Id="rId28" Type="http://schemas.openxmlformats.org/officeDocument/2006/relationships/hyperlink" Target="consultantplus://offline/ref=EC4127DF6DE0F1DE13FA2EF6CCF8843406509AA20E6B42CFC1AC5F59BC50C463AFF0F66F150BC9D948AFBB4D5E9D1605A1046525CC730039J1e9K" TargetMode="External"/><Relationship Id="rId36" Type="http://schemas.openxmlformats.org/officeDocument/2006/relationships/hyperlink" Target="consultantplus://offline/ref=EC4127DF6DE0F1DE13FA30FBDA94DB3E025BC1A80A6C4F9A94F0590EE300C236EFB0F03A564FC4D948A4EE1E12C34F54ED4F6820DA6F003D0EC6F2FCJ9e1K" TargetMode="External"/><Relationship Id="rId49" Type="http://schemas.openxmlformats.org/officeDocument/2006/relationships/hyperlink" Target="consultantplus://offline/ref=EC4127DF6DE0F1DE13FA2EF6CCF8843406529EA0096942CFC1AC5F59BC50C463AFF0F66A11009D890CF1E21C12D61B00B7186521JDeBK" TargetMode="External"/><Relationship Id="rId57" Type="http://schemas.openxmlformats.org/officeDocument/2006/relationships/fontTable" Target="fontTable.xml"/><Relationship Id="rId10" Type="http://schemas.openxmlformats.org/officeDocument/2006/relationships/hyperlink" Target="consultantplus://offline/ref=EC4127DF6DE0F1DE13FA30FBDA94DB3E025BC1A80C624F9C9EF30404EB59CE34E8BFAF2D5106C8D848A4EF19119C4A41FC176528CC71052612C4F3JFe4K" TargetMode="External"/><Relationship Id="rId31" Type="http://schemas.openxmlformats.org/officeDocument/2006/relationships/hyperlink" Target="consultantplus://offline/ref=EC4127DF6DE0F1DE13FA2EF6CCF8843406509AA20E6B42CFC1AC5F59BC50C463AFF0F66C1E5F989C1DA9EF1404C81E1BAB1A64J2e9K" TargetMode="External"/><Relationship Id="rId44" Type="http://schemas.openxmlformats.org/officeDocument/2006/relationships/hyperlink" Target="consultantplus://offline/ref=EC4127DF6DE0F1DE13FA2EF6CCF8843406529EA0096942CFC1AC5F59BC50C463AFF0F66F1D0BC28C19E0BA111AC00505AC046720D3J7e8K" TargetMode="External"/><Relationship Id="rId52" Type="http://schemas.openxmlformats.org/officeDocument/2006/relationships/hyperlink" Target="consultantplus://offline/ref=EC4127DF6DE0F1DE13FA2EF6CCF8843406529EA0096942CFC1AC5F59BC50C463AFF0F66F150BCAD949AFBB4D5E9D1605A1046525CC730039J1e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16852</Words>
  <Characters>96058</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2019-05-08T10:30:00Z</dcterms:created>
  <dcterms:modified xsi:type="dcterms:W3CDTF">2019-05-08T10:30:00Z</dcterms:modified>
</cp:coreProperties>
</file>