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78F" w:rsidRPr="005B01AA" w:rsidRDefault="0022778F" w:rsidP="002277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2778F" w:rsidRPr="005B01AA" w:rsidRDefault="0022778F" w:rsidP="002277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>ПРИЛОЖЕНИЕ № 5</w:t>
      </w:r>
    </w:p>
    <w:p w:rsidR="0022778F" w:rsidRPr="005B01AA" w:rsidRDefault="0022778F" w:rsidP="002277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>к приказу департамента</w:t>
      </w:r>
    </w:p>
    <w:p w:rsidR="0022778F" w:rsidRPr="005B01AA" w:rsidRDefault="0022778F" w:rsidP="002277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>социальной защиты населения</w:t>
      </w:r>
    </w:p>
    <w:p w:rsidR="0022778F" w:rsidRPr="005B01AA" w:rsidRDefault="0022778F" w:rsidP="002277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>Краснодарского края</w:t>
      </w:r>
    </w:p>
    <w:p w:rsidR="0022778F" w:rsidRPr="005B01AA" w:rsidRDefault="009A565D" w:rsidP="002277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 26.03.2012</w:t>
      </w:r>
      <w:r w:rsidR="0050068C">
        <w:rPr>
          <w:rFonts w:ascii="Times New Roman" w:eastAsia="Times New Roman" w:hAnsi="Times New Roman" w:cs="Times New Roman"/>
          <w:sz w:val="28"/>
          <w:szCs w:val="28"/>
        </w:rPr>
        <w:t xml:space="preserve"> года  № 150</w:t>
      </w:r>
    </w:p>
    <w:p w:rsidR="0022778F" w:rsidRPr="005B01AA" w:rsidRDefault="0022778F" w:rsidP="002277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2778F" w:rsidRPr="005B01AA" w:rsidRDefault="0022778F" w:rsidP="002277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2778F" w:rsidRPr="0050068C" w:rsidRDefault="0022778F" w:rsidP="002277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A1135" w:rsidRPr="0050068C" w:rsidRDefault="0022778F" w:rsidP="002277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068C">
        <w:rPr>
          <w:rFonts w:ascii="Times New Roman" w:eastAsia="Times New Roman" w:hAnsi="Times New Roman" w:cs="Times New Roman"/>
          <w:b/>
          <w:sz w:val="28"/>
          <w:szCs w:val="28"/>
        </w:rPr>
        <w:t>Сведения об изменениях балансовой (остаточной) стоимости нефинансовых активов, дебиторской и кредит</w:t>
      </w:r>
      <w:r w:rsidR="001A1135" w:rsidRPr="0050068C">
        <w:rPr>
          <w:rFonts w:ascii="Times New Roman" w:eastAsia="Times New Roman" w:hAnsi="Times New Roman" w:cs="Times New Roman"/>
          <w:b/>
          <w:sz w:val="28"/>
          <w:szCs w:val="28"/>
        </w:rPr>
        <w:t xml:space="preserve">орской задолженности </w:t>
      </w:r>
    </w:p>
    <w:p w:rsidR="0050068C" w:rsidRPr="0050068C" w:rsidRDefault="001A1135" w:rsidP="002277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50068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ГБУ СО КК «Сочинский </w:t>
      </w:r>
      <w:proofErr w:type="gramStart"/>
      <w:r w:rsidRPr="0050068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СОЦ</w:t>
      </w:r>
      <w:proofErr w:type="gramEnd"/>
      <w:r w:rsidRPr="0050068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 Морская Даль»</w:t>
      </w:r>
    </w:p>
    <w:p w:rsidR="0022778F" w:rsidRPr="0050068C" w:rsidRDefault="001A1135" w:rsidP="002277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50068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0068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за  2011 </w:t>
      </w:r>
      <w:r w:rsidR="0022778F" w:rsidRPr="0050068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год</w:t>
      </w:r>
    </w:p>
    <w:p w:rsidR="0022778F" w:rsidRPr="0050068C" w:rsidRDefault="0022778F" w:rsidP="002277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778F" w:rsidRPr="005B01AA" w:rsidRDefault="0022778F" w:rsidP="0050068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B01A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руб</w:t>
      </w:r>
      <w:proofErr w:type="gramStart"/>
      <w:r w:rsidRPr="005B01AA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Pr="005B01AA">
        <w:rPr>
          <w:rFonts w:ascii="Times New Roman" w:eastAsia="Times New Roman" w:hAnsi="Times New Roman" w:cs="Times New Roman"/>
          <w:sz w:val="24"/>
          <w:szCs w:val="24"/>
        </w:rPr>
        <w:t xml:space="preserve">оп. </w:t>
      </w:r>
    </w:p>
    <w:tbl>
      <w:tblPr>
        <w:tblStyle w:val="a3"/>
        <w:tblW w:w="10632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3261"/>
        <w:gridCol w:w="2977"/>
        <w:gridCol w:w="2977"/>
        <w:gridCol w:w="1417"/>
      </w:tblGrid>
      <w:tr w:rsidR="0022778F" w:rsidRPr="005B01AA" w:rsidTr="00565621">
        <w:tc>
          <w:tcPr>
            <w:tcW w:w="3261" w:type="dxa"/>
          </w:tcPr>
          <w:p w:rsidR="0022778F" w:rsidRPr="005B01AA" w:rsidRDefault="0022778F" w:rsidP="00E772DE">
            <w:pPr>
              <w:snapToGrid w:val="0"/>
              <w:jc w:val="center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977" w:type="dxa"/>
          </w:tcPr>
          <w:p w:rsidR="0022778F" w:rsidRPr="005B01AA" w:rsidRDefault="0022778F" w:rsidP="00E772DE">
            <w:pPr>
              <w:jc w:val="center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на начало отчетного периода</w:t>
            </w:r>
          </w:p>
        </w:tc>
        <w:tc>
          <w:tcPr>
            <w:tcW w:w="2977" w:type="dxa"/>
          </w:tcPr>
          <w:p w:rsidR="0022778F" w:rsidRPr="005B01AA" w:rsidRDefault="0022778F" w:rsidP="00E772DE">
            <w:pPr>
              <w:jc w:val="center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на конец отчетного периода</w:t>
            </w:r>
          </w:p>
        </w:tc>
        <w:tc>
          <w:tcPr>
            <w:tcW w:w="1417" w:type="dxa"/>
          </w:tcPr>
          <w:p w:rsidR="0022778F" w:rsidRPr="005B01AA" w:rsidRDefault="0022778F" w:rsidP="00E772DE">
            <w:pPr>
              <w:jc w:val="center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отклонение</w:t>
            </w:r>
          </w:p>
          <w:p w:rsidR="0022778F" w:rsidRPr="005B01AA" w:rsidRDefault="0022778F" w:rsidP="00E772DE">
            <w:pPr>
              <w:jc w:val="center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(%)</w:t>
            </w:r>
          </w:p>
        </w:tc>
      </w:tr>
      <w:tr w:rsidR="0022778F" w:rsidRPr="005B01AA" w:rsidTr="00565621">
        <w:tc>
          <w:tcPr>
            <w:tcW w:w="3261" w:type="dxa"/>
          </w:tcPr>
          <w:p w:rsidR="0022778F" w:rsidRPr="005B01AA" w:rsidRDefault="0022778F" w:rsidP="00E772DE">
            <w:pPr>
              <w:snapToGrid w:val="0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Балансовая (остаточная) стоимость нефинансовых активов</w:t>
            </w:r>
          </w:p>
        </w:tc>
        <w:tc>
          <w:tcPr>
            <w:tcW w:w="2977" w:type="dxa"/>
          </w:tcPr>
          <w:p w:rsidR="0022778F" w:rsidRPr="00565621" w:rsidRDefault="00565621" w:rsidP="00E772DE">
            <w:pPr>
              <w:jc w:val="center"/>
              <w:rPr>
                <w:sz w:val="26"/>
                <w:szCs w:val="26"/>
              </w:rPr>
            </w:pPr>
            <w:r w:rsidRPr="00565621">
              <w:rPr>
                <w:sz w:val="26"/>
                <w:szCs w:val="26"/>
              </w:rPr>
              <w:t>20352275,74/</w:t>
            </w:r>
            <w:r w:rsidR="001A1135" w:rsidRPr="00565621">
              <w:rPr>
                <w:sz w:val="26"/>
                <w:szCs w:val="26"/>
              </w:rPr>
              <w:t>1300952,38</w:t>
            </w:r>
          </w:p>
        </w:tc>
        <w:tc>
          <w:tcPr>
            <w:tcW w:w="2977" w:type="dxa"/>
          </w:tcPr>
          <w:p w:rsidR="0022778F" w:rsidRPr="00565621" w:rsidRDefault="00565621" w:rsidP="00E772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20333210,26/</w:t>
            </w:r>
            <w:r w:rsidR="001A1135" w:rsidRPr="00565621">
              <w:rPr>
                <w:sz w:val="26"/>
                <w:szCs w:val="26"/>
              </w:rPr>
              <w:t>1204277,62</w:t>
            </w:r>
          </w:p>
        </w:tc>
        <w:tc>
          <w:tcPr>
            <w:tcW w:w="1417" w:type="dxa"/>
          </w:tcPr>
          <w:p w:rsidR="0022778F" w:rsidRPr="00565621" w:rsidRDefault="00565621" w:rsidP="0056562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-0,09/-7,43</w:t>
            </w:r>
          </w:p>
        </w:tc>
      </w:tr>
      <w:tr w:rsidR="0022778F" w:rsidRPr="005B01AA" w:rsidTr="00565621">
        <w:tc>
          <w:tcPr>
            <w:tcW w:w="3261" w:type="dxa"/>
          </w:tcPr>
          <w:p w:rsidR="0022778F" w:rsidRPr="005B01AA" w:rsidRDefault="0022778F" w:rsidP="00E772DE">
            <w:pPr>
              <w:snapToGrid w:val="0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Объем дебиторской задолженности на конец периода, всего, в т.ч.:</w:t>
            </w:r>
          </w:p>
        </w:tc>
        <w:tc>
          <w:tcPr>
            <w:tcW w:w="2977" w:type="dxa"/>
          </w:tcPr>
          <w:p w:rsidR="0022778F" w:rsidRPr="00565621" w:rsidRDefault="001A1135" w:rsidP="00E772DE">
            <w:pPr>
              <w:jc w:val="center"/>
              <w:rPr>
                <w:sz w:val="26"/>
                <w:szCs w:val="26"/>
              </w:rPr>
            </w:pPr>
            <w:r w:rsidRPr="00565621">
              <w:rPr>
                <w:sz w:val="26"/>
                <w:szCs w:val="26"/>
              </w:rPr>
              <w:t>65864,58</w:t>
            </w:r>
          </w:p>
        </w:tc>
        <w:tc>
          <w:tcPr>
            <w:tcW w:w="2977" w:type="dxa"/>
          </w:tcPr>
          <w:p w:rsidR="0022778F" w:rsidRPr="00565621" w:rsidRDefault="001A1135" w:rsidP="00E772DE">
            <w:pPr>
              <w:jc w:val="center"/>
              <w:rPr>
                <w:sz w:val="26"/>
                <w:szCs w:val="26"/>
              </w:rPr>
            </w:pPr>
            <w:r w:rsidRPr="00565621">
              <w:rPr>
                <w:sz w:val="26"/>
                <w:szCs w:val="26"/>
              </w:rPr>
              <w:t>24989,21</w:t>
            </w:r>
          </w:p>
        </w:tc>
        <w:tc>
          <w:tcPr>
            <w:tcW w:w="1417" w:type="dxa"/>
          </w:tcPr>
          <w:p w:rsidR="0022778F" w:rsidRPr="00565621" w:rsidRDefault="00565621" w:rsidP="00E772DE">
            <w:pPr>
              <w:jc w:val="center"/>
              <w:rPr>
                <w:sz w:val="26"/>
                <w:szCs w:val="26"/>
              </w:rPr>
            </w:pPr>
            <w:r w:rsidRPr="00565621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 xml:space="preserve"> </w:t>
            </w:r>
            <w:r w:rsidRPr="00565621">
              <w:rPr>
                <w:sz w:val="26"/>
                <w:szCs w:val="26"/>
              </w:rPr>
              <w:t>62,06</w:t>
            </w:r>
          </w:p>
        </w:tc>
      </w:tr>
      <w:tr w:rsidR="0022778F" w:rsidRPr="005B01AA" w:rsidTr="00565621">
        <w:tc>
          <w:tcPr>
            <w:tcW w:w="3261" w:type="dxa"/>
          </w:tcPr>
          <w:p w:rsidR="0022778F" w:rsidRPr="005B01AA" w:rsidRDefault="0022778F" w:rsidP="00E772DE">
            <w:pPr>
              <w:snapToGrid w:val="0"/>
              <w:ind w:left="480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по доходам (поступлениям)</w:t>
            </w:r>
          </w:p>
        </w:tc>
        <w:tc>
          <w:tcPr>
            <w:tcW w:w="2977" w:type="dxa"/>
          </w:tcPr>
          <w:p w:rsidR="0022778F" w:rsidRPr="005B01AA" w:rsidRDefault="0022778F" w:rsidP="00E772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22778F" w:rsidRPr="005B01AA" w:rsidRDefault="0022778F" w:rsidP="00E772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2778F" w:rsidRPr="005B01AA" w:rsidRDefault="0022778F" w:rsidP="00E772DE">
            <w:pPr>
              <w:jc w:val="center"/>
              <w:rPr>
                <w:sz w:val="28"/>
                <w:szCs w:val="28"/>
              </w:rPr>
            </w:pPr>
          </w:p>
        </w:tc>
      </w:tr>
      <w:tr w:rsidR="0022778F" w:rsidRPr="005B01AA" w:rsidTr="00565621">
        <w:tc>
          <w:tcPr>
            <w:tcW w:w="3261" w:type="dxa"/>
          </w:tcPr>
          <w:p w:rsidR="0022778F" w:rsidRPr="005B01AA" w:rsidRDefault="0022778F" w:rsidP="00E772DE">
            <w:pPr>
              <w:snapToGrid w:val="0"/>
              <w:ind w:left="480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по выплатам (расходам)</w:t>
            </w:r>
          </w:p>
        </w:tc>
        <w:tc>
          <w:tcPr>
            <w:tcW w:w="2977" w:type="dxa"/>
          </w:tcPr>
          <w:p w:rsidR="0022778F" w:rsidRPr="005B01AA" w:rsidRDefault="0022778F" w:rsidP="00E772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22778F" w:rsidRPr="005B01AA" w:rsidRDefault="0022778F" w:rsidP="00E772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2778F" w:rsidRPr="005B01AA" w:rsidRDefault="0022778F" w:rsidP="00E772DE">
            <w:pPr>
              <w:jc w:val="center"/>
              <w:rPr>
                <w:sz w:val="28"/>
                <w:szCs w:val="28"/>
              </w:rPr>
            </w:pPr>
          </w:p>
        </w:tc>
      </w:tr>
      <w:tr w:rsidR="0022778F" w:rsidRPr="005B01AA" w:rsidTr="00565621">
        <w:tc>
          <w:tcPr>
            <w:tcW w:w="3261" w:type="dxa"/>
          </w:tcPr>
          <w:p w:rsidR="0022778F" w:rsidRPr="005B01AA" w:rsidRDefault="0022778F" w:rsidP="00E772DE">
            <w:pPr>
              <w:snapToGrid w:val="0"/>
              <w:ind w:left="480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прочая</w:t>
            </w:r>
          </w:p>
        </w:tc>
        <w:tc>
          <w:tcPr>
            <w:tcW w:w="2977" w:type="dxa"/>
          </w:tcPr>
          <w:p w:rsidR="0022778F" w:rsidRPr="005B01AA" w:rsidRDefault="0022778F" w:rsidP="00E772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22778F" w:rsidRPr="005B01AA" w:rsidRDefault="0022778F" w:rsidP="00E772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2778F" w:rsidRPr="005B01AA" w:rsidRDefault="0022778F" w:rsidP="00E772DE">
            <w:pPr>
              <w:jc w:val="center"/>
              <w:rPr>
                <w:sz w:val="28"/>
                <w:szCs w:val="28"/>
              </w:rPr>
            </w:pPr>
          </w:p>
        </w:tc>
      </w:tr>
      <w:tr w:rsidR="0022778F" w:rsidRPr="005B01AA" w:rsidTr="00565621">
        <w:tc>
          <w:tcPr>
            <w:tcW w:w="3261" w:type="dxa"/>
          </w:tcPr>
          <w:p w:rsidR="0022778F" w:rsidRPr="005B01AA" w:rsidRDefault="0022778F" w:rsidP="00E772DE">
            <w:pPr>
              <w:snapToGrid w:val="0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Объем кредиторской задолженности на конец периода, всего, в т.ч.:</w:t>
            </w:r>
          </w:p>
        </w:tc>
        <w:tc>
          <w:tcPr>
            <w:tcW w:w="2977" w:type="dxa"/>
          </w:tcPr>
          <w:p w:rsidR="0022778F" w:rsidRPr="005B01AA" w:rsidRDefault="0022778F" w:rsidP="00E772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22778F" w:rsidRPr="005B01AA" w:rsidRDefault="0022778F" w:rsidP="00E772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2778F" w:rsidRPr="005B01AA" w:rsidRDefault="0022778F" w:rsidP="00E772DE">
            <w:pPr>
              <w:jc w:val="center"/>
              <w:rPr>
                <w:sz w:val="28"/>
                <w:szCs w:val="28"/>
              </w:rPr>
            </w:pPr>
          </w:p>
        </w:tc>
      </w:tr>
      <w:tr w:rsidR="0022778F" w:rsidRPr="005B01AA" w:rsidTr="00565621">
        <w:tc>
          <w:tcPr>
            <w:tcW w:w="3261" w:type="dxa"/>
          </w:tcPr>
          <w:p w:rsidR="0022778F" w:rsidRPr="005B01AA" w:rsidRDefault="0022778F" w:rsidP="00E772DE">
            <w:pPr>
              <w:snapToGrid w:val="0"/>
              <w:ind w:left="480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2977" w:type="dxa"/>
          </w:tcPr>
          <w:p w:rsidR="0022778F" w:rsidRPr="005B01AA" w:rsidRDefault="0022778F" w:rsidP="00E772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22778F" w:rsidRPr="005B01AA" w:rsidRDefault="0022778F" w:rsidP="00E772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2778F" w:rsidRPr="005B01AA" w:rsidRDefault="0022778F" w:rsidP="00E772DE">
            <w:pPr>
              <w:jc w:val="center"/>
              <w:rPr>
                <w:sz w:val="28"/>
                <w:szCs w:val="28"/>
              </w:rPr>
            </w:pPr>
          </w:p>
        </w:tc>
      </w:tr>
      <w:tr w:rsidR="0022778F" w:rsidRPr="005B01AA" w:rsidTr="00565621">
        <w:tc>
          <w:tcPr>
            <w:tcW w:w="3261" w:type="dxa"/>
          </w:tcPr>
          <w:p w:rsidR="0022778F" w:rsidRPr="005B01AA" w:rsidRDefault="0022778F" w:rsidP="00E772DE">
            <w:pPr>
              <w:snapToGrid w:val="0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Общая сумма выставленных требований в возмещение ущерба по недостачам и хищениям материальных ценностей, денежных средств, а также от порчи материальных ценностей</w:t>
            </w:r>
          </w:p>
        </w:tc>
        <w:tc>
          <w:tcPr>
            <w:tcW w:w="2977" w:type="dxa"/>
          </w:tcPr>
          <w:p w:rsidR="0022778F" w:rsidRPr="005B01AA" w:rsidRDefault="0022778F" w:rsidP="00E772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22778F" w:rsidRPr="005B01AA" w:rsidRDefault="0022778F" w:rsidP="00E772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2778F" w:rsidRPr="005B01AA" w:rsidRDefault="0022778F" w:rsidP="00E772DE">
            <w:pPr>
              <w:jc w:val="center"/>
              <w:rPr>
                <w:sz w:val="28"/>
                <w:szCs w:val="28"/>
              </w:rPr>
            </w:pPr>
          </w:p>
        </w:tc>
      </w:tr>
    </w:tbl>
    <w:p w:rsidR="0022778F" w:rsidRPr="005B01AA" w:rsidRDefault="0022778F" w:rsidP="002277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2778F" w:rsidRPr="005B01AA" w:rsidRDefault="0050068C" w:rsidP="00A23F29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</w:t>
      </w:r>
      <w:r w:rsidR="000946A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0068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50068C">
        <w:rPr>
          <w:rFonts w:ascii="Times New Roman" w:eastAsia="Times New Roman" w:hAnsi="Times New Roman" w:cs="Times New Roman"/>
          <w:sz w:val="24"/>
          <w:szCs w:val="24"/>
          <w:u w:val="single"/>
        </w:rPr>
        <w:t>Директор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2778F" w:rsidRPr="005B01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22778F" w:rsidRPr="005B01A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Courier New" w:eastAsia="Times New Roman" w:hAnsi="Courier New" w:cs="Courier New"/>
          <w:sz w:val="20"/>
          <w:szCs w:val="20"/>
        </w:rPr>
        <w:t xml:space="preserve">__________      </w:t>
      </w:r>
      <w:r w:rsidRPr="0050068C">
        <w:rPr>
          <w:rFonts w:ascii="Times New Roman" w:eastAsia="Times New Roman" w:hAnsi="Times New Roman" w:cs="Times New Roman"/>
          <w:sz w:val="28"/>
          <w:szCs w:val="28"/>
          <w:u w:val="single"/>
        </w:rPr>
        <w:t>Михайлов К.К.</w:t>
      </w:r>
    </w:p>
    <w:p w:rsidR="0022778F" w:rsidRPr="005B01AA" w:rsidRDefault="0022778F" w:rsidP="00A23F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             </w:t>
      </w:r>
      <w:r w:rsidR="0050068C" w:rsidRPr="0050068C">
        <w:rPr>
          <w:rFonts w:ascii="Times New Roman" w:eastAsia="Times New Roman" w:hAnsi="Times New Roman" w:cs="Times New Roman"/>
          <w:sz w:val="20"/>
          <w:szCs w:val="20"/>
        </w:rPr>
        <w:t>(должность)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</w:t>
      </w:r>
      <w:r w:rsidR="0050068C">
        <w:rPr>
          <w:rFonts w:ascii="Courier New" w:eastAsia="Times New Roman" w:hAnsi="Courier New" w:cs="Courier New"/>
          <w:sz w:val="20"/>
          <w:szCs w:val="20"/>
        </w:rPr>
        <w:t xml:space="preserve">  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(подпись)        </w:t>
      </w:r>
      <w:r w:rsidR="0050068C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50068C">
        <w:rPr>
          <w:rFonts w:ascii="Times New Roman" w:eastAsia="Times New Roman" w:hAnsi="Times New Roman" w:cs="Times New Roman"/>
          <w:sz w:val="20"/>
          <w:szCs w:val="20"/>
        </w:rPr>
        <w:t xml:space="preserve">   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(расшифровка подписи)</w:t>
      </w:r>
    </w:p>
    <w:p w:rsidR="0022778F" w:rsidRPr="005B01AA" w:rsidRDefault="0022778F" w:rsidP="00A23F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23F29" w:rsidRDefault="00A23F29" w:rsidP="00A23F2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бухгалтер, начальник отдела</w:t>
      </w:r>
    </w:p>
    <w:p w:rsidR="00A23F29" w:rsidRDefault="00A23F29" w:rsidP="00A23F29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ГКУ КК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Лазаревская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РЦБ УСО г.-к. Сочи»</w:t>
      </w:r>
      <w:r>
        <w:t xml:space="preserve">     </w:t>
      </w:r>
      <w:r>
        <w:rPr>
          <w:rFonts w:ascii="Courier New" w:eastAsia="Times New Roman" w:hAnsi="Courier New" w:cs="Courier New"/>
          <w:sz w:val="20"/>
          <w:szCs w:val="20"/>
        </w:rPr>
        <w:t xml:space="preserve">____________ 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Белоусова Н.М.</w:t>
      </w:r>
    </w:p>
    <w:p w:rsidR="00A23F29" w:rsidRDefault="00A23F29" w:rsidP="00A23F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(подпись)                                       (расшифровка подписи)   </w:t>
      </w:r>
    </w:p>
    <w:p w:rsidR="0050068C" w:rsidRDefault="0050068C" w:rsidP="00A23F29">
      <w:pPr>
        <w:pStyle w:val="a4"/>
        <w:rPr>
          <w:rFonts w:ascii="Times New Roman" w:hAnsi="Times New Roman" w:cs="Times New Roman"/>
          <w:szCs w:val="20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Исполнитель </w:t>
      </w:r>
      <w:r>
        <w:rPr>
          <w:rFonts w:ascii="Times New Roman" w:eastAsia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  <w:szCs w:val="20"/>
        </w:rPr>
        <w:t>Начальник отдела,</w:t>
      </w:r>
    </w:p>
    <w:p w:rsidR="0050068C" w:rsidRDefault="0050068C" w:rsidP="00A23F29">
      <w:pPr>
        <w:pStyle w:val="a4"/>
        <w:rPr>
          <w:rFonts w:ascii="Courier New" w:eastAsia="Times New Roman" w:hAnsi="Courier New" w:cs="Courier New"/>
        </w:rPr>
      </w:pPr>
      <w:r>
        <w:rPr>
          <w:rFonts w:ascii="Times New Roman" w:hAnsi="Times New Roman" w:cs="Times New Roman"/>
          <w:szCs w:val="20"/>
        </w:rPr>
        <w:t xml:space="preserve">                                  </w:t>
      </w:r>
      <w:r>
        <w:rPr>
          <w:rFonts w:ascii="Times New Roman" w:hAnsi="Times New Roman" w:cs="Times New Roman"/>
          <w:szCs w:val="20"/>
          <w:u w:val="single"/>
        </w:rPr>
        <w:t>гл</w:t>
      </w:r>
      <w:proofErr w:type="gramStart"/>
      <w:r>
        <w:rPr>
          <w:rFonts w:ascii="Times New Roman" w:hAnsi="Times New Roman" w:cs="Times New Roman"/>
          <w:szCs w:val="20"/>
          <w:u w:val="single"/>
        </w:rPr>
        <w:t>.б</w:t>
      </w:r>
      <w:proofErr w:type="gramEnd"/>
      <w:r>
        <w:rPr>
          <w:rFonts w:ascii="Times New Roman" w:hAnsi="Times New Roman" w:cs="Times New Roman"/>
          <w:szCs w:val="20"/>
          <w:u w:val="single"/>
        </w:rPr>
        <w:t>ухгалтер</w:t>
      </w:r>
      <w:r>
        <w:rPr>
          <w:rFonts w:ascii="Courier New" w:eastAsia="Times New Roman" w:hAnsi="Courier New" w:cs="Courier New"/>
        </w:rPr>
        <w:t xml:space="preserve">       _________  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Белоусова Н.М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    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270-40-73</w:t>
      </w:r>
    </w:p>
    <w:p w:rsidR="0050068C" w:rsidRDefault="0050068C" w:rsidP="00A23F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</w:t>
      </w:r>
      <w:r>
        <w:rPr>
          <w:rFonts w:ascii="Times New Roman" w:eastAsia="Times New Roman" w:hAnsi="Times New Roman" w:cs="Times New Roman"/>
          <w:sz w:val="20"/>
          <w:szCs w:val="20"/>
        </w:rPr>
        <w:t>(должность)                         (подпись)           (расшифровка подписи)            (телефон)</w:t>
      </w:r>
    </w:p>
    <w:p w:rsidR="00AB6554" w:rsidRDefault="0050068C" w:rsidP="00A23F29"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sectPr w:rsidR="00AB6554" w:rsidSect="001A1135">
      <w:pgSz w:w="11906" w:h="16838"/>
      <w:pgMar w:top="28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2778F"/>
    <w:rsid w:val="000029DF"/>
    <w:rsid w:val="00093EC1"/>
    <w:rsid w:val="000946A0"/>
    <w:rsid w:val="000A42D3"/>
    <w:rsid w:val="001A1135"/>
    <w:rsid w:val="00220557"/>
    <w:rsid w:val="0022778F"/>
    <w:rsid w:val="002C5AEF"/>
    <w:rsid w:val="002F70B5"/>
    <w:rsid w:val="0050068C"/>
    <w:rsid w:val="00565621"/>
    <w:rsid w:val="005F0EDB"/>
    <w:rsid w:val="008772B2"/>
    <w:rsid w:val="009A565D"/>
    <w:rsid w:val="00A23F29"/>
    <w:rsid w:val="00AB6554"/>
    <w:rsid w:val="00E5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E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77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0068C"/>
    <w:pPr>
      <w:spacing w:after="0" w:line="240" w:lineRule="auto"/>
    </w:pPr>
  </w:style>
  <w:style w:type="paragraph" w:customStyle="1" w:styleId="ConsPlusNonformat">
    <w:name w:val="ConsPlusNonformat"/>
    <w:rsid w:val="00A23F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2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 Валерьевна</cp:lastModifiedBy>
  <cp:revision>12</cp:revision>
  <dcterms:created xsi:type="dcterms:W3CDTF">2013-03-04T08:11:00Z</dcterms:created>
  <dcterms:modified xsi:type="dcterms:W3CDTF">2013-03-05T14:09:00Z</dcterms:modified>
</cp:coreProperties>
</file>