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96" w:rsidRPr="00FD4B25" w:rsidRDefault="00262C96" w:rsidP="00F31A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64F5A" w:rsidRDefault="00262C96" w:rsidP="00B64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B64F5A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B64F5A">
        <w:rPr>
          <w:rFonts w:ascii="Times New Roman" w:hAnsi="Times New Roman" w:cs="Times New Roman"/>
          <w:b/>
          <w:sz w:val="28"/>
          <w:szCs w:val="28"/>
        </w:rPr>
        <w:t xml:space="preserve">министерства труда </w:t>
      </w:r>
    </w:p>
    <w:p w:rsidR="00B64F5A" w:rsidRDefault="00B02EC9" w:rsidP="00B64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F5A">
        <w:rPr>
          <w:rFonts w:ascii="Times New Roman" w:hAnsi="Times New Roman" w:cs="Times New Roman"/>
          <w:b/>
          <w:sz w:val="28"/>
          <w:szCs w:val="28"/>
        </w:rPr>
        <w:t>и социального</w:t>
      </w:r>
      <w:r w:rsidR="00B64F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4F5A">
        <w:rPr>
          <w:rFonts w:ascii="Times New Roman" w:hAnsi="Times New Roman" w:cs="Times New Roman"/>
          <w:b/>
          <w:sz w:val="28"/>
          <w:szCs w:val="28"/>
        </w:rPr>
        <w:t>развития Краснодарского края</w:t>
      </w:r>
    </w:p>
    <w:p w:rsidR="00B64F5A" w:rsidRPr="00B64F5A" w:rsidRDefault="00B02EC9" w:rsidP="00B64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F5A">
        <w:rPr>
          <w:rFonts w:ascii="Times New Roman" w:hAnsi="Times New Roman" w:cs="Times New Roman"/>
          <w:b/>
          <w:sz w:val="28"/>
          <w:szCs w:val="28"/>
        </w:rPr>
        <w:t>«</w:t>
      </w:r>
      <w:r w:rsidR="00B64F5A" w:rsidRPr="00B64F5A">
        <w:rPr>
          <w:rFonts w:ascii="Times New Roman" w:hAnsi="Times New Roman" w:cs="Times New Roman"/>
          <w:b/>
          <w:sz w:val="28"/>
          <w:szCs w:val="28"/>
        </w:rPr>
        <w:t>О внесении изменений в приказ министерства</w:t>
      </w:r>
    </w:p>
    <w:p w:rsidR="00B64F5A" w:rsidRPr="00B64F5A" w:rsidRDefault="00B64F5A" w:rsidP="00B64F5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F5A">
        <w:rPr>
          <w:rFonts w:ascii="Times New Roman" w:hAnsi="Times New Roman" w:cs="Times New Roman"/>
          <w:b/>
          <w:sz w:val="28"/>
          <w:szCs w:val="28"/>
        </w:rPr>
        <w:t>труда и социального развития Краснодарского края</w:t>
      </w:r>
    </w:p>
    <w:p w:rsidR="00B64F5A" w:rsidRPr="00B64F5A" w:rsidRDefault="00B64F5A" w:rsidP="00B64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F5A">
        <w:rPr>
          <w:rFonts w:ascii="Times New Roman" w:hAnsi="Times New Roman" w:cs="Times New Roman"/>
          <w:b/>
          <w:sz w:val="28"/>
          <w:szCs w:val="28"/>
        </w:rPr>
        <w:t>от 25 мая 2018 г. № 719 «</w:t>
      </w:r>
      <w:r w:rsidRPr="00B64F5A">
        <w:rPr>
          <w:rFonts w:ascii="Times New Roman" w:hAnsi="Times New Roman" w:cs="Times New Roman"/>
          <w:b/>
          <w:bCs/>
          <w:sz w:val="28"/>
          <w:szCs w:val="28"/>
        </w:rPr>
        <w:t>Об утверждении</w:t>
      </w:r>
    </w:p>
    <w:p w:rsidR="00B64F5A" w:rsidRPr="00B64F5A" w:rsidRDefault="00B64F5A" w:rsidP="00B64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F5A"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64F5A" w:rsidRPr="00B64F5A" w:rsidRDefault="00B64F5A" w:rsidP="00B64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F5A"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 по установлению</w:t>
      </w:r>
    </w:p>
    <w:p w:rsidR="00B64F5A" w:rsidRPr="00B64F5A" w:rsidRDefault="00B64F5A" w:rsidP="00B64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F5A">
        <w:rPr>
          <w:rFonts w:ascii="Times New Roman" w:hAnsi="Times New Roman" w:cs="Times New Roman"/>
          <w:b/>
          <w:bCs/>
          <w:sz w:val="28"/>
          <w:szCs w:val="28"/>
        </w:rPr>
        <w:t>ежемесячной денежной выплаты Героям Кубани,</w:t>
      </w:r>
    </w:p>
    <w:p w:rsidR="00B64F5A" w:rsidRPr="00B64F5A" w:rsidRDefault="00B64F5A" w:rsidP="00B64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F5A">
        <w:rPr>
          <w:rFonts w:ascii="Times New Roman" w:hAnsi="Times New Roman" w:cs="Times New Roman"/>
          <w:b/>
          <w:bCs/>
          <w:sz w:val="28"/>
          <w:szCs w:val="28"/>
        </w:rPr>
        <w:t>Героям труда Кубани»</w:t>
      </w:r>
    </w:p>
    <w:p w:rsidR="005F1DF0" w:rsidRDefault="005F1DF0" w:rsidP="00B64F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066181" w:rsidRDefault="00066181" w:rsidP="003F1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840EA0" w:rsidRPr="00124441" w:rsidRDefault="00623CD8" w:rsidP="0012444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244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приказа министерства труда и социального развития Краснодарского края </w:t>
      </w:r>
      <w:r w:rsidR="00DA08D8" w:rsidRPr="00124441">
        <w:rPr>
          <w:rFonts w:ascii="Times New Roman" w:hAnsi="Times New Roman" w:cs="Times New Roman"/>
          <w:sz w:val="28"/>
          <w:szCs w:val="28"/>
        </w:rPr>
        <w:t>«</w:t>
      </w:r>
      <w:r w:rsidR="00124441" w:rsidRPr="00124441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труда и социального развития Краснодарского края от 25 мая 2018 г. № 719 «</w:t>
      </w:r>
      <w:r w:rsidR="00124441" w:rsidRPr="00124441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предоставления государственной услуги по установлению ежемесячной денежной выплаты Героям Кубани, Героям труда Кубани» </w:t>
      </w:r>
      <w:r w:rsidRPr="00124441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124441">
        <w:rPr>
          <w:rFonts w:ascii="Times New Roman" w:hAnsi="Times New Roman" w:cs="Times New Roman"/>
          <w:sz w:val="28"/>
          <w:szCs w:val="28"/>
        </w:rPr>
        <w:t>Регламент</w:t>
      </w:r>
      <w:r w:rsidRPr="00124441">
        <w:rPr>
          <w:rFonts w:ascii="Times New Roman" w:hAnsi="Times New Roman" w:cs="Times New Roman"/>
          <w:sz w:val="28"/>
          <w:szCs w:val="28"/>
        </w:rPr>
        <w:t>)</w:t>
      </w:r>
      <w:r w:rsidRPr="00124441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124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="00E626EF" w:rsidRPr="00124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6EF" w:rsidRPr="00124441">
        <w:rPr>
          <w:rFonts w:ascii="Times New Roman" w:hAnsi="Times New Roman" w:cs="Times New Roman"/>
          <w:sz w:val="28"/>
          <w:szCs w:val="28"/>
        </w:rPr>
        <w:t>Федеральным законом от 27 июля 2010 г. № 210-ФЗ «Об организации</w:t>
      </w:r>
      <w:proofErr w:type="gramEnd"/>
      <w:r w:rsidR="00E626EF" w:rsidRPr="001244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26EF" w:rsidRPr="00124441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услуг»</w:t>
      </w:r>
      <w:r w:rsidR="00F421AE" w:rsidRPr="00124441">
        <w:rPr>
          <w:rFonts w:ascii="Times New Roman" w:hAnsi="Times New Roman" w:cs="Times New Roman"/>
          <w:sz w:val="28"/>
          <w:szCs w:val="28"/>
        </w:rPr>
        <w:t>, которым</w:t>
      </w:r>
      <w:r w:rsidR="00E626EF" w:rsidRPr="00124441">
        <w:rPr>
          <w:rFonts w:ascii="Times New Roman" w:hAnsi="Times New Roman" w:cs="Times New Roman"/>
          <w:sz w:val="28"/>
          <w:szCs w:val="28"/>
        </w:rPr>
        <w:t xml:space="preserve"> сокращен </w:t>
      </w:r>
      <w:hyperlink r:id="rId8" w:history="1">
        <w:r w:rsidR="00E626EF" w:rsidRPr="0012444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626EF" w:rsidRPr="00124441"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государственных органов, органов местного самоуправления, подведомственных организаций, которые могут быть затребованы у заявителя</w:t>
      </w:r>
      <w:r w:rsidR="002575B5" w:rsidRPr="00124441">
        <w:rPr>
          <w:rFonts w:ascii="Times New Roman" w:hAnsi="Times New Roman" w:cs="Times New Roman"/>
          <w:sz w:val="28"/>
          <w:szCs w:val="28"/>
        </w:rPr>
        <w:t xml:space="preserve"> (сведения органов записи актов гражданского состояния Российской Федерации</w:t>
      </w:r>
      <w:r w:rsidR="004D60E3" w:rsidRPr="00124441">
        <w:rPr>
          <w:rFonts w:ascii="Times New Roman" w:hAnsi="Times New Roman" w:cs="Times New Roman"/>
          <w:sz w:val="28"/>
          <w:szCs w:val="28"/>
        </w:rPr>
        <w:t xml:space="preserve"> (</w:t>
      </w:r>
      <w:r w:rsidR="00124441">
        <w:rPr>
          <w:rFonts w:ascii="Times New Roman" w:hAnsi="Times New Roman" w:cs="Times New Roman"/>
          <w:sz w:val="28"/>
          <w:szCs w:val="28"/>
        </w:rPr>
        <w:t>разделы</w:t>
      </w:r>
      <w:r w:rsidR="002D3C9E" w:rsidRPr="00124441">
        <w:rPr>
          <w:rFonts w:ascii="Times New Roman" w:hAnsi="Times New Roman" w:cs="Times New Roman"/>
          <w:sz w:val="28"/>
          <w:szCs w:val="28"/>
        </w:rPr>
        <w:t xml:space="preserve"> 2.6, </w:t>
      </w:r>
      <w:r w:rsidR="00505F8B" w:rsidRPr="00124441">
        <w:rPr>
          <w:rFonts w:ascii="Times New Roman" w:hAnsi="Times New Roman" w:cs="Times New Roman"/>
          <w:sz w:val="28"/>
          <w:szCs w:val="28"/>
        </w:rPr>
        <w:t>2.7 Регламента</w:t>
      </w:r>
      <w:r w:rsidR="004D60E3" w:rsidRPr="00124441">
        <w:rPr>
          <w:rFonts w:ascii="Times New Roman" w:hAnsi="Times New Roman" w:cs="Times New Roman"/>
          <w:sz w:val="28"/>
          <w:szCs w:val="28"/>
        </w:rPr>
        <w:t>)</w:t>
      </w:r>
      <w:r w:rsidR="0061380E" w:rsidRPr="00124441">
        <w:rPr>
          <w:rFonts w:ascii="Times New Roman" w:hAnsi="Times New Roman" w:cs="Times New Roman"/>
          <w:sz w:val="28"/>
          <w:szCs w:val="28"/>
        </w:rPr>
        <w:t>, а также внесены дополнения в части установления личности заявителя при приеме заявления о предоставлении государственной услуги (пункт</w:t>
      </w:r>
      <w:r w:rsidR="00466A08" w:rsidRPr="00124441">
        <w:rPr>
          <w:rFonts w:ascii="Times New Roman" w:hAnsi="Times New Roman" w:cs="Times New Roman"/>
          <w:sz w:val="28"/>
          <w:szCs w:val="28"/>
        </w:rPr>
        <w:t>ы 2.6.1,</w:t>
      </w:r>
      <w:proofErr w:type="gramEnd"/>
      <w:r w:rsidR="00466A08" w:rsidRPr="001244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089E" w:rsidRPr="00124441">
        <w:rPr>
          <w:rFonts w:ascii="Times New Roman" w:hAnsi="Times New Roman" w:cs="Times New Roman"/>
          <w:sz w:val="28"/>
          <w:szCs w:val="28"/>
        </w:rPr>
        <w:t xml:space="preserve">3.2.1 </w:t>
      </w:r>
      <w:r w:rsidR="0061380E" w:rsidRPr="00124441">
        <w:rPr>
          <w:rFonts w:ascii="Times New Roman" w:hAnsi="Times New Roman" w:cs="Times New Roman"/>
          <w:sz w:val="28"/>
          <w:szCs w:val="28"/>
        </w:rPr>
        <w:t>Регламента)</w:t>
      </w:r>
      <w:r w:rsidR="00840EA0" w:rsidRPr="00124441">
        <w:rPr>
          <w:rFonts w:ascii="Times New Roman" w:hAnsi="Times New Roman" w:cs="Times New Roman"/>
          <w:sz w:val="28"/>
          <w:szCs w:val="28"/>
        </w:rPr>
        <w:t xml:space="preserve">; </w:t>
      </w:r>
      <w:r w:rsidR="00840EA0" w:rsidRPr="00124441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 и способов идентификации и аутентификации при предоставлении государственной услуги в электронной форме, закрепленных частью 11 статьи 7 </w:t>
      </w:r>
      <w:r w:rsidR="00840EA0" w:rsidRPr="00124441">
        <w:rPr>
          <w:rFonts w:ascii="Times New Roman" w:hAnsi="Times New Roman" w:cs="Times New Roman"/>
          <w:sz w:val="28"/>
          <w:szCs w:val="28"/>
        </w:rPr>
        <w:t xml:space="preserve">Федерального закона № 210-ФЗ </w:t>
      </w:r>
      <w:r w:rsidR="00840EA0" w:rsidRPr="00124441">
        <w:rPr>
          <w:rFonts w:ascii="Times New Roman" w:hAnsi="Times New Roman" w:cs="Times New Roman"/>
          <w:sz w:val="28"/>
          <w:szCs w:val="28"/>
          <w:lang w:eastAsia="ru-RU"/>
        </w:rPr>
        <w:t xml:space="preserve">(пункты 2.6.1, 2.18.2, 3.3.2, 3.3.3 Регламента). </w:t>
      </w:r>
      <w:proofErr w:type="gramEnd"/>
    </w:p>
    <w:p w:rsidR="00541D20" w:rsidRPr="00124441" w:rsidRDefault="00541D20" w:rsidP="001244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441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 w:rsidR="0060661D" w:rsidRPr="00124441">
        <w:rPr>
          <w:rFonts w:ascii="Times New Roman" w:hAnsi="Times New Roman" w:cs="Times New Roman"/>
          <w:sz w:val="28"/>
          <w:szCs w:val="28"/>
        </w:rPr>
        <w:t xml:space="preserve">       </w:t>
      </w:r>
      <w:r w:rsidRPr="00124441">
        <w:rPr>
          <w:rFonts w:ascii="Times New Roman" w:hAnsi="Times New Roman" w:cs="Times New Roman"/>
          <w:sz w:val="28"/>
          <w:szCs w:val="28"/>
        </w:rPr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61380E" w:rsidRPr="00124441" w:rsidRDefault="0061380E" w:rsidP="001244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24441">
        <w:rPr>
          <w:rFonts w:ascii="Times New Roman" w:hAnsi="Times New Roman" w:cs="Times New Roman"/>
          <w:bCs/>
          <w:sz w:val="28"/>
          <w:szCs w:val="28"/>
        </w:rPr>
        <w:t xml:space="preserve">В связи с принятием постановления </w:t>
      </w:r>
      <w:r w:rsidRPr="00124441"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 от 22 марта 2019 г. № 152 «О внесении изменений в п</w:t>
      </w:r>
      <w:r w:rsidRPr="00124441">
        <w:rPr>
          <w:rFonts w:ascii="Times New Roman" w:hAnsi="Times New Roman" w:cs="Times New Roman"/>
          <w:sz w:val="28"/>
          <w:szCs w:val="28"/>
        </w:rPr>
        <w:t>о</w:t>
      </w:r>
      <w:r w:rsidRPr="00124441">
        <w:rPr>
          <w:rFonts w:ascii="Times New Roman" w:hAnsi="Times New Roman" w:cs="Times New Roman"/>
          <w:sz w:val="28"/>
          <w:szCs w:val="28"/>
        </w:rPr>
        <w:t xml:space="preserve">становление главы администрации (губернатора) Краснодарского края </w:t>
      </w:r>
      <w:r w:rsidR="0060661D" w:rsidRPr="0012444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24441">
        <w:rPr>
          <w:rFonts w:ascii="Times New Roman" w:hAnsi="Times New Roman" w:cs="Times New Roman"/>
          <w:sz w:val="28"/>
          <w:szCs w:val="28"/>
        </w:rPr>
        <w:t>от 15 ноября 2011 г. № 1340 «Об утверждении Порядков разработки, утвержд</w:t>
      </w:r>
      <w:r w:rsidRPr="00124441">
        <w:rPr>
          <w:rFonts w:ascii="Times New Roman" w:hAnsi="Times New Roman" w:cs="Times New Roman"/>
          <w:sz w:val="28"/>
          <w:szCs w:val="28"/>
        </w:rPr>
        <w:t>е</w:t>
      </w:r>
      <w:r w:rsidRPr="00124441">
        <w:rPr>
          <w:rFonts w:ascii="Times New Roman" w:hAnsi="Times New Roman" w:cs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r w:rsidRPr="00124441">
        <w:rPr>
          <w:rFonts w:ascii="Times New Roman" w:hAnsi="Times New Roman" w:cs="Times New Roman"/>
          <w:bCs/>
          <w:sz w:val="28"/>
          <w:szCs w:val="28"/>
        </w:rPr>
        <w:t>и актуализацией типовых фо</w:t>
      </w:r>
      <w:r w:rsidRPr="00124441">
        <w:rPr>
          <w:rFonts w:ascii="Times New Roman" w:hAnsi="Times New Roman" w:cs="Times New Roman"/>
          <w:bCs/>
          <w:sz w:val="28"/>
          <w:szCs w:val="28"/>
        </w:rPr>
        <w:t>р</w:t>
      </w:r>
      <w:r w:rsidRPr="00124441">
        <w:rPr>
          <w:rFonts w:ascii="Times New Roman" w:hAnsi="Times New Roman" w:cs="Times New Roman"/>
          <w:bCs/>
          <w:sz w:val="28"/>
          <w:szCs w:val="28"/>
        </w:rPr>
        <w:t>мулировок, разработанных департаментом информатизации</w:t>
      </w:r>
      <w:proofErr w:type="gramEnd"/>
      <w:r w:rsidRPr="00124441">
        <w:rPr>
          <w:rFonts w:ascii="Times New Roman" w:hAnsi="Times New Roman" w:cs="Times New Roman"/>
          <w:bCs/>
          <w:sz w:val="28"/>
          <w:szCs w:val="28"/>
        </w:rPr>
        <w:t xml:space="preserve"> и связи Краснода</w:t>
      </w:r>
      <w:r w:rsidRPr="00124441">
        <w:rPr>
          <w:rFonts w:ascii="Times New Roman" w:hAnsi="Times New Roman" w:cs="Times New Roman"/>
          <w:bCs/>
          <w:sz w:val="28"/>
          <w:szCs w:val="28"/>
        </w:rPr>
        <w:t>р</w:t>
      </w:r>
      <w:r w:rsidRPr="00124441">
        <w:rPr>
          <w:rFonts w:ascii="Times New Roman" w:hAnsi="Times New Roman" w:cs="Times New Roman"/>
          <w:bCs/>
          <w:sz w:val="28"/>
          <w:szCs w:val="28"/>
        </w:rPr>
        <w:t>ского края, внесены изменения в части:</w:t>
      </w:r>
    </w:p>
    <w:p w:rsidR="0061380E" w:rsidRPr="00124441" w:rsidRDefault="0061380E" w:rsidP="001244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441">
        <w:rPr>
          <w:rFonts w:ascii="Times New Roman" w:hAnsi="Times New Roman" w:cs="Times New Roman"/>
          <w:sz w:val="28"/>
          <w:szCs w:val="28"/>
        </w:rPr>
        <w:lastRenderedPageBreak/>
        <w:t>уточнения справочной информац</w:t>
      </w:r>
      <w:proofErr w:type="gramStart"/>
      <w:r w:rsidRPr="00124441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124441">
        <w:rPr>
          <w:rFonts w:ascii="Times New Roman" w:hAnsi="Times New Roman" w:cs="Times New Roman"/>
          <w:sz w:val="28"/>
          <w:szCs w:val="28"/>
        </w:rPr>
        <w:t xml:space="preserve"> размещения на официальном и размещения на официальном сайте министерства, Едином и Региональном по</w:t>
      </w:r>
      <w:r w:rsidRPr="00124441">
        <w:rPr>
          <w:rFonts w:ascii="Times New Roman" w:hAnsi="Times New Roman" w:cs="Times New Roman"/>
          <w:sz w:val="28"/>
          <w:szCs w:val="28"/>
        </w:rPr>
        <w:t>р</w:t>
      </w:r>
      <w:r w:rsidRPr="00124441">
        <w:rPr>
          <w:rFonts w:ascii="Times New Roman" w:hAnsi="Times New Roman" w:cs="Times New Roman"/>
          <w:sz w:val="28"/>
          <w:szCs w:val="28"/>
        </w:rPr>
        <w:t>талах (подраздел 1.3 Регламента);</w:t>
      </w:r>
    </w:p>
    <w:p w:rsidR="00A868A8" w:rsidRDefault="0061380E" w:rsidP="001244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4441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государственных услуг по экстерриториальному принц</w:t>
      </w:r>
      <w:r w:rsidRPr="00124441">
        <w:rPr>
          <w:rFonts w:ascii="Times New Roman" w:hAnsi="Times New Roman" w:cs="Times New Roman"/>
          <w:bCs/>
          <w:sz w:val="28"/>
          <w:szCs w:val="28"/>
        </w:rPr>
        <w:t>и</w:t>
      </w:r>
      <w:r w:rsidRPr="00124441">
        <w:rPr>
          <w:rFonts w:ascii="Times New Roman" w:hAnsi="Times New Roman" w:cs="Times New Roman"/>
          <w:bCs/>
          <w:sz w:val="28"/>
          <w:szCs w:val="28"/>
        </w:rPr>
        <w:t>пу в многофункциональных центрах предоставления государственных услуг Краснодарского края (пункты 2.17.3, 2.18.1 Регламента)</w:t>
      </w:r>
      <w:r w:rsidR="00A868A8">
        <w:rPr>
          <w:rFonts w:ascii="Times New Roman" w:hAnsi="Times New Roman" w:cs="Times New Roman"/>
          <w:bCs/>
          <w:sz w:val="28"/>
          <w:szCs w:val="28"/>
        </w:rPr>
        <w:t>;</w:t>
      </w:r>
    </w:p>
    <w:p w:rsidR="00A868A8" w:rsidRPr="005B51A3" w:rsidRDefault="00A868A8" w:rsidP="00A86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1A3">
        <w:rPr>
          <w:rFonts w:ascii="Times New Roman" w:hAnsi="Times New Roman" w:cs="Times New Roman"/>
          <w:sz w:val="28"/>
          <w:szCs w:val="28"/>
        </w:rPr>
        <w:t>в подразделе 3.4 административного регламента предусмотрена возмо</w:t>
      </w:r>
      <w:r w:rsidRPr="005B51A3">
        <w:rPr>
          <w:rFonts w:ascii="Times New Roman" w:hAnsi="Times New Roman" w:cs="Times New Roman"/>
          <w:sz w:val="28"/>
          <w:szCs w:val="28"/>
        </w:rPr>
        <w:t>ж</w:t>
      </w:r>
      <w:r w:rsidRPr="005B51A3">
        <w:rPr>
          <w:rFonts w:ascii="Times New Roman" w:hAnsi="Times New Roman" w:cs="Times New Roman"/>
          <w:sz w:val="28"/>
          <w:szCs w:val="28"/>
        </w:rPr>
        <w:t>ность реализации данной административной процедуры в электронном виде;</w:t>
      </w:r>
    </w:p>
    <w:p w:rsidR="00A868A8" w:rsidRPr="005B51A3" w:rsidRDefault="00A868A8" w:rsidP="00A868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1A3">
        <w:rPr>
          <w:rFonts w:ascii="Times New Roman" w:hAnsi="Times New Roman" w:cs="Times New Roman"/>
          <w:sz w:val="28"/>
          <w:szCs w:val="28"/>
        </w:rPr>
        <w:t>раздел 6 административного регламента дополнен порядком выполнения МФЦ административной процедурой по выдаче заявителю результата пред</w:t>
      </w:r>
      <w:r w:rsidRPr="005B51A3">
        <w:rPr>
          <w:rFonts w:ascii="Times New Roman" w:hAnsi="Times New Roman" w:cs="Times New Roman"/>
          <w:sz w:val="28"/>
          <w:szCs w:val="28"/>
        </w:rPr>
        <w:t>о</w:t>
      </w:r>
      <w:r w:rsidRPr="005B51A3">
        <w:rPr>
          <w:rFonts w:ascii="Times New Roman" w:hAnsi="Times New Roman" w:cs="Times New Roman"/>
          <w:sz w:val="28"/>
          <w:szCs w:val="28"/>
        </w:rPr>
        <w:t>ставления государственной услуги.</w:t>
      </w:r>
    </w:p>
    <w:p w:rsidR="0049431E" w:rsidRPr="00124441" w:rsidRDefault="0049431E" w:rsidP="001244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gramStart"/>
      <w:r w:rsidRPr="00124441">
        <w:rPr>
          <w:rFonts w:ascii="Times New Roman" w:hAnsi="Times New Roman" w:cs="Times New Roman"/>
          <w:sz w:val="28"/>
          <w:szCs w:val="28"/>
        </w:rPr>
        <w:t>Кроме того, в соответствии с пунктом 5 части 1 статьи 7 Федерального закона № 210-ФЗ (в редакции Федерального закона от 30 декабря 2020 г.           № 509-ФЗ «О внесении изменений в отдельные законодательные акты Росси</w:t>
      </w:r>
      <w:r w:rsidRPr="00124441">
        <w:rPr>
          <w:rFonts w:ascii="Times New Roman" w:hAnsi="Times New Roman" w:cs="Times New Roman"/>
          <w:sz w:val="28"/>
          <w:szCs w:val="28"/>
        </w:rPr>
        <w:t>й</w:t>
      </w:r>
      <w:r w:rsidRPr="00124441">
        <w:rPr>
          <w:rFonts w:ascii="Times New Roman" w:hAnsi="Times New Roman" w:cs="Times New Roman"/>
          <w:sz w:val="28"/>
          <w:szCs w:val="28"/>
        </w:rPr>
        <w:t xml:space="preserve">ской Федерации» (далее – Федеральный закон № 509-ФЗ) внесены изменения в части запрета требовать от заявителя </w:t>
      </w:r>
      <w:r w:rsidRPr="00124441">
        <w:rPr>
          <w:rFonts w:ascii="Times New Roman" w:hAnsi="Times New Roman" w:cs="Times New Roman"/>
          <w:sz w:val="28"/>
          <w:szCs w:val="28"/>
          <w:lang w:eastAsia="ru-RU"/>
        </w:rPr>
        <w:t>предоставления на бумажном носителе документов и информации, электронные образы которых ранее были заверены в соответствии</w:t>
      </w:r>
      <w:proofErr w:type="gramEnd"/>
      <w:r w:rsidRPr="00124441">
        <w:rPr>
          <w:rFonts w:ascii="Times New Roman" w:hAnsi="Times New Roman" w:cs="Times New Roman"/>
          <w:sz w:val="28"/>
          <w:szCs w:val="28"/>
          <w:lang w:eastAsia="ru-RU"/>
        </w:rPr>
        <w:t xml:space="preserve"> с </w:t>
      </w:r>
      <w:hyperlink r:id="rId9" w:history="1">
        <w:r w:rsidRPr="00124441">
          <w:rPr>
            <w:rFonts w:ascii="Times New Roman" w:hAnsi="Times New Roman" w:cs="Times New Roman"/>
            <w:sz w:val="28"/>
            <w:szCs w:val="28"/>
            <w:lang w:eastAsia="ru-RU"/>
          </w:rPr>
          <w:t>пунктом 7.2 части 1 статьи 16</w:t>
        </w:r>
      </w:hyperlink>
      <w:r w:rsidRPr="00124441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№ 210-ФЗ (пункт 2.8.1 Регламента).</w:t>
      </w:r>
    </w:p>
    <w:p w:rsidR="00541D20" w:rsidRDefault="00541D20" w:rsidP="001244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441">
        <w:rPr>
          <w:rFonts w:ascii="Times New Roman" w:hAnsi="Times New Roman" w:cs="Times New Roman"/>
          <w:sz w:val="28"/>
          <w:szCs w:val="28"/>
        </w:rPr>
        <w:t>В соответствии с постановлением главы администрации (губернатора) Краснодарского края от 2 апреля 2021 г. № 188 «О внесении изменений в п</w:t>
      </w:r>
      <w:r w:rsidRPr="00124441">
        <w:rPr>
          <w:rFonts w:ascii="Times New Roman" w:hAnsi="Times New Roman" w:cs="Times New Roman"/>
          <w:sz w:val="28"/>
          <w:szCs w:val="28"/>
        </w:rPr>
        <w:t>о</w:t>
      </w:r>
      <w:r w:rsidRPr="00124441">
        <w:rPr>
          <w:rFonts w:ascii="Times New Roman" w:hAnsi="Times New Roman" w:cs="Times New Roman"/>
          <w:sz w:val="28"/>
          <w:szCs w:val="28"/>
        </w:rPr>
        <w:t xml:space="preserve">становление главы администрации (губернатора) Краснодарского края </w:t>
      </w:r>
      <w:r w:rsidR="0060661D" w:rsidRPr="0012444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24441">
        <w:rPr>
          <w:rFonts w:ascii="Times New Roman" w:hAnsi="Times New Roman" w:cs="Times New Roman"/>
          <w:sz w:val="28"/>
          <w:szCs w:val="28"/>
        </w:rPr>
        <w:t>от 21 декабря 2015 г. № 1240 «О министерстве труда и социального развития Краснодарского края» внесены изменения в части наименования отдела мин</w:t>
      </w:r>
      <w:r w:rsidRPr="00124441">
        <w:rPr>
          <w:rFonts w:ascii="Times New Roman" w:hAnsi="Times New Roman" w:cs="Times New Roman"/>
          <w:sz w:val="28"/>
          <w:szCs w:val="28"/>
        </w:rPr>
        <w:t>и</w:t>
      </w:r>
      <w:r w:rsidRPr="00124441">
        <w:rPr>
          <w:rFonts w:ascii="Times New Roman" w:hAnsi="Times New Roman" w:cs="Times New Roman"/>
          <w:sz w:val="28"/>
          <w:szCs w:val="28"/>
        </w:rPr>
        <w:t>стерства (пункты 4.2.1, 4.2.2 Регламента).</w:t>
      </w:r>
    </w:p>
    <w:p w:rsidR="002D3C9E" w:rsidRDefault="002D3C9E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A29" w:rsidRDefault="00914A29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579" w:rsidRDefault="00300579" w:rsidP="00300579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0579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300579" w:rsidRPr="00300579" w:rsidRDefault="00300579" w:rsidP="00300579">
      <w:pPr>
        <w:tabs>
          <w:tab w:val="left" w:pos="68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льгот и субсидий</w:t>
      </w:r>
      <w:r w:rsidRPr="00300579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EC3056">
        <w:rPr>
          <w:rFonts w:ascii="Times New Roman" w:hAnsi="Times New Roman" w:cs="Times New Roman"/>
          <w:sz w:val="28"/>
          <w:szCs w:val="28"/>
        </w:rPr>
        <w:t xml:space="preserve"> </w:t>
      </w:r>
      <w:r w:rsidRPr="00300579">
        <w:rPr>
          <w:rFonts w:ascii="Times New Roman" w:hAnsi="Times New Roman" w:cs="Times New Roman"/>
          <w:sz w:val="28"/>
          <w:szCs w:val="28"/>
        </w:rPr>
        <w:t xml:space="preserve">       </w:t>
      </w:r>
      <w:r w:rsidR="00066181">
        <w:rPr>
          <w:rFonts w:ascii="Times New Roman" w:hAnsi="Times New Roman" w:cs="Times New Roman"/>
          <w:sz w:val="28"/>
          <w:szCs w:val="28"/>
        </w:rPr>
        <w:t xml:space="preserve">  </w:t>
      </w:r>
      <w:r w:rsidRPr="00300579">
        <w:rPr>
          <w:rFonts w:ascii="Times New Roman" w:hAnsi="Times New Roman" w:cs="Times New Roman"/>
          <w:sz w:val="28"/>
          <w:szCs w:val="28"/>
        </w:rPr>
        <w:t xml:space="preserve"> Д.В. Брискман</w:t>
      </w:r>
    </w:p>
    <w:p w:rsidR="00300579" w:rsidRDefault="00300579" w:rsidP="00300579">
      <w:pPr>
        <w:tabs>
          <w:tab w:val="left" w:pos="6810"/>
        </w:tabs>
      </w:pPr>
    </w:p>
    <w:p w:rsidR="002E2F5A" w:rsidRDefault="002E2F5A" w:rsidP="00300579">
      <w:pPr>
        <w:suppressAutoHyphens/>
        <w:spacing w:after="0" w:line="240" w:lineRule="auto"/>
      </w:pPr>
    </w:p>
    <w:sectPr w:rsidR="002E2F5A" w:rsidSect="00914A29">
      <w:headerReference w:type="even" r:id="rId10"/>
      <w:headerReference w:type="default" r:id="rId11"/>
      <w:pgSz w:w="11906" w:h="16838"/>
      <w:pgMar w:top="1134" w:right="567" w:bottom="993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F19" w:rsidRDefault="000D1F19">
      <w:pPr>
        <w:spacing w:after="0" w:line="240" w:lineRule="auto"/>
      </w:pPr>
      <w:r>
        <w:separator/>
      </w:r>
    </w:p>
  </w:endnote>
  <w:endnote w:type="continuationSeparator" w:id="0">
    <w:p w:rsidR="000D1F19" w:rsidRDefault="000D1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F19" w:rsidRDefault="000D1F19">
      <w:pPr>
        <w:spacing w:after="0" w:line="240" w:lineRule="auto"/>
      </w:pPr>
      <w:r>
        <w:separator/>
      </w:r>
    </w:p>
  </w:footnote>
  <w:footnote w:type="continuationSeparator" w:id="0">
    <w:p w:rsidR="000D1F19" w:rsidRDefault="000D1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0D1F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A868A8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0D1F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66181"/>
    <w:rsid w:val="00076211"/>
    <w:rsid w:val="000802AD"/>
    <w:rsid w:val="00082620"/>
    <w:rsid w:val="000838AF"/>
    <w:rsid w:val="00095F6C"/>
    <w:rsid w:val="000A3C8D"/>
    <w:rsid w:val="000D18DA"/>
    <w:rsid w:val="000D1F19"/>
    <w:rsid w:val="000D2E73"/>
    <w:rsid w:val="000D5055"/>
    <w:rsid w:val="00124441"/>
    <w:rsid w:val="00125E26"/>
    <w:rsid w:val="001315A6"/>
    <w:rsid w:val="00136525"/>
    <w:rsid w:val="00162FEB"/>
    <w:rsid w:val="0018243C"/>
    <w:rsid w:val="001903FE"/>
    <w:rsid w:val="00192C1E"/>
    <w:rsid w:val="001B79B3"/>
    <w:rsid w:val="001C5DCA"/>
    <w:rsid w:val="001C6194"/>
    <w:rsid w:val="001E6736"/>
    <w:rsid w:val="001F2AE3"/>
    <w:rsid w:val="00201354"/>
    <w:rsid w:val="0022089E"/>
    <w:rsid w:val="00231172"/>
    <w:rsid w:val="0023519A"/>
    <w:rsid w:val="002370C1"/>
    <w:rsid w:val="0023750C"/>
    <w:rsid w:val="00253F44"/>
    <w:rsid w:val="002575B5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D3C9E"/>
    <w:rsid w:val="002E2F5A"/>
    <w:rsid w:val="002F32E6"/>
    <w:rsid w:val="002F528D"/>
    <w:rsid w:val="00300579"/>
    <w:rsid w:val="00306A76"/>
    <w:rsid w:val="00311FB5"/>
    <w:rsid w:val="00322E7B"/>
    <w:rsid w:val="00330B40"/>
    <w:rsid w:val="0033433B"/>
    <w:rsid w:val="0034515E"/>
    <w:rsid w:val="003617B4"/>
    <w:rsid w:val="003663EC"/>
    <w:rsid w:val="00370D28"/>
    <w:rsid w:val="003811C8"/>
    <w:rsid w:val="00387A36"/>
    <w:rsid w:val="003927C5"/>
    <w:rsid w:val="003944D3"/>
    <w:rsid w:val="003956EC"/>
    <w:rsid w:val="003B0FAD"/>
    <w:rsid w:val="003C6E58"/>
    <w:rsid w:val="003C6E94"/>
    <w:rsid w:val="003D3650"/>
    <w:rsid w:val="003F1632"/>
    <w:rsid w:val="003F2445"/>
    <w:rsid w:val="003F660E"/>
    <w:rsid w:val="003F7446"/>
    <w:rsid w:val="00403477"/>
    <w:rsid w:val="004078A7"/>
    <w:rsid w:val="00411EC6"/>
    <w:rsid w:val="00416C25"/>
    <w:rsid w:val="00422D10"/>
    <w:rsid w:val="004465BB"/>
    <w:rsid w:val="00452687"/>
    <w:rsid w:val="00453442"/>
    <w:rsid w:val="004632EE"/>
    <w:rsid w:val="00466A08"/>
    <w:rsid w:val="0047069E"/>
    <w:rsid w:val="00477107"/>
    <w:rsid w:val="00480CE8"/>
    <w:rsid w:val="0049431E"/>
    <w:rsid w:val="00494B4E"/>
    <w:rsid w:val="004B5C72"/>
    <w:rsid w:val="004C6BF3"/>
    <w:rsid w:val="004D1513"/>
    <w:rsid w:val="004D5310"/>
    <w:rsid w:val="004D60E3"/>
    <w:rsid w:val="004E1477"/>
    <w:rsid w:val="004F081B"/>
    <w:rsid w:val="00505F8B"/>
    <w:rsid w:val="00513B1E"/>
    <w:rsid w:val="00540D01"/>
    <w:rsid w:val="005419CD"/>
    <w:rsid w:val="00541D20"/>
    <w:rsid w:val="00560705"/>
    <w:rsid w:val="00562EC4"/>
    <w:rsid w:val="00587044"/>
    <w:rsid w:val="00594DAA"/>
    <w:rsid w:val="005B3B79"/>
    <w:rsid w:val="005B4C87"/>
    <w:rsid w:val="005D4E26"/>
    <w:rsid w:val="005E229F"/>
    <w:rsid w:val="005F1DF0"/>
    <w:rsid w:val="0060661D"/>
    <w:rsid w:val="0061380E"/>
    <w:rsid w:val="0062071B"/>
    <w:rsid w:val="00623CD8"/>
    <w:rsid w:val="00625F8A"/>
    <w:rsid w:val="006368D7"/>
    <w:rsid w:val="00641138"/>
    <w:rsid w:val="00656D68"/>
    <w:rsid w:val="00684DA9"/>
    <w:rsid w:val="006A0299"/>
    <w:rsid w:val="006E7E65"/>
    <w:rsid w:val="006F0DA4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454F"/>
    <w:rsid w:val="007A7E15"/>
    <w:rsid w:val="007A7EF7"/>
    <w:rsid w:val="007B0207"/>
    <w:rsid w:val="007B21CE"/>
    <w:rsid w:val="007B7BE7"/>
    <w:rsid w:val="007D2CBB"/>
    <w:rsid w:val="007D4555"/>
    <w:rsid w:val="007D56DE"/>
    <w:rsid w:val="007D5C08"/>
    <w:rsid w:val="007E37B4"/>
    <w:rsid w:val="007E4B5F"/>
    <w:rsid w:val="00813ED8"/>
    <w:rsid w:val="00820392"/>
    <w:rsid w:val="008264EC"/>
    <w:rsid w:val="0082768D"/>
    <w:rsid w:val="00835DE4"/>
    <w:rsid w:val="0084002D"/>
    <w:rsid w:val="00840EA0"/>
    <w:rsid w:val="00865BBB"/>
    <w:rsid w:val="00870BA2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14A29"/>
    <w:rsid w:val="00921226"/>
    <w:rsid w:val="009222A7"/>
    <w:rsid w:val="0096517B"/>
    <w:rsid w:val="00965BAE"/>
    <w:rsid w:val="00974693"/>
    <w:rsid w:val="009813A2"/>
    <w:rsid w:val="009862AF"/>
    <w:rsid w:val="00986E6E"/>
    <w:rsid w:val="009B21A7"/>
    <w:rsid w:val="009B6E2A"/>
    <w:rsid w:val="009E1439"/>
    <w:rsid w:val="009E5DD6"/>
    <w:rsid w:val="009F1180"/>
    <w:rsid w:val="00A070BC"/>
    <w:rsid w:val="00A11AF8"/>
    <w:rsid w:val="00A32D6E"/>
    <w:rsid w:val="00A4194C"/>
    <w:rsid w:val="00A532DA"/>
    <w:rsid w:val="00A54DB9"/>
    <w:rsid w:val="00A66ED1"/>
    <w:rsid w:val="00A868A8"/>
    <w:rsid w:val="00A9046A"/>
    <w:rsid w:val="00AA6085"/>
    <w:rsid w:val="00AB5E51"/>
    <w:rsid w:val="00AC66E9"/>
    <w:rsid w:val="00AD303C"/>
    <w:rsid w:val="00AD56FD"/>
    <w:rsid w:val="00AE342E"/>
    <w:rsid w:val="00AF4560"/>
    <w:rsid w:val="00B02EC9"/>
    <w:rsid w:val="00B03AD2"/>
    <w:rsid w:val="00B07BBA"/>
    <w:rsid w:val="00B1311E"/>
    <w:rsid w:val="00B15E72"/>
    <w:rsid w:val="00B176F9"/>
    <w:rsid w:val="00B312F8"/>
    <w:rsid w:val="00B3750C"/>
    <w:rsid w:val="00B4666A"/>
    <w:rsid w:val="00B46F66"/>
    <w:rsid w:val="00B53E84"/>
    <w:rsid w:val="00B54A52"/>
    <w:rsid w:val="00B56F04"/>
    <w:rsid w:val="00B64F5A"/>
    <w:rsid w:val="00B906F7"/>
    <w:rsid w:val="00B9139D"/>
    <w:rsid w:val="00B9765A"/>
    <w:rsid w:val="00BB4C3A"/>
    <w:rsid w:val="00BC3281"/>
    <w:rsid w:val="00BE1347"/>
    <w:rsid w:val="00BE7950"/>
    <w:rsid w:val="00BF0858"/>
    <w:rsid w:val="00C12990"/>
    <w:rsid w:val="00C17BC7"/>
    <w:rsid w:val="00C20574"/>
    <w:rsid w:val="00C26489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31567"/>
    <w:rsid w:val="00D44F4E"/>
    <w:rsid w:val="00D55E52"/>
    <w:rsid w:val="00D653B4"/>
    <w:rsid w:val="00D83717"/>
    <w:rsid w:val="00D86936"/>
    <w:rsid w:val="00DA08D8"/>
    <w:rsid w:val="00DB3F77"/>
    <w:rsid w:val="00DB6880"/>
    <w:rsid w:val="00DC70A9"/>
    <w:rsid w:val="00DE4B68"/>
    <w:rsid w:val="00DF2B4D"/>
    <w:rsid w:val="00E049B2"/>
    <w:rsid w:val="00E064F8"/>
    <w:rsid w:val="00E20AF0"/>
    <w:rsid w:val="00E2340F"/>
    <w:rsid w:val="00E37885"/>
    <w:rsid w:val="00E626EF"/>
    <w:rsid w:val="00E62A3A"/>
    <w:rsid w:val="00E66026"/>
    <w:rsid w:val="00EA758D"/>
    <w:rsid w:val="00EB46F2"/>
    <w:rsid w:val="00EC08BF"/>
    <w:rsid w:val="00EC3056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40901"/>
    <w:rsid w:val="00F414FF"/>
    <w:rsid w:val="00F421AE"/>
    <w:rsid w:val="00F45D2D"/>
    <w:rsid w:val="00F46CEC"/>
    <w:rsid w:val="00F71B42"/>
    <w:rsid w:val="00F858B5"/>
    <w:rsid w:val="00F93ED6"/>
    <w:rsid w:val="00FA04A5"/>
    <w:rsid w:val="00FA120B"/>
    <w:rsid w:val="00FB2512"/>
    <w:rsid w:val="00FB7B2F"/>
    <w:rsid w:val="00FD1EE4"/>
    <w:rsid w:val="00FD4B25"/>
    <w:rsid w:val="00FE0FF8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6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A0A67EF31EBE2DE2FA10578348A23D3A27B5C4E639C2FDA2E569551A85E9414E413FC9C4C39E54D8FD57F955FA7E83F9F303B0An2Q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DEFE78C7198CFC5412D4543D5C8DC1A08F29952F442690669961C2D7928C292AFB05291FFB50792FF21B980E0648FBEE134A774AR2y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5FAB7-065A-4D02-90A4-726A5D24F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Горлова Людмила Николаевна</cp:lastModifiedBy>
  <cp:revision>100</cp:revision>
  <cp:lastPrinted>2021-01-21T09:55:00Z</cp:lastPrinted>
  <dcterms:created xsi:type="dcterms:W3CDTF">2019-09-11T08:06:00Z</dcterms:created>
  <dcterms:modified xsi:type="dcterms:W3CDTF">2021-10-07T13:34:00Z</dcterms:modified>
</cp:coreProperties>
</file>