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B6" w:rsidRPr="00946FE6" w:rsidRDefault="00BE5175" w:rsidP="00BE5175">
      <w:pPr>
        <w:jc w:val="right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D66C0" w:rsidRPr="00946FE6" w:rsidRDefault="009D66C0" w:rsidP="002F52FA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9D66C0" w:rsidRPr="00946FE6" w:rsidRDefault="009D66C0" w:rsidP="002F52FA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9D66C0" w:rsidRPr="00946FE6" w:rsidRDefault="009D66C0" w:rsidP="002F52FA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9D66C0" w:rsidRPr="00946FE6" w:rsidRDefault="009D66C0" w:rsidP="002F52FA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9D66C0" w:rsidRPr="00946FE6" w:rsidRDefault="009D66C0" w:rsidP="002F52FA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807CB6" w:rsidRPr="00946FE6" w:rsidRDefault="00807CB6" w:rsidP="002F52FA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A1318C" w:rsidRPr="00946FE6" w:rsidRDefault="00A1318C" w:rsidP="002F52FA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A1318C" w:rsidRPr="00946FE6" w:rsidRDefault="00A1318C" w:rsidP="002F52FA">
      <w:pPr>
        <w:jc w:val="center"/>
        <w:rPr>
          <w:b/>
          <w:bCs/>
          <w:color w:val="000000"/>
          <w:spacing w:val="-2"/>
          <w:sz w:val="28"/>
          <w:szCs w:val="28"/>
        </w:rPr>
      </w:pPr>
    </w:p>
    <w:p w:rsidR="00EA6144" w:rsidRPr="00946FE6" w:rsidRDefault="00EA6144" w:rsidP="00EA6144">
      <w:pPr>
        <w:jc w:val="center"/>
        <w:rPr>
          <w:b/>
          <w:bCs/>
          <w:color w:val="000000"/>
          <w:sz w:val="28"/>
          <w:szCs w:val="28"/>
        </w:rPr>
      </w:pPr>
      <w:r w:rsidRPr="00946FE6"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EA6144" w:rsidRPr="00946FE6" w:rsidRDefault="00EA6144" w:rsidP="00EA6144">
      <w:pPr>
        <w:jc w:val="center"/>
        <w:rPr>
          <w:b/>
          <w:bCs/>
          <w:color w:val="000000"/>
          <w:sz w:val="28"/>
          <w:szCs w:val="28"/>
        </w:rPr>
      </w:pPr>
      <w:r w:rsidRPr="00946FE6">
        <w:rPr>
          <w:b/>
          <w:bCs/>
          <w:color w:val="000000"/>
          <w:sz w:val="28"/>
          <w:szCs w:val="28"/>
        </w:rPr>
        <w:t>предоставления государственной услуги</w:t>
      </w:r>
    </w:p>
    <w:p w:rsidR="001759B6" w:rsidRDefault="00EA6144" w:rsidP="00EA6144">
      <w:pPr>
        <w:jc w:val="center"/>
        <w:rPr>
          <w:b/>
          <w:bCs/>
          <w:color w:val="000000"/>
          <w:sz w:val="28"/>
          <w:szCs w:val="28"/>
        </w:rPr>
      </w:pPr>
      <w:r w:rsidRPr="00946FE6">
        <w:rPr>
          <w:b/>
          <w:bCs/>
          <w:color w:val="000000"/>
          <w:sz w:val="28"/>
          <w:szCs w:val="28"/>
        </w:rPr>
        <w:t>"</w:t>
      </w:r>
      <w:r w:rsidR="00F732B2">
        <w:rPr>
          <w:b/>
          <w:bCs/>
          <w:color w:val="000000"/>
          <w:sz w:val="28"/>
          <w:szCs w:val="28"/>
        </w:rPr>
        <w:t>Предоставле</w:t>
      </w:r>
      <w:r w:rsidRPr="00946FE6">
        <w:rPr>
          <w:b/>
          <w:bCs/>
          <w:color w:val="000000"/>
          <w:sz w:val="28"/>
          <w:szCs w:val="28"/>
        </w:rPr>
        <w:t xml:space="preserve">ние мер социальной поддержки </w:t>
      </w:r>
    </w:p>
    <w:p w:rsidR="001759B6" w:rsidRDefault="001759B6" w:rsidP="00EA614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</w:t>
      </w:r>
      <w:r w:rsidR="00EA6144" w:rsidRPr="00946FE6">
        <w:rPr>
          <w:b/>
          <w:bCs/>
          <w:color w:val="000000"/>
          <w:sz w:val="28"/>
          <w:szCs w:val="28"/>
        </w:rPr>
        <w:t>нвалидам</w:t>
      </w:r>
      <w:r>
        <w:rPr>
          <w:b/>
          <w:bCs/>
          <w:color w:val="000000"/>
          <w:sz w:val="28"/>
          <w:szCs w:val="28"/>
        </w:rPr>
        <w:t xml:space="preserve"> </w:t>
      </w:r>
      <w:r w:rsidR="00EA6144" w:rsidRPr="00946FE6">
        <w:rPr>
          <w:b/>
          <w:bCs/>
          <w:color w:val="000000"/>
          <w:sz w:val="28"/>
          <w:szCs w:val="28"/>
        </w:rPr>
        <w:t xml:space="preserve">и участникам </w:t>
      </w:r>
      <w:proofErr w:type="gramStart"/>
      <w:r w:rsidR="00EA6144" w:rsidRPr="00946FE6">
        <w:rPr>
          <w:b/>
          <w:bCs/>
          <w:color w:val="000000"/>
          <w:sz w:val="28"/>
          <w:szCs w:val="28"/>
        </w:rPr>
        <w:t>Великой</w:t>
      </w:r>
      <w:proofErr w:type="gramEnd"/>
      <w:r w:rsidR="00EA6144" w:rsidRPr="00946FE6">
        <w:rPr>
          <w:b/>
          <w:bCs/>
          <w:color w:val="000000"/>
          <w:sz w:val="28"/>
          <w:szCs w:val="28"/>
        </w:rPr>
        <w:t xml:space="preserve"> Отечественной </w:t>
      </w:r>
    </w:p>
    <w:p w:rsidR="001759B6" w:rsidRDefault="00EA6144" w:rsidP="00575E82">
      <w:pPr>
        <w:jc w:val="center"/>
        <w:rPr>
          <w:b/>
          <w:bCs/>
          <w:color w:val="000000"/>
          <w:sz w:val="28"/>
          <w:szCs w:val="28"/>
        </w:rPr>
      </w:pPr>
      <w:r w:rsidRPr="00946FE6">
        <w:rPr>
          <w:b/>
          <w:bCs/>
          <w:color w:val="000000"/>
          <w:sz w:val="28"/>
          <w:szCs w:val="28"/>
        </w:rPr>
        <w:t>войны</w:t>
      </w:r>
      <w:r w:rsidR="00F732B2">
        <w:rPr>
          <w:b/>
          <w:bCs/>
          <w:color w:val="000000"/>
          <w:sz w:val="28"/>
          <w:szCs w:val="28"/>
        </w:rPr>
        <w:t xml:space="preserve"> 1941 – 1945 годов</w:t>
      </w:r>
      <w:r w:rsidRPr="00946FE6">
        <w:rPr>
          <w:b/>
          <w:bCs/>
          <w:color w:val="000000"/>
          <w:sz w:val="28"/>
          <w:szCs w:val="28"/>
        </w:rPr>
        <w:t>,</w:t>
      </w:r>
      <w:r w:rsidR="001759B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946FE6">
        <w:rPr>
          <w:b/>
          <w:bCs/>
          <w:color w:val="000000"/>
          <w:sz w:val="28"/>
          <w:szCs w:val="28"/>
        </w:rPr>
        <w:t>проживающим</w:t>
      </w:r>
      <w:proofErr w:type="gramEnd"/>
      <w:r w:rsidRPr="00946FE6">
        <w:rPr>
          <w:b/>
          <w:bCs/>
          <w:color w:val="000000"/>
          <w:sz w:val="28"/>
          <w:szCs w:val="28"/>
        </w:rPr>
        <w:t xml:space="preserve"> на территории </w:t>
      </w:r>
    </w:p>
    <w:p w:rsidR="001759B6" w:rsidRDefault="00EA6144" w:rsidP="00575E82">
      <w:pPr>
        <w:jc w:val="center"/>
        <w:rPr>
          <w:b/>
          <w:bCs/>
          <w:color w:val="000000"/>
          <w:sz w:val="28"/>
          <w:szCs w:val="28"/>
        </w:rPr>
      </w:pPr>
      <w:r w:rsidRPr="00946FE6">
        <w:rPr>
          <w:b/>
          <w:bCs/>
          <w:color w:val="000000"/>
          <w:sz w:val="28"/>
          <w:szCs w:val="28"/>
        </w:rPr>
        <w:t xml:space="preserve">Краснодарского края, источником финансирования </w:t>
      </w:r>
    </w:p>
    <w:p w:rsidR="00EA6144" w:rsidRPr="00946FE6" w:rsidRDefault="00EA6144" w:rsidP="00575E82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946FE6">
        <w:rPr>
          <w:b/>
          <w:bCs/>
          <w:color w:val="000000"/>
          <w:sz w:val="28"/>
          <w:szCs w:val="28"/>
        </w:rPr>
        <w:t>которых</w:t>
      </w:r>
      <w:proofErr w:type="gramEnd"/>
      <w:r w:rsidRPr="00946FE6">
        <w:rPr>
          <w:b/>
          <w:bCs/>
          <w:color w:val="000000"/>
          <w:sz w:val="28"/>
          <w:szCs w:val="28"/>
        </w:rPr>
        <w:t xml:space="preserve"> являются добровольные </w:t>
      </w:r>
    </w:p>
    <w:p w:rsidR="00EA6144" w:rsidRPr="00946FE6" w:rsidRDefault="00EA6144" w:rsidP="00EA6144">
      <w:pPr>
        <w:jc w:val="center"/>
        <w:rPr>
          <w:b/>
          <w:bCs/>
          <w:color w:val="000000"/>
          <w:sz w:val="28"/>
          <w:szCs w:val="28"/>
        </w:rPr>
      </w:pPr>
      <w:r w:rsidRPr="00946FE6">
        <w:rPr>
          <w:b/>
          <w:bCs/>
          <w:color w:val="000000"/>
          <w:sz w:val="28"/>
          <w:szCs w:val="28"/>
        </w:rPr>
        <w:t xml:space="preserve">взносы и пожертвования, поступившие в бюджет </w:t>
      </w:r>
    </w:p>
    <w:p w:rsidR="00A527DA" w:rsidRPr="00946FE6" w:rsidRDefault="00EA6144" w:rsidP="00EA6144">
      <w:pPr>
        <w:jc w:val="center"/>
        <w:rPr>
          <w:b/>
          <w:sz w:val="28"/>
          <w:szCs w:val="28"/>
        </w:rPr>
      </w:pPr>
      <w:r w:rsidRPr="00946FE6">
        <w:rPr>
          <w:b/>
          <w:bCs/>
          <w:color w:val="000000"/>
          <w:sz w:val="28"/>
          <w:szCs w:val="28"/>
        </w:rPr>
        <w:t>Краснодарского края</w:t>
      </w:r>
      <w:r w:rsidR="00F732B2">
        <w:rPr>
          <w:b/>
          <w:bCs/>
          <w:color w:val="000000"/>
          <w:sz w:val="28"/>
          <w:szCs w:val="28"/>
        </w:rPr>
        <w:t xml:space="preserve"> на эти цели</w:t>
      </w:r>
      <w:r w:rsidRPr="00946FE6">
        <w:rPr>
          <w:b/>
          <w:bCs/>
          <w:color w:val="000000"/>
          <w:sz w:val="28"/>
          <w:szCs w:val="28"/>
        </w:rPr>
        <w:t>"</w:t>
      </w:r>
    </w:p>
    <w:p w:rsidR="00DE38A9" w:rsidRDefault="00DE38A9" w:rsidP="007D4C9B">
      <w:pPr>
        <w:rPr>
          <w:b/>
          <w:sz w:val="28"/>
          <w:szCs w:val="28"/>
        </w:rPr>
      </w:pPr>
    </w:p>
    <w:p w:rsidR="00493C25" w:rsidRPr="00946FE6" w:rsidRDefault="00493C25" w:rsidP="007D4C9B">
      <w:pPr>
        <w:rPr>
          <w:b/>
          <w:sz w:val="28"/>
          <w:szCs w:val="28"/>
        </w:rPr>
      </w:pPr>
    </w:p>
    <w:p w:rsidR="0059011D" w:rsidRPr="00946FE6" w:rsidRDefault="00B04379" w:rsidP="0059011D">
      <w:pPr>
        <w:ind w:firstLine="709"/>
        <w:jc w:val="both"/>
        <w:rPr>
          <w:sz w:val="28"/>
          <w:szCs w:val="28"/>
        </w:rPr>
      </w:pPr>
      <w:r w:rsidRPr="00946FE6">
        <w:rPr>
          <w:sz w:val="28"/>
          <w:szCs w:val="28"/>
        </w:rPr>
        <w:t xml:space="preserve">В </w:t>
      </w:r>
      <w:r w:rsidR="00BE4A7B" w:rsidRPr="00946FE6">
        <w:rPr>
          <w:sz w:val="28"/>
          <w:szCs w:val="28"/>
        </w:rPr>
        <w:t>соответствии с</w:t>
      </w:r>
      <w:r w:rsidRPr="00946FE6">
        <w:rPr>
          <w:sz w:val="28"/>
          <w:szCs w:val="28"/>
        </w:rPr>
        <w:t xml:space="preserve"> Федеральн</w:t>
      </w:r>
      <w:r w:rsidR="00BE4A7B" w:rsidRPr="00946FE6">
        <w:rPr>
          <w:sz w:val="28"/>
          <w:szCs w:val="28"/>
        </w:rPr>
        <w:t>ым</w:t>
      </w:r>
      <w:r w:rsidRPr="00946FE6">
        <w:rPr>
          <w:sz w:val="28"/>
          <w:szCs w:val="28"/>
        </w:rPr>
        <w:t xml:space="preserve"> закон</w:t>
      </w:r>
      <w:r w:rsidR="00BE4A7B" w:rsidRPr="00946FE6">
        <w:rPr>
          <w:sz w:val="28"/>
          <w:szCs w:val="28"/>
        </w:rPr>
        <w:t>ом</w:t>
      </w:r>
      <w:r w:rsidR="00A1318C" w:rsidRPr="00946FE6">
        <w:rPr>
          <w:sz w:val="28"/>
          <w:szCs w:val="28"/>
        </w:rPr>
        <w:t xml:space="preserve"> от 27 июля 2010 г</w:t>
      </w:r>
      <w:r w:rsidR="0071111E" w:rsidRPr="00946FE6">
        <w:rPr>
          <w:sz w:val="28"/>
          <w:szCs w:val="28"/>
        </w:rPr>
        <w:t>.</w:t>
      </w:r>
      <w:r w:rsidR="00A1318C" w:rsidRPr="00946FE6">
        <w:rPr>
          <w:sz w:val="28"/>
          <w:szCs w:val="28"/>
        </w:rPr>
        <w:t xml:space="preserve"> № 210-ФЗ </w:t>
      </w:r>
      <w:r w:rsidR="00285D9A" w:rsidRPr="00946FE6">
        <w:rPr>
          <w:sz w:val="28"/>
          <w:szCs w:val="28"/>
        </w:rPr>
        <w:t xml:space="preserve">      </w:t>
      </w:r>
      <w:r w:rsidR="00A1318C" w:rsidRPr="00946FE6">
        <w:rPr>
          <w:sz w:val="28"/>
          <w:szCs w:val="28"/>
        </w:rPr>
        <w:t>"</w:t>
      </w:r>
      <w:r w:rsidRPr="00946FE6">
        <w:rPr>
          <w:sz w:val="28"/>
          <w:szCs w:val="28"/>
        </w:rPr>
        <w:t>Об организации предоставления государственных и муниципальн</w:t>
      </w:r>
      <w:r w:rsidR="00A1318C" w:rsidRPr="00946FE6">
        <w:rPr>
          <w:sz w:val="28"/>
          <w:szCs w:val="28"/>
        </w:rPr>
        <w:t>ых услуг"</w:t>
      </w:r>
      <w:r w:rsidR="00327193" w:rsidRPr="00946FE6">
        <w:rPr>
          <w:sz w:val="28"/>
          <w:szCs w:val="28"/>
        </w:rPr>
        <w:br/>
      </w:r>
      <w:proofErr w:type="gramStart"/>
      <w:r w:rsidRPr="00946FE6">
        <w:rPr>
          <w:sz w:val="28"/>
          <w:szCs w:val="28"/>
        </w:rPr>
        <w:t>п</w:t>
      </w:r>
      <w:proofErr w:type="gramEnd"/>
      <w:r w:rsidRPr="00946FE6">
        <w:rPr>
          <w:sz w:val="28"/>
          <w:szCs w:val="28"/>
        </w:rPr>
        <w:t xml:space="preserve"> р и к а з ы в а ю:</w:t>
      </w:r>
    </w:p>
    <w:p w:rsidR="00643061" w:rsidRPr="00946FE6" w:rsidRDefault="002C0F67" w:rsidP="00F732B2">
      <w:pPr>
        <w:tabs>
          <w:tab w:val="left" w:pos="993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946FE6">
        <w:rPr>
          <w:sz w:val="28"/>
          <w:szCs w:val="28"/>
        </w:rPr>
        <w:t>1.</w:t>
      </w:r>
      <w:r w:rsidRPr="00946FE6">
        <w:rPr>
          <w:sz w:val="28"/>
          <w:szCs w:val="28"/>
        </w:rPr>
        <w:tab/>
      </w:r>
      <w:r w:rsidR="009D66C0" w:rsidRPr="00946FE6">
        <w:rPr>
          <w:sz w:val="28"/>
          <w:szCs w:val="28"/>
        </w:rPr>
        <w:t>Утвердить А</w:t>
      </w:r>
      <w:r w:rsidR="00FD1D6D" w:rsidRPr="00946FE6">
        <w:rPr>
          <w:sz w:val="28"/>
          <w:szCs w:val="28"/>
        </w:rPr>
        <w:t>дми</w:t>
      </w:r>
      <w:r w:rsidR="009D66C0" w:rsidRPr="00946FE6">
        <w:rPr>
          <w:sz w:val="28"/>
          <w:szCs w:val="28"/>
        </w:rPr>
        <w:t>нистративный</w:t>
      </w:r>
      <w:r w:rsidR="00FD1D6D" w:rsidRPr="00946FE6">
        <w:rPr>
          <w:sz w:val="28"/>
          <w:szCs w:val="28"/>
        </w:rPr>
        <w:t xml:space="preserve"> регламент предоставления госуда</w:t>
      </w:r>
      <w:r w:rsidR="00FD1D6D" w:rsidRPr="00946FE6">
        <w:rPr>
          <w:sz w:val="28"/>
          <w:szCs w:val="28"/>
        </w:rPr>
        <w:t>р</w:t>
      </w:r>
      <w:r w:rsidR="00FD1D6D" w:rsidRPr="00946FE6">
        <w:rPr>
          <w:sz w:val="28"/>
          <w:szCs w:val="28"/>
        </w:rPr>
        <w:t xml:space="preserve">ственной услуги </w:t>
      </w:r>
      <w:r w:rsidR="00EA6144" w:rsidRPr="00946FE6">
        <w:rPr>
          <w:sz w:val="28"/>
          <w:szCs w:val="28"/>
        </w:rPr>
        <w:t>"</w:t>
      </w:r>
      <w:r w:rsidR="00F732B2" w:rsidRPr="00F732B2">
        <w:rPr>
          <w:sz w:val="28"/>
          <w:szCs w:val="28"/>
        </w:rPr>
        <w:t>Предоставление мер социальной поддержки инвалидам и участникам Великой Отечественной войны 1941 – 1945 годов,</w:t>
      </w:r>
      <w:r w:rsidR="00F732B2">
        <w:rPr>
          <w:sz w:val="28"/>
          <w:szCs w:val="28"/>
        </w:rPr>
        <w:t xml:space="preserve"> </w:t>
      </w:r>
      <w:r w:rsidR="00F732B2" w:rsidRPr="00F732B2">
        <w:rPr>
          <w:sz w:val="28"/>
          <w:szCs w:val="28"/>
        </w:rPr>
        <w:t>проживающим на территории Краснодарского края, источником финансирования которых я</w:t>
      </w:r>
      <w:r w:rsidR="00F732B2" w:rsidRPr="00F732B2">
        <w:rPr>
          <w:sz w:val="28"/>
          <w:szCs w:val="28"/>
        </w:rPr>
        <w:t>в</w:t>
      </w:r>
      <w:r w:rsidR="00F732B2" w:rsidRPr="00F732B2">
        <w:rPr>
          <w:sz w:val="28"/>
          <w:szCs w:val="28"/>
        </w:rPr>
        <w:t>ляются добровольные взносы и пожертвования, поступившие в бюджет Кра</w:t>
      </w:r>
      <w:r w:rsidR="00F732B2" w:rsidRPr="00F732B2">
        <w:rPr>
          <w:sz w:val="28"/>
          <w:szCs w:val="28"/>
        </w:rPr>
        <w:t>с</w:t>
      </w:r>
      <w:r w:rsidR="00F732B2" w:rsidRPr="00F732B2">
        <w:rPr>
          <w:sz w:val="28"/>
          <w:szCs w:val="28"/>
        </w:rPr>
        <w:t>нодарского края на эти цели</w:t>
      </w:r>
      <w:r w:rsidR="00EA6144" w:rsidRPr="00946FE6">
        <w:rPr>
          <w:bCs/>
          <w:color w:val="000000"/>
          <w:sz w:val="28"/>
          <w:szCs w:val="28"/>
        </w:rPr>
        <w:t>"</w:t>
      </w:r>
      <w:r w:rsidR="00BE4A7B" w:rsidRPr="00946FE6">
        <w:rPr>
          <w:bCs/>
          <w:color w:val="000000"/>
          <w:sz w:val="28"/>
          <w:szCs w:val="28"/>
        </w:rPr>
        <w:t xml:space="preserve"> (прилагается</w:t>
      </w:r>
      <w:r w:rsidR="009D66C0" w:rsidRPr="00946FE6">
        <w:rPr>
          <w:bCs/>
          <w:color w:val="000000"/>
          <w:sz w:val="28"/>
          <w:szCs w:val="28"/>
        </w:rPr>
        <w:t>).</w:t>
      </w:r>
    </w:p>
    <w:p w:rsidR="00A930CC" w:rsidRPr="00946FE6" w:rsidRDefault="00A930CC" w:rsidP="006430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FE6">
        <w:rPr>
          <w:sz w:val="28"/>
          <w:szCs w:val="28"/>
        </w:rPr>
        <w:t>2</w:t>
      </w:r>
      <w:r w:rsidR="002C0F67" w:rsidRPr="00946FE6">
        <w:rPr>
          <w:sz w:val="28"/>
          <w:szCs w:val="28"/>
        </w:rPr>
        <w:t>.</w:t>
      </w:r>
      <w:r w:rsidR="002C0F67" w:rsidRPr="00946FE6">
        <w:rPr>
          <w:sz w:val="28"/>
          <w:szCs w:val="28"/>
        </w:rPr>
        <w:tab/>
      </w:r>
      <w:r w:rsidRPr="00946FE6">
        <w:rPr>
          <w:sz w:val="28"/>
          <w:szCs w:val="28"/>
        </w:rPr>
        <w:t>Отделу информационно-аналитической и методической работы</w:t>
      </w:r>
      <w:r w:rsidR="00E72254" w:rsidRPr="00946FE6">
        <w:rPr>
          <w:sz w:val="28"/>
          <w:szCs w:val="28"/>
        </w:rPr>
        <w:t xml:space="preserve"> </w:t>
      </w:r>
      <w:r w:rsidR="00493C25">
        <w:rPr>
          <w:sz w:val="28"/>
          <w:szCs w:val="28"/>
        </w:rPr>
        <w:t xml:space="preserve">     </w:t>
      </w:r>
      <w:r w:rsidRPr="00946FE6">
        <w:rPr>
          <w:sz w:val="28"/>
          <w:szCs w:val="28"/>
        </w:rPr>
        <w:t>(</w:t>
      </w:r>
      <w:r w:rsidR="00643061" w:rsidRPr="00946FE6">
        <w:rPr>
          <w:color w:val="000000"/>
          <w:sz w:val="28"/>
          <w:szCs w:val="28"/>
        </w:rPr>
        <w:t>Гаврилец И.В.</w:t>
      </w:r>
      <w:r w:rsidRPr="00946FE6">
        <w:rPr>
          <w:sz w:val="28"/>
          <w:szCs w:val="28"/>
        </w:rPr>
        <w:t>)</w:t>
      </w:r>
      <w:r w:rsidR="009D66C0" w:rsidRPr="00946FE6">
        <w:rPr>
          <w:sz w:val="28"/>
          <w:szCs w:val="28"/>
        </w:rPr>
        <w:t xml:space="preserve"> обеспечить</w:t>
      </w:r>
      <w:r w:rsidRPr="00946FE6">
        <w:rPr>
          <w:sz w:val="28"/>
          <w:szCs w:val="28"/>
        </w:rPr>
        <w:t>:</w:t>
      </w:r>
    </w:p>
    <w:p w:rsidR="00A930CC" w:rsidRPr="00946FE6" w:rsidRDefault="00A930CC" w:rsidP="00A930CC">
      <w:pPr>
        <w:ind w:firstLine="709"/>
        <w:jc w:val="both"/>
        <w:rPr>
          <w:sz w:val="28"/>
          <w:szCs w:val="28"/>
        </w:rPr>
      </w:pPr>
      <w:r w:rsidRPr="00946FE6">
        <w:rPr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</w:t>
      </w:r>
      <w:r w:rsidR="009D66C0" w:rsidRPr="00946FE6">
        <w:rPr>
          <w:sz w:val="28"/>
          <w:szCs w:val="28"/>
        </w:rPr>
        <w:t>онно-телекоммуникационной сети "</w:t>
      </w:r>
      <w:r w:rsidRPr="00946FE6">
        <w:rPr>
          <w:sz w:val="28"/>
          <w:szCs w:val="28"/>
        </w:rPr>
        <w:t>Интернет</w:t>
      </w:r>
      <w:r w:rsidR="009D66C0" w:rsidRPr="00946FE6">
        <w:rPr>
          <w:sz w:val="28"/>
          <w:szCs w:val="28"/>
        </w:rPr>
        <w:t>"</w:t>
      </w:r>
      <w:r w:rsidR="00A1318C" w:rsidRPr="00946FE6">
        <w:rPr>
          <w:sz w:val="28"/>
          <w:szCs w:val="28"/>
        </w:rPr>
        <w:t xml:space="preserve"> и направление</w:t>
      </w:r>
      <w:r w:rsidRPr="00946FE6">
        <w:rPr>
          <w:sz w:val="28"/>
          <w:szCs w:val="28"/>
        </w:rPr>
        <w:t xml:space="preserve"> на </w:t>
      </w:r>
      <w:r w:rsidR="00A1318C" w:rsidRPr="00946FE6">
        <w:rPr>
          <w:sz w:val="28"/>
          <w:szCs w:val="28"/>
        </w:rPr>
        <w:t>"</w:t>
      </w:r>
      <w:r w:rsidRPr="00946FE6">
        <w:rPr>
          <w:sz w:val="28"/>
          <w:szCs w:val="28"/>
        </w:rPr>
        <w:t>Официальный и</w:t>
      </w:r>
      <w:r w:rsidRPr="00946FE6">
        <w:rPr>
          <w:sz w:val="28"/>
          <w:szCs w:val="28"/>
        </w:rPr>
        <w:t>н</w:t>
      </w:r>
      <w:r w:rsidRPr="00946FE6">
        <w:rPr>
          <w:sz w:val="28"/>
          <w:szCs w:val="28"/>
        </w:rPr>
        <w:t>те</w:t>
      </w:r>
      <w:r w:rsidR="00A1318C" w:rsidRPr="00946FE6">
        <w:rPr>
          <w:sz w:val="28"/>
          <w:szCs w:val="28"/>
        </w:rPr>
        <w:t>рнет-портал правовой информации"</w:t>
      </w:r>
      <w:r w:rsidRPr="00946FE6">
        <w:rPr>
          <w:sz w:val="28"/>
          <w:szCs w:val="28"/>
        </w:rPr>
        <w:t xml:space="preserve"> (www.pravo.gov.ru);</w:t>
      </w:r>
    </w:p>
    <w:p w:rsidR="009D66C0" w:rsidRPr="00946FE6" w:rsidRDefault="00A930CC" w:rsidP="009D66C0">
      <w:pPr>
        <w:ind w:firstLine="709"/>
        <w:jc w:val="both"/>
        <w:rPr>
          <w:sz w:val="28"/>
          <w:szCs w:val="28"/>
        </w:rPr>
      </w:pPr>
      <w:r w:rsidRPr="00946FE6">
        <w:rPr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9D66C0" w:rsidRPr="00946FE6" w:rsidRDefault="002C0F67" w:rsidP="002C0F6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FE6">
        <w:rPr>
          <w:sz w:val="28"/>
          <w:szCs w:val="28"/>
          <w:lang w:eastAsia="ar-SA"/>
        </w:rPr>
        <w:t>3.</w:t>
      </w:r>
      <w:r w:rsidRPr="00946FE6">
        <w:rPr>
          <w:sz w:val="28"/>
          <w:szCs w:val="28"/>
          <w:lang w:eastAsia="ar-SA"/>
        </w:rPr>
        <w:tab/>
      </w:r>
      <w:r w:rsidR="009D66C0" w:rsidRPr="00946FE6">
        <w:rPr>
          <w:sz w:val="28"/>
          <w:szCs w:val="28"/>
        </w:rPr>
        <w:t>Контроль за выполнением настоящего приказа возложить на замест</w:t>
      </w:r>
      <w:r w:rsidR="009D66C0" w:rsidRPr="00946FE6">
        <w:rPr>
          <w:sz w:val="28"/>
          <w:szCs w:val="28"/>
        </w:rPr>
        <w:t>и</w:t>
      </w:r>
      <w:r w:rsidR="009D66C0" w:rsidRPr="00946FE6">
        <w:rPr>
          <w:sz w:val="28"/>
          <w:szCs w:val="28"/>
        </w:rPr>
        <w:t xml:space="preserve">теля министра труда и социального развития Краснодарского края </w:t>
      </w:r>
      <w:r w:rsidR="00643061" w:rsidRPr="00946FE6">
        <w:rPr>
          <w:sz w:val="28"/>
          <w:szCs w:val="28"/>
        </w:rPr>
        <w:t>Ирхина Д.А.</w:t>
      </w:r>
    </w:p>
    <w:p w:rsidR="00286B24" w:rsidRPr="00946FE6" w:rsidRDefault="00A930CC" w:rsidP="00286B24">
      <w:pPr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6FE6">
        <w:rPr>
          <w:sz w:val="28"/>
          <w:szCs w:val="28"/>
          <w:lang w:eastAsia="ar-SA"/>
        </w:rPr>
        <w:t>4</w:t>
      </w:r>
      <w:r w:rsidR="002C0F67" w:rsidRPr="00946FE6">
        <w:rPr>
          <w:sz w:val="28"/>
          <w:szCs w:val="28"/>
          <w:lang w:eastAsia="ar-SA"/>
        </w:rPr>
        <w:t>.</w:t>
      </w:r>
      <w:r w:rsidR="002C0F67" w:rsidRPr="00946FE6">
        <w:rPr>
          <w:sz w:val="28"/>
          <w:szCs w:val="28"/>
          <w:lang w:eastAsia="ar-SA"/>
        </w:rPr>
        <w:tab/>
      </w:r>
      <w:r w:rsidR="00A5687A" w:rsidRPr="00946FE6">
        <w:rPr>
          <w:sz w:val="28"/>
          <w:szCs w:val="28"/>
          <w:lang w:eastAsia="ar-SA"/>
        </w:rPr>
        <w:t>П</w:t>
      </w:r>
      <w:r w:rsidR="00B04379" w:rsidRPr="00946FE6">
        <w:rPr>
          <w:sz w:val="28"/>
          <w:szCs w:val="28"/>
          <w:lang w:eastAsia="ar-SA"/>
        </w:rPr>
        <w:t xml:space="preserve">риказ вступает в силу </w:t>
      </w:r>
      <w:r w:rsidR="00493C25">
        <w:rPr>
          <w:sz w:val="28"/>
          <w:szCs w:val="28"/>
          <w:lang w:eastAsia="ar-SA"/>
        </w:rPr>
        <w:t>через</w:t>
      </w:r>
      <w:r w:rsidR="00B04379" w:rsidRPr="00946FE6">
        <w:rPr>
          <w:sz w:val="28"/>
          <w:szCs w:val="28"/>
          <w:lang w:eastAsia="ar-SA"/>
        </w:rPr>
        <w:t xml:space="preserve"> 10 дней после дня его официального опубликования</w:t>
      </w:r>
      <w:r w:rsidR="00286B24" w:rsidRPr="00946FE6">
        <w:rPr>
          <w:sz w:val="28"/>
          <w:szCs w:val="28"/>
        </w:rPr>
        <w:t>.</w:t>
      </w:r>
    </w:p>
    <w:p w:rsidR="00B04379" w:rsidRPr="00946FE6" w:rsidRDefault="00B04379" w:rsidP="00A930CC">
      <w:pPr>
        <w:widowControl/>
        <w:shd w:val="clear" w:color="auto" w:fill="FFFFFF"/>
        <w:tabs>
          <w:tab w:val="left" w:pos="4702"/>
          <w:tab w:val="left" w:pos="7963"/>
        </w:tabs>
        <w:suppressAutoHyphens/>
        <w:autoSpaceDE/>
        <w:autoSpaceDN/>
        <w:adjustRightInd/>
        <w:ind w:firstLine="709"/>
        <w:rPr>
          <w:sz w:val="28"/>
          <w:szCs w:val="28"/>
          <w:lang w:eastAsia="ar-SA"/>
        </w:rPr>
      </w:pPr>
    </w:p>
    <w:p w:rsidR="00B04379" w:rsidRPr="00946FE6" w:rsidRDefault="00B04379" w:rsidP="00B04379">
      <w:pPr>
        <w:suppressAutoHyphens/>
        <w:rPr>
          <w:sz w:val="28"/>
          <w:szCs w:val="28"/>
          <w:lang w:eastAsia="ar-SA"/>
        </w:rPr>
      </w:pPr>
    </w:p>
    <w:p w:rsidR="00A5687A" w:rsidRPr="00946FE6" w:rsidRDefault="00643061" w:rsidP="00E826EF">
      <w:pPr>
        <w:suppressAutoHyphens/>
        <w:rPr>
          <w:sz w:val="28"/>
          <w:szCs w:val="28"/>
          <w:lang w:eastAsia="ar-SA"/>
        </w:rPr>
      </w:pPr>
      <w:r w:rsidRPr="00946FE6">
        <w:rPr>
          <w:sz w:val="28"/>
          <w:szCs w:val="28"/>
          <w:lang w:eastAsia="ar-SA"/>
        </w:rPr>
        <w:t>М</w:t>
      </w:r>
      <w:r w:rsidR="00A5687A" w:rsidRPr="00946FE6">
        <w:rPr>
          <w:sz w:val="28"/>
          <w:szCs w:val="28"/>
          <w:lang w:eastAsia="ar-SA"/>
        </w:rPr>
        <w:t>инистр</w:t>
      </w:r>
      <w:r w:rsidRPr="00946FE6">
        <w:rPr>
          <w:sz w:val="28"/>
          <w:szCs w:val="28"/>
          <w:lang w:eastAsia="ar-SA"/>
        </w:rPr>
        <w:t xml:space="preserve">  </w:t>
      </w:r>
      <w:r w:rsidR="00A5687A" w:rsidRPr="00946FE6">
        <w:rPr>
          <w:sz w:val="28"/>
          <w:szCs w:val="28"/>
          <w:lang w:eastAsia="ar-SA"/>
        </w:rPr>
        <w:t xml:space="preserve">                                                                                                С.П. Гаркуша</w:t>
      </w:r>
    </w:p>
    <w:p w:rsidR="00643061" w:rsidRPr="00946FE6" w:rsidRDefault="00643061" w:rsidP="00E826EF">
      <w:pPr>
        <w:suppressAutoHyphens/>
        <w:rPr>
          <w:sz w:val="28"/>
          <w:szCs w:val="28"/>
          <w:lang w:eastAsia="ar-SA"/>
        </w:rPr>
      </w:pPr>
    </w:p>
    <w:p w:rsidR="00643061" w:rsidRPr="00946FE6" w:rsidRDefault="00643061" w:rsidP="00E826EF">
      <w:pPr>
        <w:suppressAutoHyphens/>
        <w:rPr>
          <w:sz w:val="28"/>
          <w:szCs w:val="28"/>
          <w:lang w:eastAsia="ar-SA"/>
        </w:rPr>
        <w:sectPr w:rsidR="00643061" w:rsidRPr="00946FE6" w:rsidSect="00807CB6">
          <w:headerReference w:type="default" r:id="rId8"/>
          <w:headerReference w:type="first" r:id="rId9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3225FE" w:rsidRDefault="003225FE" w:rsidP="003225FE">
      <w:pPr>
        <w:ind w:left="4679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3225FE" w:rsidRDefault="003225FE" w:rsidP="003225FE">
      <w:pPr>
        <w:ind w:left="5387"/>
        <w:rPr>
          <w:color w:val="000000"/>
          <w:sz w:val="28"/>
          <w:szCs w:val="28"/>
        </w:rPr>
      </w:pPr>
    </w:p>
    <w:p w:rsidR="003225FE" w:rsidRDefault="003225FE" w:rsidP="003225FE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:rsidR="003225FE" w:rsidRDefault="003225FE" w:rsidP="003225FE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министерства труда </w:t>
      </w:r>
    </w:p>
    <w:p w:rsidR="003225FE" w:rsidRDefault="003225FE" w:rsidP="003225FE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социального развития </w:t>
      </w:r>
    </w:p>
    <w:p w:rsidR="003225FE" w:rsidRDefault="003225FE" w:rsidP="003225FE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Краснодарского края </w:t>
      </w:r>
    </w:p>
    <w:p w:rsidR="003225FE" w:rsidRDefault="003225FE" w:rsidP="003225FE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 № ______</w:t>
      </w:r>
    </w:p>
    <w:p w:rsidR="003225FE" w:rsidRDefault="003225FE" w:rsidP="003225FE">
      <w:pPr>
        <w:rPr>
          <w:b/>
          <w:bCs/>
          <w:color w:val="000000"/>
          <w:sz w:val="28"/>
          <w:szCs w:val="28"/>
        </w:rPr>
      </w:pPr>
    </w:p>
    <w:p w:rsidR="003225FE" w:rsidRDefault="003225FE" w:rsidP="003225FE">
      <w:pPr>
        <w:jc w:val="center"/>
        <w:rPr>
          <w:b/>
          <w:bCs/>
          <w:color w:val="000000"/>
          <w:sz w:val="28"/>
          <w:szCs w:val="28"/>
        </w:rPr>
      </w:pPr>
    </w:p>
    <w:p w:rsidR="003225FE" w:rsidRDefault="003225FE" w:rsidP="003225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АДМИНИСТРАТИВНЫЙ РЕГЛАМЕНТ </w:t>
      </w:r>
    </w:p>
    <w:p w:rsidR="003225FE" w:rsidRDefault="003225FE" w:rsidP="003225F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государственной услуги </w:t>
      </w:r>
    </w:p>
    <w:p w:rsidR="003225FE" w:rsidRDefault="003225FE" w:rsidP="003225FE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"Об утверждении Административного регламента </w:t>
      </w:r>
    </w:p>
    <w:p w:rsidR="003225FE" w:rsidRDefault="003225FE" w:rsidP="003225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государственной услуги</w:t>
      </w:r>
    </w:p>
    <w:p w:rsidR="003225FE" w:rsidRDefault="003225FE" w:rsidP="003225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"Предоставление мер социальной поддержки </w:t>
      </w:r>
    </w:p>
    <w:p w:rsidR="003225FE" w:rsidRDefault="003225FE" w:rsidP="003225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инвалидам и участникам </w:t>
      </w:r>
      <w:proofErr w:type="gramStart"/>
      <w:r>
        <w:rPr>
          <w:b/>
          <w:bCs/>
          <w:color w:val="000000"/>
          <w:sz w:val="28"/>
          <w:szCs w:val="28"/>
        </w:rPr>
        <w:t>Великой</w:t>
      </w:r>
      <w:proofErr w:type="gramEnd"/>
      <w:r>
        <w:rPr>
          <w:b/>
          <w:bCs/>
          <w:color w:val="000000"/>
          <w:sz w:val="28"/>
          <w:szCs w:val="28"/>
        </w:rPr>
        <w:t xml:space="preserve"> Отечественной </w:t>
      </w:r>
    </w:p>
    <w:p w:rsidR="003225FE" w:rsidRDefault="003225FE" w:rsidP="003225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войны 1941 – 1945 годов, </w:t>
      </w:r>
      <w:proofErr w:type="gramStart"/>
      <w:r>
        <w:rPr>
          <w:b/>
          <w:bCs/>
          <w:color w:val="000000"/>
          <w:sz w:val="28"/>
          <w:szCs w:val="28"/>
        </w:rPr>
        <w:t>проживающим</w:t>
      </w:r>
      <w:proofErr w:type="gramEnd"/>
      <w:r>
        <w:rPr>
          <w:b/>
          <w:bCs/>
          <w:color w:val="000000"/>
          <w:sz w:val="28"/>
          <w:szCs w:val="28"/>
        </w:rPr>
        <w:t xml:space="preserve"> на территории </w:t>
      </w:r>
    </w:p>
    <w:p w:rsidR="003225FE" w:rsidRDefault="003225FE" w:rsidP="003225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Краснодарского края, источником финансирования </w:t>
      </w:r>
    </w:p>
    <w:p w:rsidR="003225FE" w:rsidRDefault="003225FE" w:rsidP="003225FE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которых</w:t>
      </w:r>
      <w:proofErr w:type="gramEnd"/>
      <w:r>
        <w:rPr>
          <w:b/>
          <w:bCs/>
          <w:color w:val="000000"/>
          <w:sz w:val="28"/>
          <w:szCs w:val="28"/>
        </w:rPr>
        <w:t xml:space="preserve"> являются добровольные </w:t>
      </w:r>
    </w:p>
    <w:p w:rsidR="003225FE" w:rsidRDefault="003225FE" w:rsidP="003225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взносы и пожертвования, поступившие в бюджет </w:t>
      </w:r>
    </w:p>
    <w:p w:rsidR="003225FE" w:rsidRDefault="003225FE" w:rsidP="003225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Краснодарского края на эти цели"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 Предмет регулирования регламента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Административный регламент предоставления государственной услуги "Предоставление мер социальной поддержки инвалидам и участникам Великой Отечественной войны 1941 – 1945 годов, проживающим на территории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дарского края, источником финансирования которых являются добровольные взносы и пожертвования, поступившие в бюджет Краснодарского края на эти цели" (далее – Регламент) определяет стандарты, сроки и последовательность административных процедур (действий), осуществляемых в процессе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ставления государственной услуги </w:t>
      </w:r>
      <w:r>
        <w:rPr>
          <w:bCs/>
          <w:color w:val="000000"/>
          <w:sz w:val="28"/>
          <w:szCs w:val="28"/>
        </w:rPr>
        <w:t>"Оказание мер социальной поддержки инв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лидам</w:t>
      </w:r>
      <w:proofErr w:type="gramEnd"/>
      <w:r>
        <w:rPr>
          <w:bCs/>
          <w:color w:val="000000"/>
          <w:sz w:val="28"/>
          <w:szCs w:val="28"/>
        </w:rPr>
        <w:t xml:space="preserve"> и участникам Великой Отечественной войны, проживающим на террит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рии Краснодарского края, источником финансирования которых являются до</w:t>
      </w:r>
      <w:r>
        <w:rPr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>ровольные взносы и пожертвования, поступившие в бюджет Краснодарского края"</w:t>
      </w:r>
      <w:r>
        <w:rPr>
          <w:color w:val="000000"/>
          <w:sz w:val="28"/>
          <w:szCs w:val="28"/>
        </w:rPr>
        <w:t xml:space="preserve"> (далее – государственная услуга, единовременная выплата).</w:t>
      </w:r>
    </w:p>
    <w:p w:rsidR="003225FE" w:rsidRDefault="003225FE" w:rsidP="003225FE">
      <w:pPr>
        <w:ind w:firstLine="708"/>
        <w:jc w:val="both"/>
        <w:rPr>
          <w:color w:val="000000"/>
          <w:sz w:val="28"/>
          <w:szCs w:val="28"/>
        </w:rPr>
      </w:pPr>
    </w:p>
    <w:p w:rsidR="003225FE" w:rsidRDefault="003225FE" w:rsidP="003225FE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1.2. Круг заявителей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 Заявители, имеющие право на обращение за предоставлением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дарственной услуги – инвалиды и участники Великой Отечественной войны 1941 – 1945 годов, место жительства которых расположено на территории Краснодарского края.</w:t>
      </w:r>
    </w:p>
    <w:p w:rsidR="003225FE" w:rsidRDefault="003225FE" w:rsidP="003225F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получением государственной услуги может обратиться довере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lastRenderedPageBreak/>
        <w:t>ное лицо или законный представитель лица, имеющего право на получение го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ударственной услуги (далее – представители).</w:t>
      </w:r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1.2.3. Участие представителя не лишает заявителя права на личное 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стие в правоотношениях по предоставлению государственной услуги. </w:t>
      </w:r>
    </w:p>
    <w:p w:rsidR="003225FE" w:rsidRDefault="003225FE" w:rsidP="003225FE">
      <w:pPr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</w:p>
    <w:p w:rsidR="003225FE" w:rsidRDefault="003225FE" w:rsidP="003225FE">
      <w:pPr>
        <w:jc w:val="center"/>
        <w:outlineLvl w:val="1"/>
        <w:rPr>
          <w:b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</w:rPr>
        <w:t>1.3.</w:t>
      </w:r>
      <w:r>
        <w:rPr>
          <w:b/>
          <w:sz w:val="28"/>
          <w:szCs w:val="28"/>
          <w:lang w:eastAsia="ar-SA"/>
        </w:rPr>
        <w:t xml:space="preserve"> Требования к порядку информирования </w:t>
      </w:r>
    </w:p>
    <w:p w:rsidR="003225FE" w:rsidRDefault="003225FE" w:rsidP="003225FE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lang w:eastAsia="ar-SA"/>
        </w:rPr>
        <w:t>о предоставлении государственной услуги</w:t>
      </w:r>
    </w:p>
    <w:p w:rsidR="003225FE" w:rsidRDefault="003225FE" w:rsidP="003225FE">
      <w:pPr>
        <w:jc w:val="both"/>
        <w:rPr>
          <w:bCs/>
          <w:color w:val="000000"/>
          <w:sz w:val="28"/>
          <w:szCs w:val="28"/>
        </w:rPr>
      </w:pPr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1.3.1. Информирование о порядке предоставления государственной усл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ги осуществляется министерством труда и социального развития Краснода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ского края (далее – министерство), государственными казенными учреждени</w:t>
      </w:r>
      <w:r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ми Краснодарского края – управлениями социальной защиты населения в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ниципальных образованиях Краснодарского края (далее – управление социал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ной защиты населения) и многофункциональными центрами предоставления государственных и муниципальных услуг Краснодарского края (далее – МФЦ):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телефону;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путем направления письменного ответа на обращение заявителя (предст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вителя) по почте;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путем направления в электронном виде по телекоммуникационным кан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лам связи ответа на обращение заявителя (представителя);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личном приеме заявителя (представителя) в министерстве, управл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ниях социальной защиты населения и МФЦ;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виде информационных материалов (брошюр, буклетов, памяток и т.д.);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министерством путем размещения информации в открытой и доступной форме на официальном сайте министерства в информационно-телекоммуникационной сети "Интернет" –  http://www.sznkuban.ru (далее – официальный сайт министерства), в федеральной государственной информац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онной системе "Единый портал государственных и муниципальных услуг (функций)" (www.gosuslugi.ru) (далее – Единый портал), государственной и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формационной системе Краснодарского края "Портал государственных и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ниципальных услуг (функций) Краснодарского края" (www.pgu.krasnodar.ru</w:t>
      </w:r>
      <w:proofErr w:type="gramEnd"/>
      <w:r>
        <w:rPr>
          <w:sz w:val="28"/>
          <w:szCs w:val="28"/>
          <w:lang w:eastAsia="ar-SA"/>
        </w:rPr>
        <w:t>) в информационно-телекоммуникационной сети "Интернет" (далее – Регионал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ный портал),</w:t>
      </w:r>
      <w:r>
        <w:t xml:space="preserve"> </w:t>
      </w:r>
      <w:r>
        <w:rPr>
          <w:sz w:val="28"/>
          <w:szCs w:val="28"/>
          <w:lang w:eastAsia="ar-SA"/>
        </w:rPr>
        <w:t>на Интерактивном портале социальной защиты населения мин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стерства труда и социального развития Краснодарского края" (http://soc23.ru) (далее – Интерактивный портал);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личном обращении заявителя (представителя) по телефону горячей линии.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Справочная информация размещается на официальном сайте министе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ства, на Едином портале, Региональном портале, Интерактивном портале.</w:t>
      </w:r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1.3.2. На информационных стендах в доступных для ознакомления местах в управлениях социальной защиты населения размещается следующая инфо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мация: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информация о порядке предоставления государственной услуги;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нормативных правовых актов, в соответствии с которыми предоставляется государственная услуга;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(представитель) вправе пре</w:t>
      </w:r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ставить по собственной инициативе;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информация о праве заявителя (представителя) на досудебное (внесуде</w:t>
      </w:r>
      <w:r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>ное) обжалование действий (бездействий) и (или) решений, принятых (ос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ществленных) в ходе предоставления государственной услуги и его порядке;</w:t>
      </w:r>
      <w:proofErr w:type="gramEnd"/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образец заполнения заявления для получения государственной услуги;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схема размещения должностных лиц управления социальной защиты населения, участвующих в предоставлении государственной услуги (номера к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бинетов, расположение специальных помещений, залов и т.д.).</w:t>
      </w:r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1.3.3. На официальном сайте министерства размещается следующая и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формация: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текст Регламента;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нормативных правовых актов, регулирующих предоставление государственной услуги;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информация о праве заявителя (представителя) на досудебное (внесуде</w:t>
      </w:r>
      <w:r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>ное) обжалование действий (бездействий) и (или) решений, принятых (ос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ществленных) в ходе предоставления государственной услуги и его порядке;</w:t>
      </w:r>
      <w:proofErr w:type="gramEnd"/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информация о министерстве и управлениях социальной защиты насел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ния, предоставляющих государственную услугу, включая место нахождения, графики работы, справочные телефоны, адреса официального сайта, электро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ной почты и (или) формы обратной связи в информационно-телекоммуникационной сети "Интернет".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Информация на официальном сайте министерства предоставляется заяв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телю (представителю) бесплатно.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Доступ к информации осуществляется без выполнения заявителем (пре</w:t>
      </w:r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ставителем) каких-либо требований, в том числе без использования програм</w:t>
      </w:r>
      <w:r>
        <w:rPr>
          <w:sz w:val="28"/>
          <w:szCs w:val="28"/>
          <w:lang w:eastAsia="ar-SA"/>
        </w:rPr>
        <w:t>м</w:t>
      </w:r>
      <w:r>
        <w:rPr>
          <w:sz w:val="28"/>
          <w:szCs w:val="28"/>
          <w:lang w:eastAsia="ar-SA"/>
        </w:rPr>
        <w:t>ного обеспечения, установка которого на технические средства заявителя (представителя)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(представителя) или пред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ставление им персональных данных.</w:t>
      </w:r>
    </w:p>
    <w:p w:rsidR="003225FE" w:rsidRDefault="003225FE" w:rsidP="003225FE">
      <w:pPr>
        <w:outlineLvl w:val="0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Стандарт предоставления государственной услуги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Наименование государственной услуги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ind w:firstLine="708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Предоставление мер социальной поддержки инвалидам и участникам В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ликой Отечественной войны 1941 – 1945 годов, проживающим на территории Краснодарского края, источником финансирования которых являются добр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вольные взносы и пожертвования, поступившие в бюджет Краснодарского края на эти цели</w:t>
      </w:r>
      <w:r>
        <w:rPr>
          <w:sz w:val="28"/>
          <w:szCs w:val="28"/>
        </w:rPr>
        <w:t>.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2.2. Наименование органа, предоставляющего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государственную услугу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</w:rPr>
        <w:t>2.2.1. Предоставление государственной услуги осуществляется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социальной защиты населения.</w:t>
      </w:r>
    </w:p>
    <w:p w:rsidR="003225FE" w:rsidRDefault="003225FE" w:rsidP="003225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 В предоставлении государственной услуги принимает участие МФЦ по экстерриториальному принципу на территории Краснодарского края в части приема заявления и документов на предоставление государственной услуги.</w:t>
      </w:r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sz w:val="28"/>
          <w:szCs w:val="28"/>
        </w:rPr>
      </w:pPr>
      <w:r>
        <w:rPr>
          <w:rFonts w:eastAsia="Arial"/>
          <w:kern w:val="2"/>
          <w:sz w:val="28"/>
          <w:szCs w:val="28"/>
          <w:lang w:eastAsia="ar-SA"/>
        </w:rPr>
        <w:t>2.2.3. </w:t>
      </w:r>
      <w:proofErr w:type="gramStart"/>
      <w:r>
        <w:rPr>
          <w:sz w:val="28"/>
          <w:szCs w:val="28"/>
        </w:rPr>
        <w:t>Управлениям социальной защиты населения запрещается требовать от заявителя (представителя) осуществления действий, в том числе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необходимых для получения государственной услуги и связанных с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щением в иные государственные органы и организации, за исключением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услуг, включенных в перечень услуг, которые являются необходимыми и обязательными для предоставления государственных услуг, утвержденных нормативным правовым актом Краснодарского края.</w:t>
      </w:r>
      <w:proofErr w:type="gramEnd"/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 Описание результата предоставления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услуги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 Результатом предоставления государственной услуги является:</w:t>
      </w:r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назначение и выплата единовременной выплаты; </w:t>
      </w:r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 об отказе в предоставлении единовременной выплаты;</w:t>
      </w:r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2.3.2. Решение о предоставлении либо об отказе в предоставлении един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временной выплаты направляется </w:t>
      </w:r>
      <w:r>
        <w:rPr>
          <w:color w:val="000000"/>
          <w:sz w:val="28"/>
          <w:szCs w:val="28"/>
        </w:rPr>
        <w:t>(выдается) заявителю (представителю)                    в форме уведомления о предоставлении либо об отказе в предоставлении 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новременной выплаты.</w:t>
      </w:r>
    </w:p>
    <w:p w:rsidR="003225FE" w:rsidRDefault="003225FE" w:rsidP="003225FE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Уведомление о предоставлении либо об отказе в предоставлении единовременной выплаты должностное лицо управления социальной защиты населения направляет заявителю (представителю) по почте на бумажном нос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теле либо в форме электронного документа, подписанного усиленной квалиф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цированной электронной подписью органа власти (в случае подачи заявителем (представителем) заявления в форме электронного документа, через Единый портал, Интерактивный портал).</w:t>
      </w:r>
      <w:proofErr w:type="gramEnd"/>
    </w:p>
    <w:p w:rsidR="003225FE" w:rsidRDefault="003225FE" w:rsidP="003225FE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 предоставления государственной услуги по экстерриториал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ному принципу на территории Краснодарского края в виде электронного док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мента и (или) электронного образа документа заверяется уполномоченным должностным лицом управления социальной защиты населения.</w:t>
      </w:r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Для получения результата предоставления государственной услуги на бумажном носителе заявитель (представитель) имеет право обратиться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 в управление социальной защиты населения.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2.4. Срок предоставления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государственной услуги, в том числе с учетом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необходимости обращения в организации, участвующие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предоставлении государственной услуги, срок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приостановления предоставления </w:t>
      </w:r>
      <w:proofErr w:type="gramStart"/>
      <w:r>
        <w:rPr>
          <w:b/>
          <w:color w:val="000000"/>
          <w:sz w:val="28"/>
          <w:szCs w:val="28"/>
        </w:rPr>
        <w:t>государственной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услуги в случае, если возможность приостановления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предусмотрена</w:t>
      </w:r>
      <w:proofErr w:type="gramEnd"/>
      <w:r>
        <w:rPr>
          <w:b/>
          <w:color w:val="000000"/>
          <w:sz w:val="28"/>
          <w:szCs w:val="28"/>
        </w:rPr>
        <w:t xml:space="preserve"> законодательством Российской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Федерации, срок выдачи (направления) документов,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являющихся</w:t>
      </w:r>
      <w:proofErr w:type="gramEnd"/>
      <w:r>
        <w:rPr>
          <w:b/>
          <w:color w:val="000000"/>
          <w:sz w:val="28"/>
          <w:szCs w:val="28"/>
        </w:rPr>
        <w:t xml:space="preserve"> результатом предоставления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услуги</w:t>
      </w:r>
    </w:p>
    <w:p w:rsidR="003225FE" w:rsidRDefault="003225FE" w:rsidP="003225FE">
      <w:pPr>
        <w:ind w:firstLine="709"/>
        <w:rPr>
          <w:color w:val="000000"/>
          <w:sz w:val="28"/>
          <w:szCs w:val="28"/>
        </w:rPr>
      </w:pPr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2.4.1. Решение о предоставлении (об отказе в предоставлении) единовр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менной выплаты принимается управлением социальной защиты населения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10 рабочих дней со дня получения заявления и документов,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ренных пунктом 2.6.1 Регламента. </w:t>
      </w:r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2.4.2. В течение 5 рабочих дней со дня принятия решения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либо об отказе в предоставлении единовременной выплаты управление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защиты населения направляет в письменной форме заявителю (пре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ставителю) соответствующее уведомление.</w:t>
      </w:r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 Единовременная выплата перечисляется заявителю (представителю) управлением социальной защиты населения по выбору заявителя: на банко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счет, открытый в кредитной организации на имя заявителя (представителя заявителя – если открыт номинальный счет), либо через организацию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ральной почтовой связи в течение 30 дней со дня принятия решения о ее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ставлении.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 Нормативные правовые акты, регулирующие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предоставление государственной услуги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опубликования), размещен на официальном сайте министерства, Едином портале и Региональном порталах.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2.6. Исчерпывающий перечень документов,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необходимых</w:t>
      </w:r>
      <w:proofErr w:type="gramEnd"/>
      <w:r>
        <w:rPr>
          <w:b/>
          <w:color w:val="000000"/>
          <w:sz w:val="28"/>
          <w:szCs w:val="28"/>
        </w:rPr>
        <w:t xml:space="preserve"> в соответствии с нормативными правовыми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актами для предоставления </w:t>
      </w:r>
      <w:proofErr w:type="gramStart"/>
      <w:r>
        <w:rPr>
          <w:b/>
          <w:color w:val="000000"/>
          <w:sz w:val="28"/>
          <w:szCs w:val="28"/>
        </w:rPr>
        <w:t>государственной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услуги и услуг, которые являются необходимыми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</w:t>
      </w:r>
      <w:proofErr w:type="gramStart"/>
      <w:r>
        <w:rPr>
          <w:b/>
          <w:color w:val="000000"/>
          <w:sz w:val="28"/>
          <w:szCs w:val="28"/>
        </w:rPr>
        <w:t>обязательными</w:t>
      </w:r>
      <w:proofErr w:type="gramEnd"/>
      <w:r>
        <w:rPr>
          <w:b/>
          <w:color w:val="000000"/>
          <w:sz w:val="28"/>
          <w:szCs w:val="28"/>
        </w:rPr>
        <w:t xml:space="preserve"> для предоставления государственной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услуги, подлежащих представлению заявителем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(представителем), способы их получения заявителем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(представителем), в том числе в электронной форме,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их представления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2.6.1. В</w:t>
      </w:r>
      <w:r>
        <w:rPr>
          <w:sz w:val="28"/>
          <w:szCs w:val="28"/>
        </w:rPr>
        <w:t xml:space="preserve"> целях получения государственной услуги заявителем</w:t>
      </w:r>
      <w:r>
        <w:rPr>
          <w:color w:val="000000"/>
          <w:sz w:val="28"/>
          <w:szCs w:val="28"/>
        </w:rPr>
        <w:t xml:space="preserve"> (представ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телем) предоставляется</w:t>
      </w:r>
      <w:r>
        <w:rPr>
          <w:sz w:val="28"/>
          <w:szCs w:val="28"/>
        </w:rPr>
        <w:t xml:space="preserve"> в управление социальной защиты населения по месту жительства</w:t>
      </w:r>
      <w:r>
        <w:rPr>
          <w:color w:val="000000"/>
          <w:sz w:val="28"/>
          <w:szCs w:val="28"/>
        </w:rPr>
        <w:t>: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предоставлении единовременной выплаты с указанием 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соба выплаты; 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копия документа, удостоверяющего личность и подтверждающего место жительства на территории Краснодарского края;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(документов), подтверждающего (подтверждающих)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несение заявителя к категории инвалидов и участников Великой Отечественной войны 1941 – 1945 годов;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содержащего реквизиты счета в кредитной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открытого на имя заявителя (представителя заявителя – если открыт 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нальный счет), – в случае перечисления денежных средств на счет, открытый в кредитной организации;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полномочия представителя, –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представления интересов заявителя представителем.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2.6.1 Регламента, представляются в управление социальной защиты населения заверенными в установленном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Российской Федерации порядке.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2.6.2. Заявление и документы, указанные в настоящем подразделе, 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ются заявителем (представителем): 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в управление социальной защиты населения по месту жительства заявителя; 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МФЦ; 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с использованием Единого портала; Интерактивного портала; 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посредством почтовой связи способом, позволяющим подтвердить факт и дату отправления (обязанность подтверждения факта отправки лежит на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 (представителю).  </w:t>
      </w:r>
      <w:proofErr w:type="gramEnd"/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2.7. Исчерпывающий перечень документов,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необходимых</w:t>
      </w:r>
      <w:proofErr w:type="gramEnd"/>
      <w:r>
        <w:rPr>
          <w:b/>
          <w:color w:val="000000"/>
          <w:sz w:val="28"/>
          <w:szCs w:val="28"/>
        </w:rPr>
        <w:t xml:space="preserve"> в соответствии с нормативными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правовыми актами для предоставления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государственной услуги, которые находятся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распоряжении </w:t>
      </w:r>
      <w:proofErr w:type="gramStart"/>
      <w:r>
        <w:rPr>
          <w:b/>
          <w:color w:val="000000"/>
          <w:sz w:val="28"/>
          <w:szCs w:val="28"/>
        </w:rPr>
        <w:t>государственных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органов, органов местного самоуправления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иных органов, участвующих в предоставлении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государственных и муниципальных услуг,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</w:t>
      </w:r>
      <w:proofErr w:type="gramStart"/>
      <w:r>
        <w:rPr>
          <w:b/>
          <w:color w:val="000000"/>
          <w:sz w:val="28"/>
          <w:szCs w:val="28"/>
        </w:rPr>
        <w:t>которые</w:t>
      </w:r>
      <w:proofErr w:type="gramEnd"/>
      <w:r>
        <w:rPr>
          <w:b/>
          <w:color w:val="000000"/>
          <w:sz w:val="28"/>
          <w:szCs w:val="28"/>
        </w:rPr>
        <w:t xml:space="preserve"> заявитель (представитель) вправе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представить, а также способы их получения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заявителями (представителями), в том числе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электронной форме, порядок их представления</w:t>
      </w:r>
    </w:p>
    <w:p w:rsidR="003225FE" w:rsidRDefault="003225FE" w:rsidP="003225FE">
      <w:pPr>
        <w:jc w:val="both"/>
        <w:rPr>
          <w:color w:val="000000"/>
          <w:sz w:val="28"/>
          <w:szCs w:val="28"/>
        </w:rPr>
      </w:pPr>
    </w:p>
    <w:p w:rsidR="003225FE" w:rsidRDefault="003225FE" w:rsidP="003225FE">
      <w:pPr>
        <w:shd w:val="clear" w:color="auto" w:fill="FFFFFF" w:themeFill="background1"/>
        <w:tabs>
          <w:tab w:val="left" w:pos="1560"/>
        </w:tabs>
        <w:ind w:firstLine="709"/>
        <w:jc w:val="both"/>
        <w:outlineLvl w:val="2"/>
        <w:rPr>
          <w:rFonts w:eastAsia="Arial"/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Документы, необходимые в соответствии с нормативными правовыми 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тами для предоставления государственной услуги, которые находятся в расп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ряжении государственного органа, участвующего в предоставлении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ственной услуги, и которые заявитель (представитель) вправе представить 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мостоятельно, отсутствуют.</w:t>
      </w:r>
    </w:p>
    <w:p w:rsidR="003225FE" w:rsidRDefault="003225FE" w:rsidP="003225FE">
      <w:pPr>
        <w:shd w:val="clear" w:color="auto" w:fill="FFFFFF" w:themeFill="background1"/>
        <w:rPr>
          <w:rFonts w:eastAsia="Calibri"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2.8. Указание на запрет требовать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заявителя (представителя)</w:t>
      </w:r>
    </w:p>
    <w:p w:rsidR="003225FE" w:rsidRDefault="003225FE" w:rsidP="003225FE">
      <w:pPr>
        <w:rPr>
          <w:color w:val="000000"/>
          <w:sz w:val="28"/>
          <w:szCs w:val="28"/>
          <w:highlight w:val="cyan"/>
        </w:rPr>
      </w:pPr>
    </w:p>
    <w:p w:rsidR="003225FE" w:rsidRDefault="003225FE" w:rsidP="003225FE">
      <w:pPr>
        <w:pStyle w:val="ConsPlusNormal"/>
        <w:tabs>
          <w:tab w:val="left" w:pos="1560"/>
        </w:tabs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>2.8.1. При предоставлении государственной услуги от заявителя (представителя) запрещается требовать: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с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ставлением государственной услуги;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представления документов и информации, которые в соответствии с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Краснодарского края и муниципальными правовыми актами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дятся в распоряжении управлений социальной защиты населения, иных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органов, органов местного самоуправления и (или)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ственных государственным органам и органам местного самоуправления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низаций, участвующих в предоставлении государственной услуги, за исключ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документов, указанных в части 6 статьи 7 Федерального</w:t>
      </w:r>
      <w:proofErr w:type="gramEnd"/>
      <w:r>
        <w:rPr>
          <w:sz w:val="28"/>
          <w:szCs w:val="28"/>
        </w:rPr>
        <w:t xml:space="preserve"> закона                от 27 июля  2010 г. № 210-ФЗ "Об организации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услуг";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представления документов и информации, отсутствие и (или)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верность которых не указывались при первоначальном отказе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государственной услуги, либо в предоставлении государственной услуги, за исключением случаев,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пунктом 4 части 1 статьи 7 Федерального закона от 27 июля 2010 г.     № 210-ФЗ "Об организации предоставления государственных и муниципальных услуг".</w:t>
      </w:r>
      <w:proofErr w:type="gramEnd"/>
    </w:p>
    <w:p w:rsidR="003225FE" w:rsidRDefault="003225FE" w:rsidP="003225FE">
      <w:pPr>
        <w:tabs>
          <w:tab w:val="left" w:pos="1560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2.8.2. При предоставлении государственной услуги через МФЦ по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территориальному принципу на территории Краснодарского края управление </w:t>
      </w:r>
      <w:r>
        <w:rPr>
          <w:sz w:val="28"/>
          <w:szCs w:val="28"/>
        </w:rPr>
        <w:lastRenderedPageBreak/>
        <w:t>социальной защиты населения не вправе требовать от заявителя (представит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ля) или МФЦ предоставления документов на бумажных носителях, если иное не предусмотрено федеральным законодательством, регламентирующим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государственных услуг.</w:t>
      </w:r>
    </w:p>
    <w:p w:rsidR="003225FE" w:rsidRDefault="003225FE" w:rsidP="003225FE">
      <w:pPr>
        <w:tabs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2.9. Исчерпывающий перечень оснований для отказа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приеме документов, необходимых для предоставления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услуги</w:t>
      </w:r>
    </w:p>
    <w:p w:rsidR="003225FE" w:rsidRDefault="003225FE" w:rsidP="003225FE">
      <w:pPr>
        <w:tabs>
          <w:tab w:val="left" w:pos="1560"/>
        </w:tabs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Основанием для отказа в приеме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государственной услуги, является несоблюдение установленных условий признания действительности усиленной квалифицированной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подписи согласно пункту 9 Правил использования усиленной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фицированной электронной подписи при обращении за получением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услуг, утвержденных постановлением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Российской Федерации от 25 августа 2012 г. № 852 "Об утверждении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 использования усиленной квалифицированной электронной подписи при обращении за</w:t>
      </w:r>
      <w:proofErr w:type="gramEnd"/>
      <w:r>
        <w:rPr>
          <w:sz w:val="28"/>
          <w:szCs w:val="28"/>
        </w:rPr>
        <w:t xml:space="preserve"> получением государственных и муниципальных услуг и 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изменения в Правила разработки и утверждения административных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ментов предоставления государственных услуг".</w:t>
      </w:r>
    </w:p>
    <w:p w:rsidR="003225FE" w:rsidRDefault="003225FE" w:rsidP="003225FE">
      <w:pPr>
        <w:ind w:firstLine="540"/>
        <w:jc w:val="both"/>
        <w:rPr>
          <w:sz w:val="28"/>
          <w:szCs w:val="28"/>
          <w:highlight w:val="green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2.10. Исчерпывающий перечень оснований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приостановления или отказа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предоставлении государственной услуги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2.10.1.</w:t>
      </w:r>
      <w:r>
        <w:rPr>
          <w:color w:val="000000"/>
          <w:sz w:val="28"/>
          <w:szCs w:val="28"/>
        </w:rPr>
        <w:tab/>
        <w:t>Основания для приостановления государственной услуги не предусмотрены.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2.10.2.</w:t>
      </w:r>
      <w:r>
        <w:rPr>
          <w:color w:val="000000"/>
          <w:sz w:val="28"/>
          <w:szCs w:val="28"/>
        </w:rPr>
        <w:tab/>
        <w:t xml:space="preserve">Основаниями для отказа в предоставлении государственной услуги являются: 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с заявлением лица, не обладающего правом на получение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новременной выплаты;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(представителем) документов (одного или нескольких), указанных в пункте 2.6.1 Регламента;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представленных документах исправлений, ошибок, противор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чий, которые не позволяют однозначно истолковать их содержание.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2.11. Перечень услуг, которые являются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необходимыми</w:t>
      </w:r>
      <w:proofErr w:type="gramEnd"/>
      <w:r>
        <w:rPr>
          <w:b/>
          <w:color w:val="000000"/>
          <w:sz w:val="28"/>
          <w:szCs w:val="28"/>
        </w:rPr>
        <w:t xml:space="preserve"> и обязательными для предоставления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государственной услуги, в том числе сведения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документе (документах), выдаваемом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gramStart"/>
      <w:r>
        <w:rPr>
          <w:b/>
          <w:color w:val="000000"/>
          <w:sz w:val="28"/>
          <w:szCs w:val="28"/>
        </w:rPr>
        <w:t>выдаваемых</w:t>
      </w:r>
      <w:proofErr w:type="gramEnd"/>
      <w:r>
        <w:rPr>
          <w:b/>
          <w:color w:val="000000"/>
          <w:sz w:val="28"/>
          <w:szCs w:val="28"/>
        </w:rPr>
        <w:t xml:space="preserve">) организациями, участвующими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предоставлении государственной услуги</w:t>
      </w:r>
    </w:p>
    <w:p w:rsidR="003225FE" w:rsidRDefault="003225FE" w:rsidP="003225FE">
      <w:pPr>
        <w:jc w:val="both"/>
        <w:rPr>
          <w:color w:val="000000"/>
          <w:sz w:val="28"/>
          <w:szCs w:val="28"/>
        </w:rPr>
      </w:pP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Других услуг, которые являются необходимыми и обязательными для предоставления государственной услуги законодательством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рации и Краснодарского края не предусмотрено.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2.12. Порядок, размер и основания взимания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государственной пошлины или иной платы,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взимаемой</w:t>
      </w:r>
      <w:proofErr w:type="gramEnd"/>
      <w:r>
        <w:rPr>
          <w:b/>
          <w:color w:val="000000"/>
          <w:sz w:val="28"/>
          <w:szCs w:val="28"/>
        </w:rPr>
        <w:t xml:space="preserve"> за предоставление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услуги</w:t>
      </w:r>
    </w:p>
    <w:p w:rsidR="003225FE" w:rsidRDefault="003225FE" w:rsidP="003225FE">
      <w:pPr>
        <w:jc w:val="both"/>
        <w:rPr>
          <w:color w:val="000000"/>
          <w:sz w:val="28"/>
          <w:szCs w:val="28"/>
        </w:rPr>
      </w:pPr>
    </w:p>
    <w:p w:rsidR="003225FE" w:rsidRDefault="003225FE" w:rsidP="003225FE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Государственная пошлина или иная плата за предоставление госуда</w:t>
      </w:r>
      <w:r>
        <w:rPr>
          <w:bCs/>
          <w:color w:val="000000" w:themeColor="text1"/>
          <w:sz w:val="28"/>
          <w:szCs w:val="28"/>
        </w:rPr>
        <w:t>р</w:t>
      </w:r>
      <w:r>
        <w:rPr>
          <w:bCs/>
          <w:color w:val="000000" w:themeColor="text1"/>
          <w:sz w:val="28"/>
          <w:szCs w:val="28"/>
        </w:rPr>
        <w:t>ственной услуги не взимается.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государственной услуги осуществляется бесплатно.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2.13. Порядок, размер и основания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взимания платы за предоставление услуг, которые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являются необходимыми и обязательными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предоставления государственной услуги,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включая информацию о методике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расчета размера такой платы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Взимание платы за предоставление услуг, которые являются необход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мыми и обязательными для предоставления государственной услуги, включая информацию о методике расчета размера такой платы, законодательством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сийской Федерации и Краснодарского края не предусмотрено. 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ind w:firstLine="1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2.14. Максимальный срок ожидания в очереди </w:t>
      </w:r>
    </w:p>
    <w:p w:rsidR="003225FE" w:rsidRDefault="003225FE" w:rsidP="003225FE">
      <w:pPr>
        <w:ind w:firstLine="1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 подаче запроса о предоставлении </w:t>
      </w:r>
    </w:p>
    <w:p w:rsidR="003225FE" w:rsidRDefault="003225FE" w:rsidP="003225FE">
      <w:pPr>
        <w:ind w:firstLine="1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государственной услуги, услуги, предоставляемой </w:t>
      </w:r>
    </w:p>
    <w:p w:rsidR="003225FE" w:rsidRDefault="003225FE" w:rsidP="003225FE">
      <w:pPr>
        <w:ind w:firstLine="1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организацией, участвующей в предоставлении </w:t>
      </w:r>
    </w:p>
    <w:p w:rsidR="003225FE" w:rsidRDefault="003225FE" w:rsidP="003225FE">
      <w:pPr>
        <w:ind w:firstLine="1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государственной услуги, и при получении результата </w:t>
      </w:r>
    </w:p>
    <w:p w:rsidR="003225FE" w:rsidRDefault="003225FE" w:rsidP="003225FE">
      <w:pPr>
        <w:ind w:firstLine="1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таких услуг</w:t>
      </w:r>
    </w:p>
    <w:p w:rsidR="003225FE" w:rsidRDefault="003225FE" w:rsidP="003225FE">
      <w:pPr>
        <w:ind w:left="708" w:firstLine="1"/>
        <w:jc w:val="center"/>
        <w:outlineLvl w:val="1"/>
        <w:rPr>
          <w:color w:val="000000"/>
          <w:sz w:val="28"/>
          <w:szCs w:val="28"/>
        </w:rPr>
      </w:pP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ожидания в очереди при подаче документов, а также при получении результата предоставления государственной услуги на личном приеме в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социальной защиты населения или МФЦ не должен превышать 15 минут.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2.15. Срок и порядок регистрации запроса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заявителя (представителя) о предоставлении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государственной услуги и услуги,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предоставляемой организацией, участвующей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предоставлении государственной услуги,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том числе в электронной форме</w:t>
      </w:r>
    </w:p>
    <w:p w:rsidR="003225FE" w:rsidRDefault="003225FE" w:rsidP="003225FE">
      <w:pPr>
        <w:jc w:val="center"/>
        <w:outlineLvl w:val="1"/>
        <w:rPr>
          <w:color w:val="000000"/>
          <w:sz w:val="28"/>
          <w:szCs w:val="28"/>
        </w:rPr>
      </w:pPr>
    </w:p>
    <w:p w:rsidR="003225FE" w:rsidRDefault="003225FE" w:rsidP="003225F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2.15.1. Регистрация документов, представленных заявителем (представ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телем) непосредственно в управление социальной защиты населения, 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ществляется должностным лицом управления социальной защиты населения в день их получения.</w:t>
      </w:r>
      <w:r>
        <w:rPr>
          <w:sz w:val="28"/>
          <w:szCs w:val="28"/>
        </w:rPr>
        <w:t xml:space="preserve"> Должностное лицо управления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выдает заявителю (представителю) расписку-уведомление о приеме (рег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страции) документов, указанных в пункте 2.6.1 Регламента.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регистрация заявления и документов (сведений), необходимых для предоставления государственной услуги, поданных заявителем (представ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телем), осуществляется должностным лицом</w:t>
      </w:r>
      <w:r>
        <w:t xml:space="preserve"> </w:t>
      </w:r>
      <w:r>
        <w:rPr>
          <w:color w:val="000000"/>
          <w:sz w:val="28"/>
          <w:szCs w:val="28"/>
        </w:rPr>
        <w:t>управления социальной защиты населения в день подачи указанного заявления и документов.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2.15.2. Регистрация документов, поступивших в управление социальной защиты населения через </w:t>
      </w:r>
      <w:r>
        <w:rPr>
          <w:sz w:val="28"/>
          <w:szCs w:val="28"/>
        </w:rPr>
        <w:t>МФЦ,</w:t>
      </w:r>
      <w:r>
        <w:rPr>
          <w:color w:val="000000"/>
          <w:sz w:val="28"/>
          <w:szCs w:val="28"/>
        </w:rPr>
        <w:t xml:space="preserve"> Региональный портал, Интерактивный портал, отделение почтовой связи осуществляется должностным лицом управления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циальной защиты населения в день их поступления за исключением случаев, указанных в подразделе 2.15 Регламента.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2.15.3. Документы, поступившие в управление социальной защиты нас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в выходной, нерабочий праздничный день или после окончания рабочего дня, регистрируется должностным лицом управления социальной защиты нас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ления в первый, следующий за ним рабочий день. </w:t>
      </w:r>
    </w:p>
    <w:p w:rsidR="003225FE" w:rsidRDefault="003225FE" w:rsidP="003225FE">
      <w:pPr>
        <w:jc w:val="center"/>
        <w:outlineLvl w:val="1"/>
        <w:rPr>
          <w:b/>
          <w:bCs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2.16. Требования к помещениям,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которых предоставляется государственная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услуга, к залу ожидания, местам для заполнения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запросов о предоставлении  государственной услуги,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информационным стендам с образцами их заполнения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перечнем документов, необходимых для предоставления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каждой государственной услуги, размещению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оформлению </w:t>
      </w:r>
      <w:proofErr w:type="gramStart"/>
      <w:r>
        <w:rPr>
          <w:b/>
          <w:bCs/>
          <w:sz w:val="28"/>
          <w:szCs w:val="28"/>
        </w:rPr>
        <w:t>визуальной</w:t>
      </w:r>
      <w:proofErr w:type="gramEnd"/>
      <w:r>
        <w:rPr>
          <w:b/>
          <w:bCs/>
          <w:sz w:val="28"/>
          <w:szCs w:val="28"/>
        </w:rPr>
        <w:t xml:space="preserve">, текстовой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мультимедийной информации о порядке предоставления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такой услуги, в том числе к обеспечению доступности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инвалидов указанных объектов в соответствии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законодательством Российской Федерации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социальной защите инвалидов</w:t>
      </w:r>
    </w:p>
    <w:p w:rsidR="003225FE" w:rsidRDefault="003225FE" w:rsidP="003225FE">
      <w:pPr>
        <w:jc w:val="both"/>
        <w:rPr>
          <w:sz w:val="28"/>
          <w:szCs w:val="28"/>
        </w:rPr>
      </w:pP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2.16.1. Информация о графике (режиме) работы управления социальной защиты населения размещается при входе в здание, в котором оно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свою деятельность, на видном месте.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Здание, в котором предоставляется государственная услуга, должно быть оборудовано отдельным входом для свободного доступа заявителей (предст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вителей) в помещение.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Вход в здание должен быть оборудован информационной табличкой (в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веской), содержащей информацию об управлении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осуществляющем предоставление государственной услуги, а также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 удобной лестницей с поручнями, пандусами для беспрепятственного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редвижения граждан.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предоставления государственной услуги, зал ожидания,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законодательством.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должны содержать образцы заполнения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перечень документов, необходимых для предоставления государственной услуги, оформлены визуальной, текстовой и, по возможности, мультимедийной информацией о порядке предоставления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инвалидов должны обеспечиваться: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пользования транспортом, средствами связи и информации, к местам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дыха и к предоставляемым в них услугам;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дарственные услуги, а также входа в такие помещения и выхода из них, поса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ки в транспортное средство и высадки из него, в том числе с использованием кресла-коляски;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самостоятельного передвижения, и оказание им помощи;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обеспечения беспрепятственного доступа инвалидов к объектам (зданиям, помещениям), в которых предоставляются государственные услуги, и к услугам с учетом ограничений их жизнедеятельности;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формации, а также надписей, знаков и иной текстовой и графической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знаками, выполненными рельефно-точечным шрифтом Брайля;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управления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инвалидам помощи в преодолении барьеров, мешающих получению ими государственных услуг наравне с другими лицами.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2.16.2. Прием документов в управлении социальной защиты населения осуществляется в специально оборудованных помещениях или отведенных для этого кабинетах.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2.16.3. Помещения, предназначенные для приема заявителей (представ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телей), оборудуются информационными стендами, содержащими сведения, указанные в пункте 1.3.2 Регламента.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2.16.4. Помещения для приема заявителей (представителей) должны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 xml:space="preserve">ветствовать комфортным для граждан условиям и оптимальным условиям </w:t>
      </w:r>
      <w:proofErr w:type="gramStart"/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должностных лиц управления социальной защиты населения</w:t>
      </w:r>
      <w:proofErr w:type="gramEnd"/>
      <w:r>
        <w:rPr>
          <w:sz w:val="28"/>
          <w:szCs w:val="28"/>
        </w:rPr>
        <w:t xml:space="preserve"> и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МФЦ и должны обеспечивать: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комфортное расположение заявителя (представителя) и должностного лица управления социальной защиты населения и работников МФЦ;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 удобство оформления заявителем (представителем)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менного обращения;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телефонную связь;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копирования документов;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нормативным правовым актам, регулирующим предоставление государственной услуги;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письменных принадлежностей и бумаги формата A4.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2.16.5. В помещениях, в которых предоставляется государственная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га, для ожидания приема получателей государственной услуги (представителей) оборудуются места (помещения), имеющие стулья, столы (стойки) для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оформления документов. Количество мест для ожидания приема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государственной услуги определяется исходя из фактической нагрузки и возможностей для их размещения в здании. На стенах оборудуются стенды с информацией о правилах предоставления государственной услуги.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2.16.6. В помещениях, в которых предоставляется государственная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га, предусматривается оборудование доступных мест общественного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(туалет).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2.16.7. Места ожидания предоставления государственной услуги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дуются стульями, кресельными секциями или скамейками (</w:t>
      </w:r>
      <w:proofErr w:type="spellStart"/>
      <w:r>
        <w:rPr>
          <w:sz w:val="28"/>
          <w:szCs w:val="28"/>
        </w:rPr>
        <w:t>банкетками</w:t>
      </w:r>
      <w:proofErr w:type="spellEnd"/>
      <w:r>
        <w:rPr>
          <w:sz w:val="28"/>
          <w:szCs w:val="28"/>
        </w:rPr>
        <w:t>).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2.16.8. Прием заявителей (представителей) при предоставлении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 осуществляется согласно графику (режиму) работы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социальной защиты населения либо МФЦ.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2.16.9. Рабочее место должностного лица управления социальной защиты населения, ответственного за предоставление государственной услуги, должно быть оборудовано персональным компьютером с доступом к информационным ресурсам управления социальной защиты населения.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 приема получателей государственных услуг должны быть оснащены информационными табличками (вывесками) с указанием номера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бинета.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управления социальной защиты населения,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ляющие прием получателей государственных услуг, обеспечиваются личными нагрудными идентификационными карточками (</w:t>
      </w:r>
      <w:proofErr w:type="spellStart"/>
      <w:r>
        <w:rPr>
          <w:sz w:val="28"/>
          <w:szCs w:val="28"/>
        </w:rPr>
        <w:t>бэйджами</w:t>
      </w:r>
      <w:proofErr w:type="spellEnd"/>
      <w:r>
        <w:rPr>
          <w:sz w:val="28"/>
          <w:szCs w:val="28"/>
        </w:rPr>
        <w:t>) и (или) настольн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табличками.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  <w:lang w:eastAsia="en-US"/>
        </w:rPr>
      </w:pP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2.17. Показатели доступности и качества государственной 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услуги, в том числе количество взаимодействий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заявителя (представителя) с должностными лицами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предоставлении государственной услуги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 их продолжительность, возможность получения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информации о ходе предоставления государственной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услуги, в том числе с использованием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информационно-коммуникационных технологий,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возможность либо невозможность получения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услуги в многофункциональном центре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государственных и муниципальных услуг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том числе в полном объеме), в любом территориальном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подразделении органа, предоставляющего </w:t>
      </w:r>
      <w:proofErr w:type="gramStart"/>
      <w:r>
        <w:rPr>
          <w:b/>
          <w:sz w:val="28"/>
          <w:szCs w:val="28"/>
        </w:rPr>
        <w:t>государственную</w:t>
      </w:r>
      <w:proofErr w:type="gramEnd"/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услугу, по выбору заявителя (представителя)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(экстерриториальный принцип), посредством запроса 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нескольких государственных и (или)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услуг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многофункциональных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центрах</w:t>
      </w:r>
      <w:proofErr w:type="gramEnd"/>
      <w:r>
        <w:rPr>
          <w:b/>
          <w:sz w:val="28"/>
          <w:szCs w:val="28"/>
        </w:rPr>
        <w:t xml:space="preserve"> предоставления государственных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муниципальных услуг, </w:t>
      </w:r>
      <w:proofErr w:type="gramStart"/>
      <w:r>
        <w:rPr>
          <w:b/>
          <w:sz w:val="28"/>
          <w:szCs w:val="28"/>
        </w:rPr>
        <w:t>предусмотренного</w:t>
      </w:r>
      <w:proofErr w:type="gramEnd"/>
      <w:r>
        <w:rPr>
          <w:b/>
          <w:sz w:val="28"/>
          <w:szCs w:val="28"/>
        </w:rPr>
        <w:t xml:space="preserve"> статьей 15.1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закона от 27 июля 2010 г. № 210-ФЗ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"Об организации предоставления </w:t>
      </w:r>
      <w:proofErr w:type="gramStart"/>
      <w:r>
        <w:rPr>
          <w:b/>
          <w:sz w:val="28"/>
          <w:szCs w:val="28"/>
        </w:rPr>
        <w:t>государственных</w:t>
      </w:r>
      <w:proofErr w:type="gramEnd"/>
      <w:r>
        <w:rPr>
          <w:b/>
          <w:sz w:val="28"/>
          <w:szCs w:val="28"/>
        </w:rPr>
        <w:t xml:space="preserve"> 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 муниципальных услуг"</w:t>
      </w:r>
    </w:p>
    <w:p w:rsidR="003225FE" w:rsidRDefault="003225FE" w:rsidP="003225FE">
      <w:pPr>
        <w:jc w:val="center"/>
        <w:outlineLvl w:val="1"/>
        <w:rPr>
          <w:b/>
          <w:sz w:val="28"/>
          <w:szCs w:val="28"/>
        </w:rPr>
      </w:pPr>
    </w:p>
    <w:p w:rsidR="003225FE" w:rsidRDefault="003225FE" w:rsidP="003225FE">
      <w:pPr>
        <w:pStyle w:val="ConsPlusNormal"/>
        <w:tabs>
          <w:tab w:val="left" w:pos="1701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2.17.1. Показателями доступности и качества государственной услуги являются: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заявителей (представителей) качеством государственной услуги;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со стороны заявителей (представителей) по результатам предоставления государственной услуги;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возможности подачи заявления о предоставлении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услуги и документов (сведений),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государственной услуги, в форме электронного документа, в том числе с использованием Регионального портала;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возможности подачи заявления о предоставлении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услуги и документов (сведений),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государственной услуги, в МФЦ, в том числе на обращение в любой по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бору заявителя (представителя) МФЦ в пределах территории Краснодарского края для предоставления государственной услуги по экстерриториальному принципу на территории Краснодарского края;</w:t>
      </w:r>
    </w:p>
    <w:p w:rsidR="003225FE" w:rsidRDefault="003225FE" w:rsidP="003225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рассмотрение документов, представленных заявителем (представителем);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и доступность получения информации заявителями (представителем) о порядке предоставления государственной услуги;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однократное взаимодействие заявителя (представителя) с работниками МФЦ при обращении за предоставлением государственной услуги через МФЦ;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однократное взаимодействие заявителя (представителя) с должностными лицами управления социальной защиты населения в случае его обращения за предоставлением государственной услуги в управление социальной защиты населения, а также получения результата предоставления государственной услуги;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взаимодействия заявителя (представителя) с должностными лицами управления социальной защиты населения и работниками МФЦ не более 15 минут.</w:t>
      </w:r>
    </w:p>
    <w:p w:rsidR="003225FE" w:rsidRDefault="003225FE" w:rsidP="003225FE">
      <w:pPr>
        <w:pStyle w:val="ConsPlusNormal"/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2.17.2. При предоставлении государственной услуги в электронной форме посредством Регионального портала, Интерактивного портала заявителю (представителю) обеспечивается: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порядке и сроках предоставления государственной услуги, а также возможность получения форм заявлений для заполнения при обращении за получением государственной услуги;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на предоставление услуги;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с использованием электронной подписи в порядке, предусмотренном законодательством Российской Федерации;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запроса и документов, необходимых для предоставления услуги;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сведений о ходе и результате предоставления государственной услуги в виде уведомлений в личном кабинете заявителя (представителя) на Региональном портале, Интерактивном портале;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результата предоставления услуги;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оценить качество предоставления государственной услуги посредством Регионального портала, Интерактивного портала;</w:t>
      </w:r>
    </w:p>
    <w:p w:rsidR="003225FE" w:rsidRDefault="003225FE" w:rsidP="003225F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досудебное (внесудебное) обжалование решений и действий (бездействия) органа (организации) должностного лица органа (организации) либо государственного или муниципального служащего.</w:t>
      </w:r>
      <w:proofErr w:type="gramEnd"/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2.17.3. В процессе предоставления государственной услуги заявитель (представитель) вправе обращаться в управление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ния, по мере необходимости, в том числе за получением информации о ходе предоставления государственной услуги.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2.17.4. Государственная услуга не предоставляется по выбору заявителя (представителя) в любом управлении социальной защиты населения по эксте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риториальному принципу на территории Краснодарского края.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2.17.5. МФЦ принимает участие в предоставлении государственной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в части приема документов, необходимых для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услуги по экстерриториальному принципу на территории Краснодарского края.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2.17.6. Предоставление государственной услуги посредством комплек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ного запроса, предусмотренного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услуг", не осуществляется.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2.18. Иные требования,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том числе учитывающие особенности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экстерриториальному принципу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 случае</w:t>
      </w:r>
      <w:proofErr w:type="gramStart"/>
      <w:r>
        <w:rPr>
          <w:b/>
          <w:color w:val="000000"/>
          <w:sz w:val="28"/>
          <w:szCs w:val="28"/>
        </w:rPr>
        <w:t>,</w:t>
      </w:r>
      <w:proofErr w:type="gramEnd"/>
      <w:r>
        <w:rPr>
          <w:b/>
          <w:color w:val="000000"/>
          <w:sz w:val="28"/>
          <w:szCs w:val="28"/>
        </w:rPr>
        <w:t xml:space="preserve"> если государственная услуга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предоставляется по экстерриториальному принципу)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особенности предоставления государственной </w:t>
      </w:r>
    </w:p>
    <w:p w:rsidR="003225FE" w:rsidRDefault="003225FE" w:rsidP="003225F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услуги в электронной форме</w:t>
      </w:r>
    </w:p>
    <w:p w:rsidR="003225FE" w:rsidRDefault="003225FE" w:rsidP="003225FE">
      <w:pPr>
        <w:tabs>
          <w:tab w:val="left" w:pos="1701"/>
        </w:tabs>
        <w:ind w:firstLine="709"/>
        <w:jc w:val="both"/>
        <w:rPr>
          <w:sz w:val="28"/>
          <w:szCs w:val="28"/>
          <w:lang w:eastAsia="en-US"/>
        </w:rPr>
      </w:pP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2.18.1. Для получения государственной услуги заявитель (представитель) представляет заявление о предоставлении государственной услуги и документы (сведения), необходимые для предоставления государственной услуги, в том числе в форме электронного документа: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управления социальной защиты населения;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МФЦ, в том числе по экстерриториальному принципу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Краснодарского края с учетом положений статьи 6.3 Закона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2 марта 2012 г. № 2446-КЗ "Об отдельных вопросах организации предоставления государственных и муниципальных услуг на территории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нодарского края";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использования электронных носителей, информационно-телекоммуникационных технологий, включая использование Регионального портала, Интерактивного портала с применением простой электронной подписи или усиленной квалифицированной электронной подписи по желанию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2.18.2. Подача заявителем (представителем) запроса на предоставление государственной услуги в электронном виде осуществляется на Региональном портале, Интерактивном портале после прохождения процедуры авторизации в федеральной государственной информационной системе "Единая система 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в инфраструктуре, обеспечивающей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>
        <w:rPr>
          <w:sz w:val="28"/>
          <w:szCs w:val="28"/>
        </w:rPr>
        <w:lastRenderedPageBreak/>
        <w:t>форме"  (далее – ЕСИА).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 Формирование запроса на Региональном портале, Интерактивном портале осуществляется посредством заполнения электронной формы запроса и приложением требуемых документов без необходимости дополнительной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дачи запроса в какой-либо иной форме.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2.18.4. </w:t>
      </w:r>
      <w:proofErr w:type="gramStart"/>
      <w:r>
        <w:rPr>
          <w:sz w:val="28"/>
          <w:szCs w:val="28"/>
        </w:rPr>
        <w:t>При обращении заявителя (представителя) за предоставлением государственной услуги в электронной форме заявление должно быть подпис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 простой электронной подписью заявителя (представителя) в соответствии с требованиями Федерального закона от 6 апреля 2011 г. № 63-ФЗ "Об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подписи" и статьями 21.1 и 21.2 Федерального закона от 27 июля 2010 г.   № 210-ФЗ "Об организации предоставления государственных и муниципальных услуг", пункта 2.1 Правил определения видов</w:t>
      </w:r>
      <w:proofErr w:type="gramEnd"/>
      <w:r>
        <w:rPr>
          <w:sz w:val="28"/>
          <w:szCs w:val="28"/>
        </w:rPr>
        <w:t xml:space="preserve"> электронной подписи,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которых допускается при обращении за получением государственных и муниципальных услуг, утвержденных постановлением Правительства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25 июня 2012 г. № 634 "О видах электронной подписи,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 которых допускается при обращении за получением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услуг".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также использование усиленной квалифицированной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подписи для подписания указанного заявления.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видов электронной подписи, которые допускаются к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при обращении за получением государственной услуги, оказываемой с применением простой электронной подписи, определяется на основании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ждаемой органом, предоставляющим государственную услугу, 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государственной услуги в соответствии с</w:t>
      </w:r>
      <w:proofErr w:type="gramEnd"/>
      <w:r>
        <w:rPr>
          <w:sz w:val="28"/>
          <w:szCs w:val="28"/>
        </w:rPr>
        <w:t xml:space="preserve"> требованиями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от 6 апреля 2011 г. № 63-ФЗ "Об электронной подписи" и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федеральными законами и изданными в соответствии с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нормативными правовыми актами, устанавливающими порядок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государственной услуги, предусмотрено предоставление нотариально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веренных копий документов, соответствие электронного образа копии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 его оригиналу должно быть засвидетельствовано усиленной квалифиц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рованной электронной подписью нотариуса или иным лицом в порядке,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новленном статьей 185.1 Гражданского кодекса Российской Федерации.</w:t>
      </w:r>
      <w:proofErr w:type="gramEnd"/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2.18.5. МФЦ при обращении заявителя (представителя) за предоставлен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государственной услуги осуществляют: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 электронных документов и (или) электронных образов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явления, документов, принятых от заявителя (представителя), копий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личного хранения, принятых от заявителя (представителя), обеспечивая их заверение электронной подписью в установленном порядке;</w:t>
      </w:r>
      <w:proofErr w:type="gramEnd"/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с использованием информационно-телекоммуникационных </w:t>
      </w:r>
      <w:r>
        <w:rPr>
          <w:sz w:val="28"/>
          <w:szCs w:val="28"/>
        </w:rPr>
        <w:lastRenderedPageBreak/>
        <w:t>технологий электронных документов и (или) электронных образов документов, заверенных уполномоченным должностным лицом МФЦ, в управление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защиты населения, предоставляющее государственную услугу.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(представитель)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в части подачи запроса (заявления) и документов на предоставление государственной услуги по экстерриториальному принципу на территории Краснодарского края.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по приему заявлений и документов в МФЦ по экстерритор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альному принципу на территории Краснодарского края осуществляются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соглашения о взаимодействии, заключенного уполномоченным МФЦ с министерством.</w:t>
      </w:r>
    </w:p>
    <w:p w:rsidR="003225FE" w:rsidRDefault="003225FE" w:rsidP="003225FE">
      <w:pPr>
        <w:jc w:val="center"/>
        <w:outlineLvl w:val="0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3. Состав, последовательность и сроки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выполнения административных процедур (действий),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требования к порядку их выполнения, в том числе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особенности выполнения административных процедур </w:t>
      </w:r>
    </w:p>
    <w:p w:rsidR="003225FE" w:rsidRDefault="003225FE" w:rsidP="003225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(действий) в электронной форме</w:t>
      </w:r>
      <w:r>
        <w:rPr>
          <w:b/>
          <w:bCs/>
          <w:color w:val="000000"/>
          <w:sz w:val="28"/>
          <w:szCs w:val="28"/>
        </w:rPr>
        <w:t xml:space="preserve">, а также особенности </w:t>
      </w:r>
    </w:p>
    <w:p w:rsidR="003225FE" w:rsidRDefault="003225FE" w:rsidP="003225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выполнения административных процедур </w:t>
      </w:r>
    </w:p>
    <w:p w:rsidR="003225FE" w:rsidRDefault="003225FE" w:rsidP="003225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многофункциональных центрах</w:t>
      </w:r>
    </w:p>
    <w:p w:rsidR="003225FE" w:rsidRDefault="003225FE" w:rsidP="003225FE">
      <w:pPr>
        <w:jc w:val="both"/>
        <w:rPr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3.1. Исчерпывающий перечень </w:t>
      </w:r>
      <w:proofErr w:type="gramStart"/>
      <w:r>
        <w:rPr>
          <w:b/>
          <w:color w:val="000000"/>
          <w:sz w:val="28"/>
          <w:szCs w:val="28"/>
        </w:rPr>
        <w:t>административных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процедур (действий)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</w:p>
    <w:p w:rsidR="003225FE" w:rsidRDefault="003225FE" w:rsidP="003225F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Предоставление государственной услуги включает в себя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административные процедуры:</w:t>
      </w:r>
    </w:p>
    <w:p w:rsidR="003225FE" w:rsidRDefault="003225FE" w:rsidP="003225F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и регистрация </w:t>
      </w:r>
      <w:r>
        <w:rPr>
          <w:sz w:val="28"/>
          <w:szCs w:val="28"/>
        </w:rPr>
        <w:t>заявления и документов, указанных  в пункте 2.6.1 Регламента (далее в настоящем разделе – заявление и документы);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заявления и документов,</w:t>
      </w:r>
      <w:r>
        <w:rPr>
          <w:sz w:val="28"/>
          <w:szCs w:val="28"/>
        </w:rPr>
        <w:t xml:space="preserve"> указанных в пункте 2.6.1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</w:t>
      </w:r>
      <w:r>
        <w:rPr>
          <w:color w:val="000000"/>
          <w:sz w:val="28"/>
          <w:szCs w:val="28"/>
        </w:rPr>
        <w:t>;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обоснованностью определения наличия либо отсутствия у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явителя (представителя) права на предоставление государственной услуги;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 о предоставлении либо об отказе в предоставлении единовременной выплаты;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уведомления о предоставлении либо об отказе в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лении единовременной выплаты;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выплаты </w:t>
      </w:r>
      <w:r>
        <w:rPr>
          <w:bCs/>
          <w:color w:val="000000"/>
          <w:sz w:val="28"/>
          <w:szCs w:val="28"/>
        </w:rPr>
        <w:t>единовременной выплаты</w:t>
      </w:r>
      <w:r>
        <w:rPr>
          <w:color w:val="000000"/>
          <w:sz w:val="28"/>
          <w:szCs w:val="28"/>
        </w:rPr>
        <w:t>.</w:t>
      </w:r>
    </w:p>
    <w:p w:rsidR="003225FE" w:rsidRDefault="003225FE" w:rsidP="003225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 Предоставление государственной услуги в электронной форме включает в себя следующие административные процедуры (действия):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о порядке и сроках предоставления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ственной услуги;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запроса о предоставлении государственной услуги;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регистрация управлением социальной защиты населения запроса для предоставления государственной услуги;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получение сведений о ходе выполнения запроса о предоставлении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дарственной услуги;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результата предоставления государственной услуги;</w:t>
      </w:r>
    </w:p>
    <w:p w:rsidR="003225FE" w:rsidRDefault="003225FE" w:rsidP="003225FE">
      <w:pPr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осуществление оценки качества предоставления государственной услуги;</w:t>
      </w:r>
    </w:p>
    <w:p w:rsidR="003225FE" w:rsidRDefault="003225FE" w:rsidP="003225FE">
      <w:pPr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досудебное (внесудебное) обжалование решений и действий (безде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ствий)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3225FE" w:rsidRDefault="003225FE" w:rsidP="003225FE">
      <w:pPr>
        <w:jc w:val="both"/>
        <w:rPr>
          <w:color w:val="000000"/>
          <w:sz w:val="28"/>
          <w:szCs w:val="28"/>
        </w:rPr>
      </w:pPr>
    </w:p>
    <w:p w:rsidR="003225FE" w:rsidRDefault="003225FE" w:rsidP="003225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Последовательность </w:t>
      </w:r>
    </w:p>
    <w:p w:rsidR="003225FE" w:rsidRDefault="003225FE" w:rsidP="003225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административных процедур (действий)</w:t>
      </w:r>
    </w:p>
    <w:p w:rsidR="003225FE" w:rsidRDefault="003225FE" w:rsidP="003225FE">
      <w:pPr>
        <w:ind w:firstLine="708"/>
        <w:jc w:val="center"/>
        <w:rPr>
          <w:b/>
          <w:sz w:val="28"/>
          <w:szCs w:val="28"/>
        </w:rPr>
      </w:pPr>
    </w:p>
    <w:p w:rsidR="003225FE" w:rsidRDefault="003225FE" w:rsidP="003225F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3.2.1.</w:t>
      </w:r>
      <w:r>
        <w:rPr>
          <w:color w:val="000000"/>
          <w:sz w:val="28"/>
          <w:szCs w:val="28"/>
        </w:rPr>
        <w:t> Прием и регистрация заявления и документов, указанных                  в пункте 2.6.1 Регламента.</w:t>
      </w:r>
    </w:p>
    <w:p w:rsidR="003225FE" w:rsidRDefault="003225FE" w:rsidP="003225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3.2.1.1. Основанием для начала административной процедуры является обращение заявителя (представителя) за предоставлением государственной услуги в управление социальной защиты населения, с заявлением и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ми, указанными в </w:t>
      </w:r>
      <w:hyperlink r:id="rId10" w:history="1">
        <w:r>
          <w:rPr>
            <w:rStyle w:val="a6"/>
            <w:sz w:val="28"/>
            <w:szCs w:val="28"/>
          </w:rPr>
          <w:t>пункте 2.6</w:t>
        </w:r>
      </w:hyperlink>
      <w:r>
        <w:rPr>
          <w:sz w:val="28"/>
          <w:szCs w:val="28"/>
        </w:rPr>
        <w:t>.1 Регламента, получение заявления и документов управлением социальной защиты населения из МФЦ, из организации почтовой связи, через Региональный или Интерактивный порталы.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3.2.1.2. </w:t>
      </w:r>
      <w:proofErr w:type="gramStart"/>
      <w:r>
        <w:rPr>
          <w:sz w:val="28"/>
          <w:szCs w:val="28"/>
        </w:rPr>
        <w:t>Должностное лицо управления социальной защиты населения при приеме документов устанавливает личность заявителя (представителя)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паспорта гражданина Российской Федерации и иных документов, 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стоверяющих личность, проверяет полномочия представителя на обращение за предоставлением государственной услуги, а также вносит данные о получателе государственной услуги и представленные им сведения в базу данных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мер социальной поддержки управления социальной защиты населения.</w:t>
      </w:r>
      <w:proofErr w:type="gramEnd"/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3.2.1.3. Прием и регистрация документов, представленных заявителем (представителем), осуществляется должностным лицом управления социальной защиты населения в день обращения. Должностное лицо, осуществляющее прием документов, выдает заявителю (представителю) документ, подтвержд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ющий получение документов.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государственной услуги заполняется разбо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чиво от руки или с использованием программно-технического комплекса и подписывается после ознакомления с ним заявителем (представителем).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не заверенной в установленном порядке копии документа, предусмотренного пунктом 2.6.1 Регламента, должностное лицо управления социальной защиты населения сличает ее с оригиналом и ставит на ней </w:t>
      </w:r>
      <w:proofErr w:type="spellStart"/>
      <w:r>
        <w:rPr>
          <w:sz w:val="28"/>
          <w:szCs w:val="28"/>
        </w:rPr>
        <w:t>заверительную</w:t>
      </w:r>
      <w:proofErr w:type="spellEnd"/>
      <w:r>
        <w:rPr>
          <w:sz w:val="28"/>
          <w:szCs w:val="28"/>
        </w:rPr>
        <w:t xml:space="preserve"> надпись "Верно", должность лица, заверившего копию, личную подпись, инициалы, фамилию, дату заверения, оригиналы документов возвращает заявителю (представителю).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3.2.1.4. Действия по приему документов не могут превышать 15 минут.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выполнения административной процедуры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1 рабочий день.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3.2.1.5. Прием и регистрация документов, представленных заявителем (представителем), направленных по почте, осуществляется должностным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цом управления социальной защиты населения в день их поступления.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заявления и документов по почте осуществляется способом, позволяющим подтвердить факт и дату отправления. В случае направления              заявления и документов по почте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Извещение о дате получения (регистрации) документов, направленных по почте, направляется управлением социальной защиты населения в течение        5 рабочих дней со дня их получения (регистрации) по почте.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3.2.1.6. При получении управлением социальной защиты населения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 документов, представленных заявителем (представителем), в том числе в электронной форме, направленных по почте, а также поступившим из МФЦ, должностное лицо вносит данные о получателе государственной услуги 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ставленные им сведения в базу данных </w:t>
      </w:r>
      <w:proofErr w:type="gramStart"/>
      <w:r>
        <w:rPr>
          <w:sz w:val="28"/>
          <w:szCs w:val="28"/>
        </w:rPr>
        <w:t>получателей мер социальной поддержки управления социальной защиты населения</w:t>
      </w:r>
      <w:proofErr w:type="gramEnd"/>
      <w:r>
        <w:rPr>
          <w:sz w:val="28"/>
          <w:szCs w:val="28"/>
        </w:rPr>
        <w:t>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выполнения административной процедуры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15 минут.</w:t>
      </w:r>
    </w:p>
    <w:p w:rsidR="003225FE" w:rsidRDefault="003225FE" w:rsidP="003225F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3.2.1.7. </w:t>
      </w:r>
      <w:r>
        <w:rPr>
          <w:sz w:val="28"/>
          <w:szCs w:val="28"/>
          <w:lang w:eastAsia="ar-SA"/>
        </w:rPr>
        <w:t>Критерием принятия решения по данной административной пр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цедуре является наличие поступившего в управление социальной защиты нас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ления заявления о предоставлении государственной услуги и прилагаемых к нему документов.</w:t>
      </w:r>
    </w:p>
    <w:p w:rsidR="003225FE" w:rsidRDefault="003225FE" w:rsidP="003225F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3.2.1.8. Результатом административной процедуры является прием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гистрация управлением социальной защиты населения документов,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заявителем (представителем). </w:t>
      </w:r>
    </w:p>
    <w:p w:rsidR="003225FE" w:rsidRDefault="003225FE" w:rsidP="003225F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3.2.1.9. Способом фиксации результата выполнения административной процедуры является регистрация заявления о предоставлении государственной услуги с приложением </w:t>
      </w:r>
      <w:r>
        <w:rPr>
          <w:bCs/>
          <w:sz w:val="28"/>
          <w:szCs w:val="28"/>
        </w:rPr>
        <w:t>документов, предусмотренных пунктом 2.6.1 Регламе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та</w:t>
      </w:r>
      <w:r>
        <w:rPr>
          <w:sz w:val="28"/>
          <w:szCs w:val="28"/>
        </w:rPr>
        <w:t>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3.2.1.10. Должностное лицо управления социальной защиты населения, ответственное за выполнение настоящей административной процедуры, в </w:t>
      </w:r>
      <w:proofErr w:type="spellStart"/>
      <w:r>
        <w:rPr>
          <w:sz w:val="28"/>
          <w:szCs w:val="28"/>
        </w:rPr>
        <w:t>теч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1 рабочего дня передает зарегистрированные документы должностному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цу, ответственному за рассмотрение документов, представленных заявителем (представителем).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документы поступили в управление социальной защиты населения в последний час рабочего дня, зарегистрированные документы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даются должностному лицу, ответственному за рассмотрение документов, представленных заявителем (представителем), в течение первого часа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рабочего дня.</w:t>
      </w:r>
    </w:p>
    <w:p w:rsidR="003225FE" w:rsidRDefault="003225FE" w:rsidP="003225FE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3.2.2. Рассмотрение заявления и документов, указанных в пункте 2.6.1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гламента.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3.2.2.1. Основанием для начала административной процедуры является получение должностным лицом, ответственным за выполнение настоящей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министративной процедуры, документов (информации), необходимых для предоставления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3.2.2.2. Максимальное время выполнения административной процедуры </w:t>
      </w:r>
      <w:r>
        <w:rPr>
          <w:sz w:val="28"/>
          <w:szCs w:val="28"/>
        </w:rPr>
        <w:lastRenderedPageBreak/>
        <w:t>по рассмотрению документов, необходимых для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услуги, составляет 3 рабочих дня.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3.2.2.3. </w:t>
      </w:r>
      <w:proofErr w:type="gramStart"/>
      <w:r>
        <w:rPr>
          <w:sz w:val="28"/>
          <w:szCs w:val="28"/>
        </w:rPr>
        <w:t>Должностное лицо, ответственное за рассмотрение заявления и документов, проверяет наличие необходимых для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 документов, оценивает правильность оформления указанных документов, полноту содержащихся в них сведений и определяет наличие либо отсутствие у заявителя права на получение государственной услуги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законодательством Российской Федерации, законодательством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дарского края, иными нормативными правовыми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Краснодарского края, регулирующим отношения по предоставлению</w:t>
      </w:r>
      <w:proofErr w:type="gramEnd"/>
      <w:r>
        <w:rPr>
          <w:sz w:val="28"/>
          <w:szCs w:val="28"/>
        </w:rPr>
        <w:t xml:space="preserve">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3.2.2.4. Критерием принятия решения по данной административной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цедуре является</w:t>
      </w:r>
      <w:r>
        <w:rPr>
          <w:bCs/>
          <w:sz w:val="28"/>
          <w:szCs w:val="28"/>
        </w:rPr>
        <w:t xml:space="preserve"> результат проверки представленных заявителем (представит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лем) документов на</w:t>
      </w:r>
      <w:r>
        <w:rPr>
          <w:sz w:val="28"/>
          <w:szCs w:val="28"/>
        </w:rPr>
        <w:t xml:space="preserve"> соответствие действующему законодательству. 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3.2.2.5. Результатом административной процедуры является определение наличия либо отсутствия у заявителя права на предоставление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3.2.2.6. Способом фиксации результата административной процедуры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подготовка </w:t>
      </w:r>
      <w:r>
        <w:rPr>
          <w:bCs/>
          <w:sz w:val="28"/>
          <w:szCs w:val="28"/>
        </w:rPr>
        <w:t>решения о предоставлении, либо об отказе в предоставлении единовременной выплаты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3.2.2.7. </w:t>
      </w:r>
      <w:proofErr w:type="gramStart"/>
      <w:r>
        <w:rPr>
          <w:sz w:val="28"/>
          <w:szCs w:val="28"/>
        </w:rPr>
        <w:t>Должностное лицо, ответственное за рассмотрение заявления и документов, подготавливает проект решения о предоставлении, либо об отказе в предоставлении государственной услуги (в случае отказа в предоставлении государственной услуги), в этот же день передает их должностному лицу,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ветственному за контроль за обоснованностью определения наличия либо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сутствия у заявителя (представителя) права на получение государственной услуги.</w:t>
      </w:r>
      <w:proofErr w:type="gramEnd"/>
    </w:p>
    <w:p w:rsidR="003225FE" w:rsidRDefault="003225FE" w:rsidP="003225FE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3.2.3. Контроль за обоснованностью определения наличия либо                  отсутствия у заявителя (представителя) права на получение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3.2.3.1. Основанием для начала административной процедуры является получение должностным лицом, ответственным за выполнение настоящей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министративной процедуры, проекта решения о предоставлении либо об отказе в предоставлении единовременной выплаты.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3.2.3.2. Максимальное время выполнения административной процедуры составляет 2 рабочих дня.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3.2.3.3. Должностное лицо, ответственное за выполнение настоящей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министративной процедуры, проверяет обоснованность применения норм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ва, примененных при подготовке проекта решения о предоставлении либо об отказе в предоставлении единовременной выплаты, оценивает правильность оформления указанного решения, полноту содержащихся в нем сведений.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3.2.3.4. Критерием принятия решения по данной административной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цедуре является наличие либо отсутствие у заявителя (представителя) права на получение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3.2.3.5. Результатом административной процедуры является проверка </w:t>
      </w:r>
      <w:r>
        <w:rPr>
          <w:sz w:val="28"/>
          <w:szCs w:val="28"/>
        </w:rPr>
        <w:lastRenderedPageBreak/>
        <w:t>обоснованности выводов о наличии либо отсутствии у заявителя (представит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ля) права на получение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3.2.3.6. Способом фиксации административной процедуры является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подписи должностным лицом, ответственным за выполнение наст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ящей административной процедуры, о соответствии предоставленных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 требованиям Регламента. 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3.2.3.7. Должностное лицо, ответственное за выполнение настоящей               административной процедуры, визирует проект решения о предоставлении           либо об отказе в предоставлении государственной услуги и в этот же день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редает его должностному лицу, ответственному за принятие решения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либо об отказе в предоставлении единовременной выплаты.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должностное лицо, ответственное за выполнение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щей административной процедуры, несогласно с проектом решения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либо об отказе в предоставлении единовременной выплаты к проекту приобщаются мотивированные замечания.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возвращения проекта решения о предоставлении либо об отказе в предоставлении единовременной выплаты должностному лицу,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за рассмотрение заявления и документов, процедура согласования со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циалистом по контролю повторяется. При этом срок рассмотрения заявления и документов, представленных заявителем (представителем), не увеличивается.</w:t>
      </w:r>
    </w:p>
    <w:p w:rsidR="003225FE" w:rsidRDefault="003225FE" w:rsidP="003225FE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3.2.4. Принятие решения о предоставлении либо об отказе в предоставл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нии единовременной выплаты.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3.2.4.1. Основанием для начала административной процедуры является получение должностным лицом, ответственным за выполнение настоящей                      административной процедуры, проекта решения о предоставлении либо                    об отказе в предоставлении единовременной выплаты.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3.2.4.2. Максимальное время выполнения административной процедуры составляет 10 рабочих дней со дня получения заявления и документов,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пунктом 2.6.1 Регламента.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3.2.4.3. </w:t>
      </w:r>
      <w:proofErr w:type="gramStart"/>
      <w:r>
        <w:rPr>
          <w:sz w:val="28"/>
          <w:szCs w:val="28"/>
        </w:rPr>
        <w:t>Должностное лицо, ответственное за принятие решения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либо об отказе в предоставлении единовременной выплаты, рассма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ривает проект решения о предоставлении либо об отказе в предоставлении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новременной выплаты, в том числе с замечаниями на проект решения,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его в соответствии с законодательством Российской Федерации,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Краснодарского края, иными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Краснодарского края, регулирующими отношения по предоставлению государственной</w:t>
      </w:r>
      <w:proofErr w:type="gramEnd"/>
      <w:r>
        <w:rPr>
          <w:sz w:val="28"/>
          <w:szCs w:val="28"/>
        </w:rPr>
        <w:t xml:space="preserve">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3.2.4.4.  В случае согласия должностного лица, ответственного за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 решения о предоставлении либо об отказе в предоставлении единовреме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выплаты, с проектом решения о предоставлении либо 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единовременной выплаты проект решения подписывается.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либо об отказе в предоставлении единовр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менной выплаты передается должностному лицу, ответственному за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государственной услуги в день принятия.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3.2.4.5.  </w:t>
      </w:r>
      <w:proofErr w:type="gramStart"/>
      <w:r>
        <w:rPr>
          <w:sz w:val="28"/>
          <w:szCs w:val="28"/>
        </w:rPr>
        <w:t xml:space="preserve">В случае несогласия с проектом решения о предоставлении либо </w:t>
      </w:r>
      <w:r>
        <w:rPr>
          <w:sz w:val="28"/>
          <w:szCs w:val="28"/>
        </w:rPr>
        <w:lastRenderedPageBreak/>
        <w:t>об отказе в предоставлении единовременной выплаты должностное лицо,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ветственное за принятие решения о предоставлении либо 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единовременной выплаты, возвращает в этот же день проект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должностному лицу, ответственному за рассмотрение заявления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государственной услуги, для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выявленных нарушений.</w:t>
      </w:r>
      <w:proofErr w:type="gramEnd"/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возвращения проекта решения о предоставлении либо об отказе в предоставлении единовременной выплаты должностному лицу,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за рассмотрение заявления и документов, процедура согласования со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циалистом по контролю повторяется. При этом срок рассмотрения заявления и документов, представленных заявителем (представителем), не увеличивается.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3.2.4.6.  Критерием принятия решения по данной административной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цедуре является соответствие предоставленных документов требованиям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 2.6 Регламента.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3.2.4.7. Результатом административной процедуры является принятие управлением социальной защиты населения решения о предоставлении либо об отказе в предоставлении единовременной выплаты.</w:t>
      </w:r>
    </w:p>
    <w:p w:rsidR="003225FE" w:rsidRDefault="003225FE" w:rsidP="003225FE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3.2.4.8. Способом фиксации результата выполнения административной процедуры является подготовка и подписание решения о предоставлении либо об отказе в предоставлении (в форме уведомления) единовременной выплаты.</w:t>
      </w:r>
    </w:p>
    <w:p w:rsidR="003225FE" w:rsidRDefault="003225FE" w:rsidP="003225FE">
      <w:pPr>
        <w:ind w:firstLine="708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3.2.5. Направление уведомления о предоставлении либо об отказе в предоставлении </w:t>
      </w:r>
      <w:r>
        <w:rPr>
          <w:sz w:val="28"/>
          <w:szCs w:val="28"/>
        </w:rPr>
        <w:t>единовременной выплаты</w:t>
      </w:r>
      <w:r>
        <w:rPr>
          <w:bCs/>
          <w:sz w:val="28"/>
          <w:szCs w:val="28"/>
        </w:rPr>
        <w:t>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3.2.5.1. Основанием для начала административной процедуры является получение должностным лицом, ответственным за выполнение настоящей              административной процедуры, решения о предоставлении либо об отказе               в предоставлении единовременной выплаты.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3.2.5.2. </w:t>
      </w:r>
      <w:proofErr w:type="gramStart"/>
      <w:r>
        <w:rPr>
          <w:sz w:val="28"/>
          <w:szCs w:val="28"/>
        </w:rPr>
        <w:t>Должностное лицо, ответственное за выполнение настоящей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министративной процедуры, формирует и направляет заявителю (представит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лю) в течение 5 рабочих дней со дня принятия решения о предоставлении либо об отказе в предоставлении единовременной выплаты по почте или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 в личный кабинет (в случае подачи заявителем (представителем)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 и (или) документов (сведений) в форме электронного документа,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писанного усиленной квалифицированной электронной подписью, через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портал, Интерактивный портал) уведомление о предоставлении либо об отказе в предоставлении единовременной выплаты с указанием причин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 и рекомендациями, какие действия и в какой последовательности должны быть совершены заявителем (представителем) для устранения препятствий в государственной услуге.</w:t>
      </w:r>
      <w:proofErr w:type="gramEnd"/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3.2.5.3. </w:t>
      </w:r>
      <w:proofErr w:type="gramStart"/>
      <w:r>
        <w:rPr>
          <w:sz w:val="28"/>
          <w:szCs w:val="28"/>
        </w:rPr>
        <w:t>Критерием принятия решения по данной административной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цедуре является наличие отметки об отправке уведомления о предоставлении либо об отказе в предоставлении единовременной выплаты, которое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заявителю (представителю) по почте на бумажном носителе, либо в форме электронного документа, подписанного усиленной квалифицированной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подписью органа власти (в случае подачи заявителем (представителем) заявления и (или) документов (сведений) в форме электронного документа, ч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рез Региональный портал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Интерактивный портал), либо получения его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(представителем) лично.</w:t>
      </w:r>
      <w:proofErr w:type="gramEnd"/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3.2.5.4. Результатом административной процедуры является направление уведомления о предоставлении либо об отказе в предоставлении единовреме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выплаты.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3.2.5.5. </w:t>
      </w:r>
      <w:proofErr w:type="gramStart"/>
      <w:r>
        <w:rPr>
          <w:sz w:val="28"/>
          <w:szCs w:val="28"/>
        </w:rPr>
        <w:t>Способом фиксации результата выполнения административной процедуры является дата отправки результата предоставления государственной услуги почтовой связью, либо на электронную почту заявителя (представителя) или в его личный кабинет (в случае подачи заявления и (или) документов (св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дений) в форме электронного документа, через Региональный портал, Интера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тивный портал), либо отметка о получении уведомления о предоставлении либо об отказе в предоставлении единовременной выплаты заявителем (представит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лем) лично</w:t>
      </w:r>
      <w:proofErr w:type="gramEnd"/>
      <w:r>
        <w:rPr>
          <w:sz w:val="28"/>
          <w:szCs w:val="28"/>
        </w:rPr>
        <w:t xml:space="preserve">. </w:t>
      </w:r>
    </w:p>
    <w:p w:rsidR="003225FE" w:rsidRDefault="003225FE" w:rsidP="003225FE">
      <w:pPr>
        <w:tabs>
          <w:tab w:val="left" w:pos="2070"/>
        </w:tabs>
        <w:ind w:firstLine="70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3.2.6. Организация выплаты единовременной выплаты.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3.2.6.1. </w:t>
      </w:r>
      <w:r>
        <w:rPr>
          <w:sz w:val="28"/>
          <w:szCs w:val="28"/>
        </w:rPr>
        <w:t>Основанием для начала административной процедуры является получение должностным лицом, ответственным за выполнение настоящей              административной процедуры, решения о предоставлении единовременной  выплаты.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3.2.6.2. </w:t>
      </w:r>
      <w:r>
        <w:rPr>
          <w:sz w:val="28"/>
          <w:szCs w:val="28"/>
        </w:rPr>
        <w:t>Единовременная выплата перечисляется заявителю управлением социальной защиты населения по выбору заявителя: на банковский счет,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крытый в кредитной организации на имя заявителя (представителя заявителя – если открыт номинальный счет), либо через организацию федеральной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связи в течение 30 календарных дней со дня принятия решения о ее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ставлении.</w:t>
      </w:r>
    </w:p>
    <w:p w:rsidR="003225FE" w:rsidRDefault="003225FE" w:rsidP="003225FE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3.2.6.3. Единовременная выплата подлежит возврату в краевой бюджет в случае установления факта представления заявителем (представителем) нед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стоверных документов. При уклонении от добровольного возврата полученной единовременной денежной выплаты ее взыскание производится в судебном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рядке в соответствии с законодательством Российской Федерации.</w:t>
      </w:r>
    </w:p>
    <w:p w:rsidR="003225FE" w:rsidRDefault="003225FE" w:rsidP="003225FE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3.2.6.4. Единовременная выплата, начисленная получателю, но не пол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ченная им в связи со смертью, подлежит выплате в порядке, предусмотренном частью 3 Гражданского Кодекса Российской Федерации.</w:t>
      </w:r>
    </w:p>
    <w:p w:rsidR="003225FE" w:rsidRDefault="003225FE" w:rsidP="003225FE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3.2.6.5. Критерием принятия решения по данной административной             процедуре является принятие решения о предоставлении </w:t>
      </w:r>
      <w:r>
        <w:rPr>
          <w:sz w:val="28"/>
          <w:szCs w:val="28"/>
        </w:rPr>
        <w:t>единовременной  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платы</w:t>
      </w:r>
      <w:r>
        <w:rPr>
          <w:bCs/>
          <w:sz w:val="28"/>
          <w:szCs w:val="28"/>
        </w:rPr>
        <w:t>.</w:t>
      </w:r>
    </w:p>
    <w:p w:rsidR="003225FE" w:rsidRDefault="003225FE" w:rsidP="003225FE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3.2.6.6. Результатом административной процедуры является направление управлением социальной защиты населения денежных средств, предусмотре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ных краевым бюджетом, на счет, открытый в кредитной организации на имя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явителя (представителя заявителя – если открыт номинальный счет), либо через организацию федеральной почтовой связи. </w:t>
      </w:r>
    </w:p>
    <w:p w:rsidR="003225FE" w:rsidRDefault="003225FE" w:rsidP="003225FE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3.2.6.7. Способом фиксации результата выполнения административной процедуры является платежное поручение, направляемое управлением соц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альной защиты населения в кредитную организацию либо в организацию 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ральной почтовой связи. </w:t>
      </w:r>
    </w:p>
    <w:p w:rsidR="003225FE" w:rsidRDefault="003225FE" w:rsidP="003225FE">
      <w:pPr>
        <w:jc w:val="center"/>
        <w:outlineLvl w:val="0"/>
        <w:rPr>
          <w:b/>
          <w:bCs/>
          <w:sz w:val="28"/>
          <w:szCs w:val="28"/>
        </w:rPr>
      </w:pPr>
    </w:p>
    <w:p w:rsidR="003225FE" w:rsidRDefault="003225FE" w:rsidP="003225F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3.3. Порядок осуществления в электронной форме,</w:t>
      </w:r>
    </w:p>
    <w:p w:rsidR="003225FE" w:rsidRDefault="003225FE" w:rsidP="003225F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том числе с использованием Единого портала </w:t>
      </w:r>
    </w:p>
    <w:p w:rsidR="003225FE" w:rsidRDefault="003225FE" w:rsidP="003225F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государственных и муниципальных услуг (функций), </w:t>
      </w:r>
    </w:p>
    <w:p w:rsidR="003225FE" w:rsidRDefault="003225FE" w:rsidP="003225F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Портала государственных и муниципальных услуг </w:t>
      </w:r>
    </w:p>
    <w:p w:rsidR="003225FE" w:rsidRDefault="003225FE" w:rsidP="003225F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(функций) Краснодарского края, административных </w:t>
      </w:r>
    </w:p>
    <w:p w:rsidR="003225FE" w:rsidRDefault="003225FE" w:rsidP="003225F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процедур (действий) в соответствии с положениями </w:t>
      </w:r>
    </w:p>
    <w:p w:rsidR="003225FE" w:rsidRDefault="005A5792" w:rsidP="003225FE">
      <w:pPr>
        <w:jc w:val="center"/>
        <w:outlineLvl w:val="0"/>
        <w:rPr>
          <w:b/>
          <w:bCs/>
          <w:sz w:val="28"/>
          <w:szCs w:val="28"/>
        </w:rPr>
      </w:pPr>
      <w:hyperlink r:id="rId11" w:history="1">
        <w:r w:rsidR="003225FE">
          <w:rPr>
            <w:rStyle w:val="a6"/>
            <w:b/>
            <w:bCs/>
            <w:sz w:val="28"/>
            <w:szCs w:val="28"/>
          </w:rPr>
          <w:t>статьи 10</w:t>
        </w:r>
      </w:hyperlink>
      <w:r w:rsidR="003225FE">
        <w:rPr>
          <w:b/>
          <w:bCs/>
          <w:sz w:val="28"/>
          <w:szCs w:val="28"/>
        </w:rPr>
        <w:t xml:space="preserve"> Федерального закона от 27 июля 2010 г. </w:t>
      </w:r>
    </w:p>
    <w:p w:rsidR="003225FE" w:rsidRDefault="003225FE" w:rsidP="003225F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210-ФЗ "Об организации предоставления </w:t>
      </w:r>
    </w:p>
    <w:p w:rsidR="003225FE" w:rsidRDefault="003225FE" w:rsidP="003225F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государственных и муниципальных услуг"</w:t>
      </w:r>
    </w:p>
    <w:p w:rsidR="003225FE" w:rsidRDefault="003225FE" w:rsidP="003225FE">
      <w:pPr>
        <w:jc w:val="center"/>
        <w:outlineLvl w:val="0"/>
        <w:rPr>
          <w:b/>
          <w:bCs/>
          <w:sz w:val="28"/>
          <w:szCs w:val="28"/>
        </w:rPr>
      </w:pP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Получение информации о порядке и сроках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предоставлении государственной услуги размещается на Едином портале, Региональном портале, Интерактивном портале.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портале, Региональном портале, Интерактивном портале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мещается следующая информация: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(представитель) вправе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ставить по собственной инициативе;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 заявителей;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государственной услуги;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государственной услуги, порядок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документа, являющегося результатом предоставления государственной услуги;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праве заявителя (представителя) на досудебное (внесудебное) обжал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решений и действий (бездействия), принятых (осуществленных) в ходе предоставления государственной услуги;</w:t>
      </w:r>
      <w:proofErr w:type="gramEnd"/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(уведомления, сообщений), используемые при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государственной услуги;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на Едином портале, Региональном портале, Интерактивном портале о порядке и сроках предоставления государственной услуги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сведений, содержащихся в федеральной государственной информационной системе "Федеральный реестр государственных и муниципальных услуг 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ций)", региональной государственной информационной системе "Реестр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услуг (функций) Краснодарского края", предоставляется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(представителю) бесплатно.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ей о сроках и порядке предоставления государственной услуги, опубликова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на Едином портале, Региональном портале, Интерактивном портале.</w:t>
      </w:r>
      <w:proofErr w:type="gramEnd"/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Доступ к информации о сроках и порядке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услуги осуществляется без выполнения заявителем (представителем)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ких-либо требований, в том числе без использования программного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установка которого на технические средства заявителя (представителя)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или авторизацию заявителя (представителя), или предоставление им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сональных данных.</w:t>
      </w:r>
      <w:proofErr w:type="gramEnd"/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Формирование запроса о предоставлении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авториз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заявителя (представителя) с использованием учетной записи в ЕСИА на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гиональном портале, Интерактивном портале с целью подачи в управление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защиты населения запроса о предоставлении государственной услуги в электронном виде.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заявителем (представителем) осуществляется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заполнения электронной формы запроса на Региональном портале, Интерактивном портале без необходимости дополнительной подачи запроса в какой-либо иной форме.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портале, Региональном портале, Интерактивном портале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мещаются образцы заполнения электронной формы запроса.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запроса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автоматически после заполнения заявителем (представителем) каждого из полей электронной формы запроса. При выявлении некорректно заполненного поля электронной формы запроса заявитель (представитель) уведомляется 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рактере выявленной ошибки и порядке ее устранения посредством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сообщения непосредственно в электронной форме запроса.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запроса заявителю (представителю) обеспечивается: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копирования и сохранения запроса и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предоставления государственной услуги;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 (представителя), в том числе при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новении ошибок ввода и возврате для повторного ввода значений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форму запроса;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полей электронной формы запроса до начала ввода сведений заявителем (представителем) с использованием сведений, размещенных в ЕСИА, и сведений, опубликованных на Региональном портале, Интерактивном портале в части, касающейся сведений, отсутствующих в ЕСИА;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sz w:val="28"/>
          <w:szCs w:val="28"/>
        </w:rPr>
        <w:t>потери</w:t>
      </w:r>
      <w:proofErr w:type="gramEnd"/>
      <w:r>
        <w:rPr>
          <w:sz w:val="28"/>
          <w:szCs w:val="28"/>
        </w:rPr>
        <w:t xml:space="preserve"> ранее введенной информации;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доступа заявителя (представителя) на Региональном 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ле, Интерактивном портале к ранее поданным запросам в течение не менее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>ного года, а также частично сформированным запросам – в течение не менее трех месяцев.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и подписанный </w:t>
      </w:r>
      <w:proofErr w:type="gramStart"/>
      <w:r>
        <w:rPr>
          <w:sz w:val="28"/>
          <w:szCs w:val="28"/>
        </w:rPr>
        <w:t>запрос</w:t>
      </w:r>
      <w:proofErr w:type="gramEnd"/>
      <w:r>
        <w:rPr>
          <w:sz w:val="28"/>
          <w:szCs w:val="28"/>
        </w:rPr>
        <w:t xml:space="preserve"> и документы, необходимые для предоставления государственной услуги, направляются в управления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защиты населения посредством Регионального портала, Интерактивного портала.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(представителем) полей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формы запроса о предоставлении государственной услуги в электронном виде.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заявителем (представителем) осуществляется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заполнения электронной формы запроса на Региональном портале, Интерактивном портале.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получение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социальной защиты населения в электронной форме заявления и 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емых к нему документов посредством Регионального портала, Интерактивного портала.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является регистрация запроса (заявления) посредством Регионального портала, Интера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тивного портала и получение заявителем (представителем) соответствующего уведомления в личном кабинете.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Прием и регистрация управлением социальной защиты населения запроса и документов, указанных в пункте 2.6.1 Регламента, необходимых для предоставления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управлением социальной защиты населения заявления и прилагаемых к нему документов, предусмотренных пунктом 2.6.1 Регламента, направленных заявителем (представителем) посредством Регионального портала, Интеракти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портала.</w:t>
      </w:r>
    </w:p>
    <w:p w:rsidR="003225FE" w:rsidRDefault="003225FE" w:rsidP="003225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социальной защиты населения обеспечивает прием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государственной услуги, и регистрацию запроса без необходимости повторного представления заявителем (представ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телем) документов, предусмотренных пунктом 2.6.1 Регламента на бумажном носителе.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Регистрация заявления (запроса) и документов (сведений),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пунктом 2.6.1 Регламента, осуществляется должностным лицом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социальной защиты населения в день поступления указанного заявления (запроса) и документов (сведений) в управление социальной защиты населения, поступивших в управление социальной защиты населения в выходной, нераб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чий праздничный день или после окончания рабочего дня, осуществляется в первый, следующий за ним, рабочий день.</w:t>
      </w:r>
      <w:proofErr w:type="gramEnd"/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государственной услуги начинается </w:t>
      </w:r>
      <w:proofErr w:type="gramStart"/>
      <w:r>
        <w:rPr>
          <w:sz w:val="28"/>
          <w:szCs w:val="28"/>
        </w:rPr>
        <w:t>с даты приема</w:t>
      </w:r>
      <w:proofErr w:type="gramEnd"/>
      <w:r>
        <w:rPr>
          <w:sz w:val="28"/>
          <w:szCs w:val="28"/>
        </w:rPr>
        <w:t xml:space="preserve">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управлением социальной защиты населения заявления и электронных документов, необходимых для предоставления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отправке запроса посредством Регионального портала, Интеракти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ного портала автоматически осуществляется форматно-логическая проверка сформированного запроса в порядке, определяемом министерством труда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циального развития Краснодарского края, после заполнения заявителем (пре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ставителем) каждого из полей электронной формы запроса. При выявлении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корректно заполненного поля электронной формы запроса заявитель (предст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витель)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успешной отправке запросу присваивается уникальный номер, по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торому в личном кабинете заявителя (представителя) посредством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портала заявителю (представителю) будет представлена информация 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 выполнения указанного запроса.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запроса должностным лицом управления социальной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щиты населения запросу в личном кабинете заявителя (представителя)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Регионального портала, Интерактивного портала присваивается статус, подтверждающий его регистрацию.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запроса на предоставление услуги и документов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форме, подписанных усиленной квалифицированной электронной подписью, должностное лицо управления социальной защиты населения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ряет действительность усиленной квалифицированной электронной подписи в день их поступления.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Действия, связанные с проверкой действительности усиленной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цированной электронной подписи заявителя (представителя), использованной при обращении за получением государственной услуги и принятием решения об отказе в приеме к рассмотрению заявления и документов, а также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заявителю (представителю) уведомления об этом, определяются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</w:t>
      </w:r>
      <w:hyperlink r:id="rId12" w:history="1">
        <w:r>
          <w:rPr>
            <w:rStyle w:val="a6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25 августа 2012 г. № 852 "Об утверждении Правил использования усиленной квалифиц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рованной электронной подписи</w:t>
      </w:r>
      <w:proofErr w:type="gramEnd"/>
      <w:r>
        <w:rPr>
          <w:sz w:val="28"/>
          <w:szCs w:val="28"/>
        </w:rPr>
        <w:t xml:space="preserve">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в результате проверки усиленной квалифицированной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писи будет выявлено несоблюдение установленных условий признания ее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ствительности, должностное лицо управления социальной защиты населения в течение 3 дней со дня завершения проведения такой проверки принимает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 отказе в приеме к рассмотрению заявления и документов и направляет заявителю (представителю) уведомление об этом в электронной форме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пунктов </w:t>
      </w:r>
      <w:hyperlink r:id="rId13" w:history="1">
        <w:r>
          <w:rPr>
            <w:rStyle w:val="a6"/>
            <w:sz w:val="28"/>
            <w:szCs w:val="28"/>
          </w:rPr>
          <w:t>статьи 11</w:t>
        </w:r>
      </w:hyperlink>
      <w:r>
        <w:rPr>
          <w:sz w:val="28"/>
          <w:szCs w:val="28"/>
        </w:rPr>
        <w:t xml:space="preserve"> Федерального</w:t>
      </w:r>
      <w:proofErr w:type="gramEnd"/>
      <w:r>
        <w:rPr>
          <w:sz w:val="28"/>
          <w:szCs w:val="28"/>
        </w:rPr>
        <w:t xml:space="preserve"> закона от 6 апреля 2011 г. № 63-ФЗ         "Об электронной подписи", которые послужили основанием для принятия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занного решения. Такое уведомление подписывается усиленной квалифицир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подписью должностного лица управления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направляется по адресу электронной почты заявителя (представителя) либо в его личный кабинет на Региональном портале, Интерактивном портале. После получения уведомления заявитель (представитель) вправе обратиться </w:t>
      </w:r>
      <w:r>
        <w:rPr>
          <w:sz w:val="28"/>
          <w:szCs w:val="28"/>
        </w:rPr>
        <w:lastRenderedPageBreak/>
        <w:t>повторно с обращением о предоставлении услуги, устранив нарушения,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послужили основанием для отказа в приеме к рассмотрению первичного обращения.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управления социальной защиты населения                    в 1-дневный срок сообщает заявителю (представителю) о поступлении в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социальной защиты населения запроса и приложенных документов на предоставление услуги в виде уведомления в личном кабинете заявителя (пре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ставителя) на Региональном портале, Интерактивном портале.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должностное лицо управления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ходе проверки представленных документов, указанных в пункте 2.6.1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гламента, выявит несоблюдение установленных условий признания действ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тельности квалифицированной электронной подписи, заявителю (представит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лю) направляется уведомление с мотивированным отказом в приеме к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рению заявления и документов согласно </w:t>
      </w:r>
      <w:hyperlink r:id="rId14" w:history="1">
        <w:r>
          <w:rPr>
            <w:rStyle w:val="a6"/>
            <w:sz w:val="28"/>
            <w:szCs w:val="28"/>
          </w:rPr>
          <w:t>подразделу 2.9</w:t>
        </w:r>
      </w:hyperlink>
      <w:r>
        <w:rPr>
          <w:sz w:val="28"/>
          <w:szCs w:val="28"/>
        </w:rPr>
        <w:t xml:space="preserve"> Регламента.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регистрация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пивших в управление социальной защиты населения в электронной форме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 прилагаемых к нему документов.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ванному управление социальной защиты населения уведомлению об отказе в приеме документов.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Получение сведений о ходе выполнения запроса о предоставлении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заявителя (представителя) на Региональный портал, Интерактивный портал с целью получения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(представитель) имеет возможность получения информации о ходе предоставления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предоставления государственной услуги направляе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заявителю (представителю) управление социальной защиты населения в срок, не превышающий 1 рабочего дня после завершения выполнения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действия, на адрес электронной почты или с использованием средств Регионального портала, Интерактивного портала по выбору заявителя (представителя).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государственной услуги в электронной форме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 (представителю) направляется: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уведомление о приеме и регистрации запроса и иных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предоставления услуги, содержащее сведения о факте приема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проса и документов, необходимых для предоставления услуги, и начале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3225FE" w:rsidRDefault="003225FE" w:rsidP="003225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уведомление о результатах рассмотрения запроса для предоставления услуги, содержащее сведения о принятии положительного решения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услуги и возможности получить результат предоставления услуги либо мотивированный отказ в предоставлении услуги;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по данной административной процедуре является обращение заявителя (представителя) на Региональный портал,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терактивный портал с целью получения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получение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(представителем) сведений о ходе выполнения запроса в виде уведомлений на адрес электронной почты или в личном кабинете на Региональном портале, Интерактивном портале по выбору заявителя (представителя).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является отображение текущего статуса предоставления государственной услуги в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кабинете заявителя (представителя) на Региональном портале, Интеракти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портале в электронной форме.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Получение результата предоставления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качестве результата предоставления государственной услуги заявитель (представитель) по его выбору вправе получить на бумажном носителе или в форме электронного документа, подписанного усиленной квалифицированной электронной подписью (в случае подачи заявителем (представителем)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(или) документов (сведений) в форме электронного документа, через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гиональный портал, Интерактивный портал) решение о предоставлении либо об отказе в предоставлении государственной услуги.</w:t>
      </w:r>
      <w:proofErr w:type="gramEnd"/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результата предоставления государственной услуги на бумажном носителе заявитель (представитель) имеет право обратиться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 в</w:t>
      </w:r>
      <w:r>
        <w:t xml:space="preserve"> </w:t>
      </w:r>
      <w:r>
        <w:rPr>
          <w:sz w:val="28"/>
          <w:szCs w:val="28"/>
        </w:rPr>
        <w:t>управление социальной защиты населения.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государственной услуги, который предоставляется заявителю (представителю).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выдача (направл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заявителю (представителю) результата предоставления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выполнения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(получение результата предоставления государственной услуги в форме электронного документа, подписанного усиленной квалифицированной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подписью органа власти) является уведомление о готовности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предоставления государственной услуги в личном кабинете заявителя (пре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ставителю) на Региональном портале.</w:t>
      </w:r>
    </w:p>
    <w:p w:rsidR="003225FE" w:rsidRDefault="003225FE" w:rsidP="003225FE">
      <w:pPr>
        <w:pStyle w:val="ConsPlusNormal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>3.3.6.</w:t>
      </w:r>
      <w:r>
        <w:rPr>
          <w:kern w:val="2"/>
          <w:sz w:val="28"/>
          <w:szCs w:val="28"/>
        </w:rPr>
        <w:t xml:space="preserve"> Осуществление оценки качества предоставления государственной услуги.</w:t>
      </w:r>
    </w:p>
    <w:p w:rsidR="003225FE" w:rsidRDefault="003225FE" w:rsidP="003225FE">
      <w:pPr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государственной услуги заявителю (представителю).</w:t>
      </w:r>
    </w:p>
    <w:p w:rsidR="003225FE" w:rsidRDefault="003225FE" w:rsidP="003225FE">
      <w:pPr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Заявителям (представителям) обеспечивается возможность оценить д</w:t>
      </w:r>
      <w:r>
        <w:rPr>
          <w:rFonts w:eastAsia="Arial"/>
          <w:kern w:val="2"/>
          <w:sz w:val="28"/>
          <w:szCs w:val="28"/>
          <w:lang w:eastAsia="ar-SA"/>
        </w:rPr>
        <w:t>о</w:t>
      </w:r>
      <w:r>
        <w:rPr>
          <w:rFonts w:eastAsia="Arial"/>
          <w:kern w:val="2"/>
          <w:sz w:val="28"/>
          <w:szCs w:val="28"/>
          <w:lang w:eastAsia="ar-SA"/>
        </w:rPr>
        <w:lastRenderedPageBreak/>
        <w:t>ступность и качество предоставления государственной услуги посредством Р</w:t>
      </w:r>
      <w:r>
        <w:rPr>
          <w:rFonts w:eastAsia="Arial"/>
          <w:kern w:val="2"/>
          <w:sz w:val="28"/>
          <w:szCs w:val="28"/>
          <w:lang w:eastAsia="ar-SA"/>
        </w:rPr>
        <w:t>е</w:t>
      </w:r>
      <w:r>
        <w:rPr>
          <w:rFonts w:eastAsia="Arial"/>
          <w:kern w:val="2"/>
          <w:sz w:val="28"/>
          <w:szCs w:val="28"/>
          <w:lang w:eastAsia="ar-SA"/>
        </w:rPr>
        <w:t>гионального портала, интерактивного портала в случае формирования заявит</w:t>
      </w:r>
      <w:r>
        <w:rPr>
          <w:rFonts w:eastAsia="Arial"/>
          <w:kern w:val="2"/>
          <w:sz w:val="28"/>
          <w:szCs w:val="28"/>
          <w:lang w:eastAsia="ar-SA"/>
        </w:rPr>
        <w:t>е</w:t>
      </w:r>
      <w:r>
        <w:rPr>
          <w:rFonts w:eastAsia="Arial"/>
          <w:kern w:val="2"/>
          <w:sz w:val="28"/>
          <w:szCs w:val="28"/>
          <w:lang w:eastAsia="ar-SA"/>
        </w:rPr>
        <w:t>лем (представителем) запроса о предоставлении государственной услуги в эле</w:t>
      </w:r>
      <w:r>
        <w:rPr>
          <w:rFonts w:eastAsia="Arial"/>
          <w:kern w:val="2"/>
          <w:sz w:val="28"/>
          <w:szCs w:val="28"/>
          <w:lang w:eastAsia="ar-SA"/>
        </w:rPr>
        <w:t>к</w:t>
      </w:r>
      <w:r>
        <w:rPr>
          <w:rFonts w:eastAsia="Arial"/>
          <w:kern w:val="2"/>
          <w:sz w:val="28"/>
          <w:szCs w:val="28"/>
          <w:lang w:eastAsia="ar-SA"/>
        </w:rPr>
        <w:t>тронной форме.</w:t>
      </w:r>
    </w:p>
    <w:p w:rsidR="003225FE" w:rsidRDefault="003225FE" w:rsidP="003225FE">
      <w:pPr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(представителя) осуществить оценку доступности и качества государственной услуги, с использованием средств Регионального портала, Интерактивного портала.</w:t>
      </w:r>
    </w:p>
    <w:p w:rsidR="003225FE" w:rsidRDefault="003225FE" w:rsidP="003225FE">
      <w:pPr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государственной услуги на Региональном портале, Интерактивном портале.</w:t>
      </w:r>
    </w:p>
    <w:p w:rsidR="003225FE" w:rsidRDefault="003225FE" w:rsidP="003225FE">
      <w:pPr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государстве</w:t>
      </w:r>
      <w:r>
        <w:rPr>
          <w:rFonts w:eastAsia="Arial"/>
          <w:kern w:val="2"/>
          <w:sz w:val="28"/>
          <w:szCs w:val="28"/>
          <w:lang w:eastAsia="ar-SA"/>
        </w:rPr>
        <w:t>н</w:t>
      </w:r>
      <w:r>
        <w:rPr>
          <w:rFonts w:eastAsia="Arial"/>
          <w:kern w:val="2"/>
          <w:sz w:val="28"/>
          <w:szCs w:val="28"/>
          <w:lang w:eastAsia="ar-SA"/>
        </w:rPr>
        <w:t>ной услуги на Региональном портале, Интерактивном портале.</w:t>
      </w:r>
    </w:p>
    <w:p w:rsidR="003225FE" w:rsidRDefault="003225FE" w:rsidP="003225F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3.3.7. </w:t>
      </w:r>
      <w:proofErr w:type="gramStart"/>
      <w:r>
        <w:rPr>
          <w:sz w:val="28"/>
          <w:szCs w:val="28"/>
        </w:rPr>
        <w:t>Досудебное (внесудебное) обжалование решений и действий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заявителя (представителя) в орган, предоставляющий государственную услугу, с целью получения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Заявителю (представителю) обеспечивается возможность направления жалобы на решения и действия (бездействие) управления социальной защиты населения, должностного лица управления социальной защиты населения, либо государственного гражданского служащего в соответствии со </w:t>
      </w:r>
      <w:hyperlink r:id="rId15" w:history="1">
        <w:r>
          <w:rPr>
            <w:rStyle w:val="a6"/>
            <w:sz w:val="28"/>
            <w:szCs w:val="28"/>
          </w:rPr>
          <w:t>статьей 11.2</w:t>
        </w:r>
      </w:hyperlink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от 27 июля 2010 г. № 210-ФЗ "Об организации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государственных и муниципальных услуг" с использованием портала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ральной государственной информационной системы, обеспечивающей процесс досудебного (внесудебного) обжалования решений и действий</w:t>
      </w:r>
      <w:proofErr w:type="gramEnd"/>
      <w:r>
        <w:rPr>
          <w:sz w:val="28"/>
          <w:szCs w:val="28"/>
        </w:rPr>
        <w:t xml:space="preserve"> (бездействия), совершенных при предоставлении государственных услуг органами,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– система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судебного обжалования).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жалобы в электронном виде посредством системы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судебного обжалования с использованием информационно-</w:t>
      </w:r>
      <w:proofErr w:type="spellStart"/>
      <w:r>
        <w:rPr>
          <w:sz w:val="28"/>
          <w:szCs w:val="28"/>
        </w:rPr>
        <w:t>телекомму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никационной</w:t>
      </w:r>
      <w:proofErr w:type="spellEnd"/>
      <w:r>
        <w:rPr>
          <w:sz w:val="28"/>
          <w:szCs w:val="28"/>
        </w:rPr>
        <w:t xml:space="preserve"> сети "Интернет" ответ заявителю (представителю) направляется посредством системы досудебного обжалования, а также способом, указанным заявителем (представителем) при подаче жалобы.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(представителя) решениями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ствиями (бездействиями) управления социальной защиты населения,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управления социальной защиты населения, государственного служащего.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направление жалобы заявителя (представителя) в управление социальной защиты населения,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стерство, поданной с использованием системы досудебного обжалования в электронном виде.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является регистрация жалобы заявителя (представителя), а также результата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жалобы в системе досудебного обжалования.</w:t>
      </w:r>
    </w:p>
    <w:p w:rsidR="003225FE" w:rsidRDefault="003225FE" w:rsidP="003225FE">
      <w:pPr>
        <w:jc w:val="center"/>
        <w:outlineLvl w:val="0"/>
        <w:rPr>
          <w:b/>
          <w:bCs/>
          <w:sz w:val="28"/>
          <w:szCs w:val="28"/>
        </w:rPr>
      </w:pPr>
    </w:p>
    <w:p w:rsidR="003225FE" w:rsidRDefault="003225FE" w:rsidP="003225F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Порядок исправления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допущенных опечаток и ошибок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выданных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результате</w:t>
      </w:r>
      <w:proofErr w:type="gramEnd"/>
      <w:r>
        <w:rPr>
          <w:b/>
          <w:bCs/>
          <w:sz w:val="28"/>
          <w:szCs w:val="28"/>
        </w:rPr>
        <w:t xml:space="preserve"> предоставления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услуги </w:t>
      </w:r>
      <w:proofErr w:type="gramStart"/>
      <w:r>
        <w:rPr>
          <w:b/>
          <w:bCs/>
          <w:sz w:val="28"/>
          <w:szCs w:val="28"/>
        </w:rPr>
        <w:t>документах</w:t>
      </w:r>
      <w:proofErr w:type="gramEnd"/>
    </w:p>
    <w:p w:rsidR="003225FE" w:rsidRDefault="003225FE" w:rsidP="003225FE">
      <w:pPr>
        <w:jc w:val="both"/>
        <w:rPr>
          <w:sz w:val="28"/>
          <w:szCs w:val="28"/>
        </w:rPr>
      </w:pP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 Основанием для начала административной процедуры является              получение управлением социальной защиты населения заявления об исправл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допущенных опечаток и ошибок.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Заявление об исправлении допущенных опечаток и ошибок может быть предоставлено в управление социальной защиты населения, которое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дало документ, в котором допущена опечатка или ошибка, способами и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предусмотренными для подачи заявления о предоставлении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Прием и регистрация заявления об исправлении допущенных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ошибок осуществляется в порядке, установленном для приема и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заявления о предоставлении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Заявление об исправлении допущенных опечаток и ошибок пишется в произвольной форме и должно содержать следующие сведения: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управления социальной защиты населения, которое выдало документ, в котором допущена опечатка или ошибка;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(при наличии) заявителя (представителя);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опечатки или ошибки в выданном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государственной услуги документе;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получения исправленного документа и его форму (электронная форма или бумажный носитель);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подписания заявления, подпись, а также фамилию, инициалы лица, подписавшего заявление.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об исправлении допущенных опечаток и ошибок прилагае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ся: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в котором допущена ошибка или опечатка (в случае получения документа в электронной форме он не прилагается);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полномочия представителя, –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представления интересов заявителя его представителем, а также в случае, если копия документа ранее не предоставлялась.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Срок исправления допущенной опечатки и ошибки не может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вышать 5 рабочих дней со дня регистрации в управлении социальной защиты населения заявления об исправлении допущенных опечаток и ошибок.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proofErr w:type="gramStart"/>
      <w:r>
        <w:rPr>
          <w:sz w:val="28"/>
          <w:szCs w:val="28"/>
        </w:rPr>
        <w:t>В случае отказа управлением социальной защиты населения,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ностным лицом управления социальной защиты населения, в исправлении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пущенных опечаток и ошибок в выданных в результате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услуги документах либо нарушения установленного срока таких исправлений заявитель (представитель) может обратиться с жалобой на отказ.</w:t>
      </w:r>
      <w:proofErr w:type="gramEnd"/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управление социальной защиты населения,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стерство либо в администрацию Краснодарского края, в исправлении допуще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принимается решение об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допущенных опечаток и ошибок в выданных в результате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государственной услуги документах либо в удовлетворении жалобы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зывается.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пущенных по вине управления социальной защиты населения и (или)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лица, плата с заявителя (представителя) не взимается.</w:t>
      </w:r>
    </w:p>
    <w:p w:rsidR="003225FE" w:rsidRDefault="003225FE" w:rsidP="003225FE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Формы контроля за предоставлением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услуги</w:t>
      </w:r>
    </w:p>
    <w:p w:rsidR="003225FE" w:rsidRDefault="003225FE" w:rsidP="003225FE">
      <w:pPr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 Порядок осуществления текущего контроля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за соблюдением и исполнением </w:t>
      </w:r>
      <w:proofErr w:type="gramStart"/>
      <w:r>
        <w:rPr>
          <w:b/>
          <w:color w:val="000000"/>
          <w:sz w:val="28"/>
          <w:szCs w:val="28"/>
        </w:rPr>
        <w:t>ответственными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должностными лицами положений Регламента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 иных нормативных правовых актов,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устанавливающих</w:t>
      </w:r>
      <w:proofErr w:type="gramEnd"/>
      <w:r>
        <w:rPr>
          <w:b/>
          <w:color w:val="000000"/>
          <w:sz w:val="28"/>
          <w:szCs w:val="28"/>
        </w:rPr>
        <w:t xml:space="preserve"> требования к предоставлению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государственной услуги, а также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принятием ими решений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</w:p>
    <w:p w:rsidR="003225FE" w:rsidRDefault="003225FE" w:rsidP="003225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4.1.1. Должностные лица управлений социальной защиты населения, участвующие в предоставлении государственной услуги, при предоставлении государственной услуги руководствуются положениями настоящего Регламе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та.</w:t>
      </w:r>
    </w:p>
    <w:p w:rsidR="003225FE" w:rsidRDefault="003225FE" w:rsidP="003225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должностных регламентах должностных лиц управлений социальной защиты населения, участвующих в предоставлении государственной услуги, осуществляющих функции по предоставлению государственной услуги, уст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навливаются должностные обязанности, ответственность, требования к знаниям и квалификации должностных лиц управлений социальной защиты населения.</w:t>
      </w:r>
    </w:p>
    <w:p w:rsidR="003225FE" w:rsidRDefault="003225FE" w:rsidP="003225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Должностные лица управлений социальной защиты населения, участв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ющие в предоставлении государственной услуги, несут персональную 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ственность за исполнение административных процедур и соблюдение сроков, установленных настоящим Регламентом. При предоставлении государственной услуги заявителю (представителю) гарантируется право на получение инфо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мации о своих правах, обязанностях и условиях оказания государственной услуги; защиту сведений о персональных данных; уважительное отношение со стороны должностных лиц управлений социальной защиты населения.</w:t>
      </w:r>
    </w:p>
    <w:p w:rsidR="003225FE" w:rsidRDefault="003225FE" w:rsidP="003225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4.1.2. Текущий контроль и координация последовательности действий, определенных административными процедурами, по предоставлению госуда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ственной услуги должностными лицами управлений социальной защиты нас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ления осуществляется постоянно непосредственно их начальниками.</w:t>
      </w:r>
    </w:p>
    <w:p w:rsidR="003225FE" w:rsidRDefault="003225FE" w:rsidP="003225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4.1.3. Министерство организует и осуществляет контроль за исполнением соответствующих административных процедур Регламента органами социал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защиты населения.</w:t>
      </w:r>
    </w:p>
    <w:p w:rsidR="003225FE" w:rsidRDefault="003225FE" w:rsidP="003225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Проверка полноты и качества предоставления государственной услуги включают в себя проведение проверок, выявление и устранение нарушений прав заявителей (представителей), рассмотрение, принятие решений и подг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товку ответов на обращения заявителей (представителей), содержащих жалобы на действия (бездействие) и решения должностных лиц управлений социальной защиты населения, ответственных за предоставление государственной услуги.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4.2. Порядок и периодичность осуществления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плановых и внеплановых проверок полноты и качества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государственной услуги,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том числе порядок и формы контроля за полнотой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качеством предоставления государственной услуги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4.2.1. В целях осуществления контроля за соблюдением и исполнением должностным лицом </w:t>
      </w:r>
      <w:proofErr w:type="gramStart"/>
      <w:r>
        <w:rPr>
          <w:color w:val="000000"/>
          <w:sz w:val="28"/>
          <w:szCs w:val="28"/>
        </w:rPr>
        <w:t>управления социальной защиты населения положений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гламента иных нормативных правовых</w:t>
      </w:r>
      <w:proofErr w:type="gramEnd"/>
      <w:r>
        <w:rPr>
          <w:color w:val="000000"/>
          <w:sz w:val="28"/>
          <w:szCs w:val="28"/>
        </w:rPr>
        <w:t xml:space="preserve"> актов, устанавливающих требования к предоставлению государственной услуги, министерство проводит проверки полноты и качества предоставления государственной услуги управлениями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циальной защиты населения. 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4.2.2. Проверки могут быть плановые и внеплановые. 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Плановые проверки осуществляются на основании плана проверок 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стерства. 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Внеплановые проверки проводятся по поручению руководства министе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ства, правоохранительных или иных уполномоченных государственных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нов. Проверка также может проводиться по конкретному обращению (жалобе) гражданина. 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4.2.3. При проверке могут рассматриваться все вопросы, связанные с предоставлением государственной услуги. 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Проверки проводятся с целью выявления и устранения нарушений при предоставлении государственной услуги. </w:t>
      </w:r>
    </w:p>
    <w:p w:rsidR="003225FE" w:rsidRDefault="003225FE" w:rsidP="003225FE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4.2.4. </w:t>
      </w:r>
      <w:r>
        <w:rPr>
          <w:bCs/>
          <w:color w:val="000000"/>
          <w:sz w:val="28"/>
          <w:szCs w:val="28"/>
        </w:rPr>
        <w:t>Результаты плановых и внеплановых проверок оформляются в виде справок, где отмечаются выявленные недостатки и предложения по их устран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нию.</w:t>
      </w:r>
    </w:p>
    <w:p w:rsidR="003225FE" w:rsidRDefault="003225FE" w:rsidP="003225FE">
      <w:pPr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4.3. Ответственность должностных лиц органа,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предоставляющего</w:t>
      </w:r>
      <w:proofErr w:type="gramEnd"/>
      <w:r>
        <w:rPr>
          <w:b/>
          <w:color w:val="000000"/>
          <w:sz w:val="28"/>
          <w:szCs w:val="28"/>
        </w:rPr>
        <w:t xml:space="preserve"> государственную услугу,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решения и действия (бездействие), принимаемые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(осуществляемые) ими в ходе предоставления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государственной услуги</w:t>
      </w:r>
    </w:p>
    <w:p w:rsidR="003225FE" w:rsidRDefault="003225FE" w:rsidP="003225FE">
      <w:pPr>
        <w:jc w:val="center"/>
        <w:outlineLvl w:val="1"/>
        <w:rPr>
          <w:color w:val="000000"/>
          <w:sz w:val="28"/>
          <w:szCs w:val="28"/>
        </w:rPr>
      </w:pP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4.3.1. Должностное лицо несет персональную ответственность за собл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дение сроков и порядка предоставления государственной услуги. 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4.3.2. Персональная ответственность должностного лица определяется в его должностном регламенте в соответствии с требованиями законодательства Российской Федерации.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4.4. Положения, характеризующие требования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порядку и формам контроля за предоставлением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государственной услуги, в том числе со стороны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граждан, их объединений и организаций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предоставлением государственной услуги со стороны гра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дан, их объединений и организаций является самостоятельной формой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троля и осуществляется путем направления обращений в администрацию Кра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нодарского края, министерство, а также путем обжалования действий (безде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ствия) и решений, осуществляемых (принятых) в ходе предоставления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ственной услуги, в вышестоящие органы государственной власти и судебные органы. </w:t>
      </w:r>
    </w:p>
    <w:p w:rsidR="003225FE" w:rsidRDefault="003225FE" w:rsidP="003225FE">
      <w:pPr>
        <w:jc w:val="center"/>
        <w:outlineLvl w:val="0"/>
        <w:rPr>
          <w:b/>
          <w:bCs/>
          <w:sz w:val="28"/>
          <w:szCs w:val="28"/>
        </w:rPr>
      </w:pPr>
    </w:p>
    <w:p w:rsidR="003225FE" w:rsidRDefault="003225FE" w:rsidP="003225F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обжалования решений и действий (бездействия)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органа, предоставляющего государственную услугу,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также их должностных лиц</w:t>
      </w:r>
    </w:p>
    <w:p w:rsidR="003225FE" w:rsidRDefault="003225FE" w:rsidP="003225FE">
      <w:pPr>
        <w:jc w:val="both"/>
        <w:rPr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 Информация для заинтересованных лиц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их праве на досудебное (внесудебное) обжалование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действий (бездействия) и (или) решений,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принятых</w:t>
      </w:r>
      <w:proofErr w:type="gramEnd"/>
      <w:r>
        <w:rPr>
          <w:b/>
          <w:bCs/>
          <w:sz w:val="28"/>
          <w:szCs w:val="28"/>
        </w:rPr>
        <w:t xml:space="preserve"> (осуществленных) в ходе предоставления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услуги</w:t>
      </w:r>
    </w:p>
    <w:p w:rsidR="003225FE" w:rsidRDefault="003225FE" w:rsidP="003225FE">
      <w:pPr>
        <w:jc w:val="both"/>
        <w:rPr>
          <w:sz w:val="28"/>
          <w:szCs w:val="28"/>
        </w:rPr>
      </w:pP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Заявитель (представитель) имеет право на досудебное (внесудебное)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жалование решений и действий (бездействия), принятых (осуществляемых)  управлением социальной защиты населения, должностным лицом управления социальной защиты населения, либо государственным гражданским служащим, МФЦ, работником МФЦ в ходе предоставления государственной услуги       (далее – досудебное (внесудебное) обжалование).</w:t>
      </w:r>
      <w:proofErr w:type="gramEnd"/>
    </w:p>
    <w:p w:rsidR="003225FE" w:rsidRDefault="003225FE" w:rsidP="003225FE">
      <w:pPr>
        <w:jc w:val="center"/>
        <w:outlineLvl w:val="1"/>
        <w:rPr>
          <w:b/>
          <w:bCs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Органы государственной власти,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организации и уполномоченные на рассмотрение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жалобы лица, которым может быть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направлена жалоба заявителя (представителя)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досудебном (внесудебном) порядке</w:t>
      </w:r>
    </w:p>
    <w:p w:rsidR="003225FE" w:rsidRDefault="003225FE" w:rsidP="003225FE">
      <w:pPr>
        <w:jc w:val="both"/>
        <w:rPr>
          <w:sz w:val="28"/>
          <w:szCs w:val="28"/>
        </w:rPr>
      </w:pP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5.2.1. Жалоба на решения и действия (бездействие) должностных лиц управления социальной защиты населения, государственных гражданских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жащих подается заявителем (представителем) в управление социальной защиты населения, министерство, на имя руководителя управления социальной защиты населения, министерства.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 Жалоба на решения и действия (бездействие) руководителя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социальной защиты населения подается в администрацию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 Жалобы на решения и действия (бездействие) работника МФЦ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даются руководителю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proofErr w:type="gramStart"/>
      <w:r>
        <w:rPr>
          <w:sz w:val="28"/>
          <w:szCs w:val="28"/>
        </w:rPr>
        <w:t>Особенности подачи и рассмотрения жалоб на решения и действия (бездействие) управления социальной защиты населения, должностного лица</w:t>
      </w:r>
      <w:r>
        <w:t xml:space="preserve"> </w:t>
      </w:r>
      <w:r>
        <w:rPr>
          <w:sz w:val="28"/>
          <w:szCs w:val="28"/>
        </w:rPr>
        <w:t>управления социальной защиты населения, государственных гражданских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жащих, а также на решения и действия (бездействие) МФЦ, работников МФЦ устанавливаются Порядком подачи и рассмотрения жалоб на решения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(бездействие) исполнительных органов государственной власти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дарского края, предоставляющих государственные услуги, их должностных лиц либо государственных гражданских служащих</w:t>
      </w:r>
      <w:proofErr w:type="gramEnd"/>
      <w:r>
        <w:rPr>
          <w:sz w:val="28"/>
          <w:szCs w:val="28"/>
        </w:rPr>
        <w:t xml:space="preserve"> Краснодарского края, МФЦ,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МФЦ, утвержденным постановлением главы администрации (губе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натора) Краснодарского края от 11 февраля 2013 г. № 100.</w:t>
      </w:r>
    </w:p>
    <w:p w:rsidR="003225FE" w:rsidRDefault="003225FE" w:rsidP="003225FE">
      <w:pPr>
        <w:jc w:val="center"/>
        <w:outlineLvl w:val="1"/>
        <w:rPr>
          <w:b/>
          <w:bCs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5.3. Способы информирования заявителей </w:t>
      </w:r>
    </w:p>
    <w:p w:rsidR="003225FE" w:rsidRDefault="003225FE" w:rsidP="003225F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(представителей) о порядке подачи и рассмотрения </w:t>
      </w:r>
    </w:p>
    <w:p w:rsidR="003225FE" w:rsidRDefault="003225FE" w:rsidP="003225F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жалобы, в том числе с использованием </w:t>
      </w:r>
      <w:proofErr w:type="gramStart"/>
      <w:r>
        <w:rPr>
          <w:b/>
          <w:bCs/>
          <w:sz w:val="28"/>
          <w:szCs w:val="28"/>
        </w:rPr>
        <w:t>Единого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225FE" w:rsidRDefault="003225FE" w:rsidP="003225F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портала государственных и муниципальных услуг </w:t>
      </w:r>
    </w:p>
    <w:p w:rsidR="003225FE" w:rsidRDefault="003225FE" w:rsidP="003225F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(функций) и Портала государственных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муниципальных услуг (функций)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Краснодарского края</w:t>
      </w:r>
    </w:p>
    <w:p w:rsidR="003225FE" w:rsidRDefault="003225FE" w:rsidP="003225FE">
      <w:pPr>
        <w:jc w:val="both"/>
        <w:rPr>
          <w:sz w:val="28"/>
          <w:szCs w:val="28"/>
        </w:rPr>
      </w:pP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подачи и рассмотрения жалобы размещается на информационных стендах, расположенных в местах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 непосредственно в управлении социальной защиты населения, официальном сайте министерства, Едином портале, Региональном портале,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терактивном портале, МФЦ.</w:t>
      </w:r>
    </w:p>
    <w:p w:rsidR="003225FE" w:rsidRDefault="003225FE" w:rsidP="003225FE">
      <w:pPr>
        <w:jc w:val="center"/>
        <w:outlineLvl w:val="1"/>
        <w:rPr>
          <w:b/>
          <w:bCs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bCs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5.4. Перечень нормативных правовых актов,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регулирующих</w:t>
      </w:r>
      <w:proofErr w:type="gramEnd"/>
      <w:r>
        <w:rPr>
          <w:b/>
          <w:bCs/>
          <w:sz w:val="28"/>
          <w:szCs w:val="28"/>
        </w:rPr>
        <w:t xml:space="preserve"> порядок досудебного (внесудебного)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обжалования решений и действий (бездействия)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органа, предоставляющего </w:t>
      </w:r>
      <w:proofErr w:type="gramStart"/>
      <w:r>
        <w:rPr>
          <w:b/>
          <w:bCs/>
          <w:sz w:val="28"/>
          <w:szCs w:val="28"/>
        </w:rPr>
        <w:t>государственную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225FE" w:rsidRDefault="003225FE" w:rsidP="00322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услугу, а также его должностных лиц</w:t>
      </w:r>
    </w:p>
    <w:p w:rsidR="003225FE" w:rsidRDefault="003225FE" w:rsidP="003225FE">
      <w:pPr>
        <w:jc w:val="both"/>
        <w:rPr>
          <w:sz w:val="28"/>
          <w:szCs w:val="28"/>
        </w:rPr>
      </w:pP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Нормативными правовыми актами, регулирующими порядок досудебного (внесудебного) обжалования решений и действий (бездействия) управлений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защиты населения, их должностных лиц либо государственных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жащих, МФЦ, работников МФЦ являются: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 2010 г. № 210-ФЗ "Об организации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услуг";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администрации (губернатора) Краснодарского края от 11 февраля 2013 г. № 100 "Об утверждении Порядка подачи и рассмотрения жалоб на решения и действия (бездействие) исполнительных органов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ционального центра".</w:t>
      </w:r>
    </w:p>
    <w:p w:rsidR="003225FE" w:rsidRDefault="003225FE" w:rsidP="003225FE">
      <w:pPr>
        <w:outlineLvl w:val="0"/>
        <w:rPr>
          <w:b/>
          <w:sz w:val="28"/>
          <w:szCs w:val="28"/>
        </w:rPr>
      </w:pPr>
    </w:p>
    <w:p w:rsidR="003225FE" w:rsidRDefault="003225FE" w:rsidP="003225F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Особенности выполнения </w:t>
      </w:r>
      <w:proofErr w:type="gramStart"/>
      <w:r>
        <w:rPr>
          <w:b/>
          <w:sz w:val="28"/>
          <w:szCs w:val="28"/>
        </w:rPr>
        <w:t>административных</w:t>
      </w:r>
      <w:proofErr w:type="gramEnd"/>
      <w:r>
        <w:rPr>
          <w:b/>
          <w:sz w:val="28"/>
          <w:szCs w:val="28"/>
        </w:rPr>
        <w:t xml:space="preserve"> </w:t>
      </w:r>
    </w:p>
    <w:p w:rsidR="003225FE" w:rsidRDefault="003225FE" w:rsidP="00322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процедур (действий)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многофункциональных </w:t>
      </w:r>
    </w:p>
    <w:p w:rsidR="003225FE" w:rsidRDefault="003225FE" w:rsidP="003225F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центрах</w:t>
      </w:r>
      <w:proofErr w:type="gramEnd"/>
      <w:r>
        <w:rPr>
          <w:b/>
          <w:sz w:val="28"/>
          <w:szCs w:val="28"/>
        </w:rPr>
        <w:t xml:space="preserve"> предоставления государственных </w:t>
      </w:r>
    </w:p>
    <w:p w:rsidR="003225FE" w:rsidRDefault="003225FE" w:rsidP="00322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муниципальных услуг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6.1. Перечень административных процедур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(действий), выполняемых </w:t>
      </w:r>
      <w:proofErr w:type="gramStart"/>
      <w:r>
        <w:rPr>
          <w:b/>
          <w:color w:val="000000"/>
          <w:sz w:val="28"/>
          <w:szCs w:val="28"/>
        </w:rPr>
        <w:t>многофункциональными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центрами предоставления </w:t>
      </w:r>
      <w:proofErr w:type="gramStart"/>
      <w:r>
        <w:rPr>
          <w:b/>
          <w:color w:val="000000"/>
          <w:sz w:val="28"/>
          <w:szCs w:val="28"/>
        </w:rPr>
        <w:t>государственных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3225FE" w:rsidRDefault="003225FE" w:rsidP="003225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муниципальных услуг</w:t>
      </w:r>
    </w:p>
    <w:p w:rsidR="003225FE" w:rsidRDefault="003225FE" w:rsidP="003225FE">
      <w:pPr>
        <w:jc w:val="center"/>
        <w:rPr>
          <w:color w:val="000000"/>
          <w:sz w:val="28"/>
          <w:szCs w:val="28"/>
        </w:rPr>
      </w:pP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государственной услуги в МФЦ включает в себя след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ющие административные процедуры (действия): 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в МФЦ по экстерриториальному принципу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Краснодарского края;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(консультирование) заявителя (представителя) о поря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ке предоставления государственной услуги в МФЦ;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заявления у заявителей (представителей) о предоставлении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дарственной услуги и иных документов, необходимых для предоставления го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ударственной услуги;</w:t>
      </w:r>
    </w:p>
    <w:p w:rsidR="003225FE" w:rsidRDefault="003225FE" w:rsidP="003225F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передачу в управление социальной защиты населения заявления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государственной услуги и иных документов, необходимых для предоставления государственной услуги.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6.2. Порядок выполнения </w:t>
      </w:r>
      <w:proofErr w:type="gramStart"/>
      <w:r>
        <w:rPr>
          <w:b/>
          <w:color w:val="000000"/>
          <w:sz w:val="28"/>
          <w:szCs w:val="28"/>
        </w:rPr>
        <w:t>административных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процедур  (действий) </w:t>
      </w:r>
      <w:proofErr w:type="gramStart"/>
      <w:r>
        <w:rPr>
          <w:b/>
          <w:color w:val="000000"/>
          <w:sz w:val="28"/>
          <w:szCs w:val="28"/>
        </w:rPr>
        <w:t>многофункциональными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центрами предоставления </w:t>
      </w:r>
      <w:proofErr w:type="gramStart"/>
      <w:r>
        <w:rPr>
          <w:b/>
          <w:color w:val="000000"/>
          <w:sz w:val="28"/>
          <w:szCs w:val="28"/>
        </w:rPr>
        <w:t>государственных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3225FE" w:rsidRDefault="003225FE" w:rsidP="003225FE">
      <w:pPr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муниципальных услуг</w:t>
      </w:r>
    </w:p>
    <w:p w:rsidR="003225FE" w:rsidRDefault="003225FE" w:rsidP="003225FE">
      <w:pPr>
        <w:jc w:val="center"/>
        <w:rPr>
          <w:color w:val="000000"/>
          <w:sz w:val="28"/>
          <w:szCs w:val="28"/>
        </w:rPr>
      </w:pP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6.2.1. Запись на прием в МФЦ по экстерриториальному принципу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ритории Краснодарского края для подачи запроса о предоставлении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ственной услуги.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целях предоставления государственной </w:t>
      </w:r>
      <w:proofErr w:type="gramStart"/>
      <w:r>
        <w:rPr>
          <w:color w:val="000000"/>
          <w:sz w:val="28"/>
          <w:szCs w:val="28"/>
        </w:rPr>
        <w:t>услуги</w:t>
      </w:r>
      <w:proofErr w:type="gramEnd"/>
      <w:r>
        <w:rPr>
          <w:color w:val="000000"/>
          <w:sz w:val="28"/>
          <w:szCs w:val="28"/>
        </w:rPr>
        <w:t xml:space="preserve"> в том числе осуществл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ется прием заявителей (представителей) по предварительной записи в МФЦ.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административной процедуры является обращ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заявителя (представителя) на Единый портал многофункциональных 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тров предоставления государственных и муниципальных услуг Краснодарского края (далее – Единый портал МФЦ КК) с целью получения государственной услуги по предварительной записи.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Запись на прием проводится посредством Единого портала МФЦ КК.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Заявителю  (представителю) предоставляется возможность записи в 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бые свободные для приема дату и время в пределах установленного в МФЦ графика приема заявителей (представителей).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МФЦ не вправе требовать от заявителя (представителя) совершения иных действий, кроме прохождения идентификац</w:t>
      </w:r>
      <w:proofErr w:type="gramStart"/>
      <w:r>
        <w:rPr>
          <w:color w:val="000000"/>
          <w:sz w:val="28"/>
          <w:szCs w:val="28"/>
        </w:rPr>
        <w:t>ии и ау</w:t>
      </w:r>
      <w:proofErr w:type="gramEnd"/>
      <w:r>
        <w:rPr>
          <w:color w:val="000000"/>
          <w:sz w:val="28"/>
          <w:szCs w:val="28"/>
        </w:rPr>
        <w:t>тентификации в соотве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 с нормативными правовыми актами Российской Федерации, указания ц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 приема, а также предоставления сведений, необходимых для расчета дл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тельности временного интервала, который необходимо забронировать для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ема.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ленного в МФЦ графика приема заявителей (представителей).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административной процедуры является получение заявит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лем (представителем) с использованием средств Единого портала МФЦ КК уведомления о записи на прием в МФЦ на данном портале.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6.2.2. Информирование (консультирование) заявителя (представителя) о порядке предоставления государственной услуги в МФЦ. 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административной процедуры является обращ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заявителя (представителя) в МФЦ по вопросам предоставления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ственной услуги.</w:t>
      </w:r>
      <w:r>
        <w:rPr>
          <w:color w:val="000000"/>
          <w:sz w:val="28"/>
          <w:szCs w:val="28"/>
        </w:rPr>
        <w:tab/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время выполнения административной процедуры соста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 15 минут.</w:t>
      </w:r>
    </w:p>
    <w:p w:rsidR="003225FE" w:rsidRDefault="003225FE" w:rsidP="003225FE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просьбе заявителя (представителя) должностное лицо МФЦ выдает образцы заявления о предоставлении государственной услуги. 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Информирование (консультирование) заявителей (представителей)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предоставления государственной услуги, ходе рассмотрения запросов               о предоставлении государственной услуги, а также по иным вопросам,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с предоставлением государственной услуги, в МФЦ осуществляются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платно.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административной процедуры является информирование (консультирование) заявителя (представителя) о порядке предоставления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дарственной услуги либо о ходе выполнения запроса о предоставлении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дарственной услуги.</w:t>
      </w:r>
    </w:p>
    <w:p w:rsidR="003225FE" w:rsidRDefault="003225FE" w:rsidP="003225FE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6.2.3. Прием заявления заявителей (представителей) о предоставлении государственной услуги и иных документов, необходимых для предоставления </w:t>
      </w:r>
      <w:r>
        <w:rPr>
          <w:color w:val="000000"/>
          <w:sz w:val="28"/>
          <w:szCs w:val="28"/>
        </w:rPr>
        <w:lastRenderedPageBreak/>
        <w:t>государственной услуги.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административной процедуры является обращ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заявителя (представителя) за предоставлением государственной услуги в МФЦ, в том числе по экстерриториальному принципу на территории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дарского края.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услуга в МФЦ в соответствии со статьей 15.1 Федерал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закона от 27 июля 2010 г. № 210-ФЗ "Об организации предоставления го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ударственных и муниципальных услуг" по комплексному запросу не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ставляется.   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Должностное лицо МФЦ при приеме документов </w:t>
      </w:r>
      <w:r>
        <w:rPr>
          <w:sz w:val="28"/>
          <w:szCs w:val="28"/>
        </w:rPr>
        <w:t>устанавливает личность заявителя (представителя) на основании паспорта гражданина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rPr>
          <w:sz w:val="28"/>
          <w:szCs w:val="28"/>
        </w:rPr>
        <w:t xml:space="preserve"> "Об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информационных технологиях и о защите информации, а также проверяет полномочия представителя на обращение за предоставлением государственной услуги. 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и регистрация документов осуществляется должностным лицом </w:t>
      </w:r>
      <w:r>
        <w:rPr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 в день обращения. Должностное лицо, осуществляющее прием докуме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тов, выдает заявителю (представителю) документ, подтверждающий получение документов. </w:t>
      </w:r>
    </w:p>
    <w:p w:rsidR="003225FE" w:rsidRDefault="003225FE" w:rsidP="003225FE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предоставлении государственной услуги заполняется разбо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чиво от руки или с использованием технических средств.</w:t>
      </w:r>
    </w:p>
    <w:p w:rsidR="003225FE" w:rsidRDefault="003225FE" w:rsidP="003225FE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случае если заявитель (представитель) самостоятельно не заполнил форму заявления о предоставлении государственной услуги, по его просьбе должностное лицо, ответственное за прием документов, заполняет заявление с использованием программно-технического комплекса, которое после ознако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с ним заявителя (представителя), при отсутствии необходимости уточн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внесенных в него ошибочных сведений, подписывается заявителем (пре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ставителем).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осуществлении приема документов, необходимых для предоставл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государственной услуги, в электронной форме с использованием электро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носителей должностное лицо, осуществляющее прием документов, после их копирования возвращает электронный носитель заявителю (представителю). 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 по приему документов не могут превышать 15 минут.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Принятые документы должностное лицо МФЦ передает в управление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циальной защиты населения.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обращении в МФЦ по экстерриториальному принципу на территории Краснодарского края должностное лицо МФЦ формирует электронные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менты и (или) электронные образы принятых документов, обеспечивает их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верение электронной подписью и направление в управление социальной защ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ты населения с использованием информационно-телекоммуникационных те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lastRenderedPageBreak/>
        <w:t>нологий.</w:t>
      </w:r>
    </w:p>
    <w:p w:rsidR="003225FE" w:rsidRDefault="003225FE" w:rsidP="003225FE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предоставления в МФЦ документов, необходимых для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ставления государственной услуги, в электронной форме, они предаются в управление социальной защиты населения с использованием информационно-телекоммуникационных технологий.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Прием документов, копирование документов, предусмотренных 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1 – 7, 9, 10, 14 и 18 части 6 статьи 7 Федерального закона от 27 июля 2010 г. № 210-ФЗ "Об организации предоставления государственных и муниципальных услуг", в МФЦ осуществляются бесплатно.</w:t>
      </w:r>
    </w:p>
    <w:p w:rsidR="003225FE" w:rsidRDefault="003225FE" w:rsidP="003225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 выполнения административной процедуры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не более 15 минут.</w:t>
      </w:r>
    </w:p>
    <w:p w:rsidR="003225FE" w:rsidRDefault="003225FE" w:rsidP="003225FE">
      <w:pPr>
        <w:tabs>
          <w:tab w:val="left" w:pos="1701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административной процедуры является прием и регистрация МФЦ документов, предоставленных заявителем (представителем), а также их передача в</w:t>
      </w:r>
      <w:r>
        <w:t xml:space="preserve"> </w:t>
      </w:r>
      <w:r>
        <w:rPr>
          <w:color w:val="000000"/>
          <w:sz w:val="28"/>
          <w:szCs w:val="28"/>
        </w:rPr>
        <w:t xml:space="preserve">управление социальной защиты населения. </w:t>
      </w:r>
    </w:p>
    <w:p w:rsidR="003225FE" w:rsidRDefault="003225FE" w:rsidP="003225FE">
      <w:pPr>
        <w:ind w:firstLine="709"/>
        <w:jc w:val="both"/>
        <w:rPr>
          <w:color w:val="000000"/>
          <w:sz w:val="28"/>
          <w:szCs w:val="28"/>
        </w:rPr>
      </w:pPr>
      <w:bookmarkStart w:id="0" w:name="Par5"/>
      <w:bookmarkEnd w:id="0"/>
      <w:r>
        <w:rPr>
          <w:color w:val="000000"/>
          <w:sz w:val="28"/>
          <w:szCs w:val="28"/>
        </w:rPr>
        <w:t xml:space="preserve">6.2.4. </w:t>
      </w:r>
      <w:r>
        <w:rPr>
          <w:sz w:val="28"/>
          <w:szCs w:val="28"/>
        </w:rPr>
        <w:t>Передача в управление социальной защиты населения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являются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тые МФЦ заявление и прилагаемые к нему документы от заявителя (представ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теля) (пакет документов).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пакета документов из МФЦ в управление социальной защиты населения осуществляется в соответствии с условиями соглашения 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действии на основании реестра, который составляется в двух экземплярах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держит дату и время передачи, заверяется подписями должностного лица управления социальной защиты населения и работника МФЦ.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административной процедуры по передаче пакета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в управление социальной защиты населения являются: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передачи заявлений и прилагаемых к ним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установленных заключенными соглашениями о взаимодействии;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адресность направления (соответствие управления социальной защиты населения);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выполнения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ры является наличие </w:t>
      </w:r>
      <w:proofErr w:type="gramStart"/>
      <w:r>
        <w:rPr>
          <w:sz w:val="28"/>
          <w:szCs w:val="28"/>
        </w:rPr>
        <w:t>подписей должностного лица управления социальной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щиты населения</w:t>
      </w:r>
      <w:proofErr w:type="gramEnd"/>
      <w:r>
        <w:rPr>
          <w:sz w:val="28"/>
          <w:szCs w:val="28"/>
        </w:rPr>
        <w:t xml:space="preserve"> и работника МФЦ в реестре.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proofErr w:type="gramStart"/>
      <w:r>
        <w:rPr>
          <w:sz w:val="28"/>
          <w:szCs w:val="28"/>
        </w:rPr>
        <w:t>пакета документов управления социальной защиты населения</w:t>
      </w:r>
      <w:proofErr w:type="gramEnd"/>
      <w:r>
        <w:rPr>
          <w:sz w:val="28"/>
          <w:szCs w:val="28"/>
        </w:rPr>
        <w:t>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данной административной процедуры возложено на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МФЦ и должностное лицо управления социальной защиты населения.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 передает в управление социальной защиты населения документы, полученные от заявителя (представителя), в течение 1 рабочего дня с момента принятия документов, для предоставления государственной услуги.</w:t>
      </w:r>
    </w:p>
    <w:p w:rsidR="003225FE" w:rsidRDefault="003225FE" w:rsidP="003225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документов, предоставленных через МФЦ,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ществляется должностным лицом управления социальной защиты населения в день их поступления из МФЦ.</w:t>
      </w: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rPr>
          <w:color w:val="000000"/>
          <w:sz w:val="28"/>
          <w:szCs w:val="28"/>
        </w:rPr>
      </w:pPr>
    </w:p>
    <w:p w:rsidR="003225FE" w:rsidRDefault="003225FE" w:rsidP="003225FE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Начальник отдела организации </w:t>
      </w:r>
    </w:p>
    <w:p w:rsidR="003225FE" w:rsidRDefault="003225FE" w:rsidP="003225FE">
      <w:pPr>
        <w:rPr>
          <w:sz w:val="28"/>
          <w:szCs w:val="28"/>
        </w:rPr>
      </w:pPr>
      <w:r>
        <w:rPr>
          <w:sz w:val="28"/>
          <w:szCs w:val="28"/>
        </w:rPr>
        <w:t xml:space="preserve">адресного предоставления льгот </w:t>
      </w:r>
    </w:p>
    <w:p w:rsidR="003225FE" w:rsidRDefault="003225FE" w:rsidP="003225FE">
      <w:pPr>
        <w:rPr>
          <w:sz w:val="28"/>
          <w:szCs w:val="28"/>
        </w:rPr>
      </w:pPr>
      <w:r>
        <w:rPr>
          <w:sz w:val="28"/>
          <w:szCs w:val="28"/>
        </w:rPr>
        <w:t>и субсидий                                                                                                   Н.И. Ролик</w:t>
      </w:r>
    </w:p>
    <w:p w:rsidR="003225FE" w:rsidRDefault="003225FE" w:rsidP="003225FE">
      <w:pPr>
        <w:ind w:left="5103"/>
        <w:rPr>
          <w:sz w:val="28"/>
          <w:szCs w:val="28"/>
        </w:rPr>
      </w:pPr>
    </w:p>
    <w:p w:rsidR="00AA3DA4" w:rsidRDefault="00AA3DA4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Default="003225FE" w:rsidP="003225FE">
      <w:pPr>
        <w:snapToGrid w:val="0"/>
        <w:rPr>
          <w:color w:val="000000"/>
          <w:sz w:val="28"/>
          <w:szCs w:val="28"/>
        </w:rPr>
      </w:pPr>
    </w:p>
    <w:p w:rsidR="003225FE" w:rsidRPr="00334380" w:rsidRDefault="003225FE" w:rsidP="003225FE">
      <w:pPr>
        <w:ind w:left="5812" w:right="-1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lastRenderedPageBreak/>
        <w:t>Приложение</w:t>
      </w:r>
    </w:p>
    <w:p w:rsidR="003225FE" w:rsidRDefault="003225FE" w:rsidP="003225FE">
      <w:pPr>
        <w:ind w:left="5812" w:right="-1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 xml:space="preserve">к административному </w:t>
      </w:r>
    </w:p>
    <w:p w:rsidR="003225FE" w:rsidRPr="00334380" w:rsidRDefault="003225FE" w:rsidP="003225FE">
      <w:pPr>
        <w:ind w:left="5812" w:right="-1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>регламенту предоставления</w:t>
      </w:r>
      <w:r w:rsidRPr="00334380">
        <w:rPr>
          <w:sz w:val="28"/>
          <w:szCs w:val="28"/>
        </w:rPr>
        <w:t xml:space="preserve"> </w:t>
      </w:r>
      <w:r w:rsidRPr="00334380">
        <w:rPr>
          <w:bCs/>
          <w:sz w:val="28"/>
          <w:szCs w:val="28"/>
        </w:rPr>
        <w:t xml:space="preserve">государственной услуги </w:t>
      </w:r>
    </w:p>
    <w:p w:rsidR="003225FE" w:rsidRDefault="003225FE" w:rsidP="003225FE">
      <w:pPr>
        <w:ind w:left="5812" w:right="-1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 xml:space="preserve">"Предоставление мер </w:t>
      </w:r>
    </w:p>
    <w:p w:rsidR="003225FE" w:rsidRDefault="003225FE" w:rsidP="003225FE">
      <w:pPr>
        <w:ind w:left="5812" w:right="-1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 xml:space="preserve">социальной поддержки </w:t>
      </w:r>
    </w:p>
    <w:p w:rsidR="003225FE" w:rsidRDefault="003225FE" w:rsidP="003225FE">
      <w:pPr>
        <w:ind w:left="5812" w:right="-1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 xml:space="preserve">инвалидам и участникам </w:t>
      </w:r>
    </w:p>
    <w:p w:rsidR="003225FE" w:rsidRDefault="003225FE" w:rsidP="003225FE">
      <w:pPr>
        <w:ind w:left="5812" w:right="-1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>Великой Отечественной войны 1941</w:t>
      </w:r>
      <w:r>
        <w:rPr>
          <w:bCs/>
          <w:sz w:val="28"/>
          <w:szCs w:val="28"/>
        </w:rPr>
        <w:t xml:space="preserve"> – </w:t>
      </w:r>
      <w:r w:rsidRPr="00334380">
        <w:rPr>
          <w:bCs/>
          <w:sz w:val="28"/>
          <w:szCs w:val="28"/>
        </w:rPr>
        <w:t xml:space="preserve">1945 </w:t>
      </w:r>
      <w:r>
        <w:rPr>
          <w:bCs/>
          <w:sz w:val="28"/>
          <w:szCs w:val="28"/>
        </w:rPr>
        <w:t>г</w:t>
      </w:r>
      <w:r w:rsidRPr="00334380">
        <w:rPr>
          <w:bCs/>
          <w:sz w:val="28"/>
          <w:szCs w:val="28"/>
        </w:rPr>
        <w:t xml:space="preserve">одов, </w:t>
      </w:r>
    </w:p>
    <w:p w:rsidR="003225FE" w:rsidRPr="00334380" w:rsidRDefault="003225FE" w:rsidP="003225FE">
      <w:pPr>
        <w:ind w:left="5812" w:right="-1"/>
        <w:rPr>
          <w:bCs/>
          <w:sz w:val="28"/>
          <w:szCs w:val="28"/>
        </w:rPr>
      </w:pPr>
      <w:proofErr w:type="gramStart"/>
      <w:r w:rsidRPr="00334380">
        <w:rPr>
          <w:bCs/>
          <w:sz w:val="28"/>
          <w:szCs w:val="28"/>
        </w:rPr>
        <w:t>проживающим</w:t>
      </w:r>
      <w:proofErr w:type="gramEnd"/>
      <w:r w:rsidRPr="00334380">
        <w:rPr>
          <w:bCs/>
          <w:sz w:val="28"/>
          <w:szCs w:val="28"/>
        </w:rPr>
        <w:t xml:space="preserve"> на территории Краснодарского края, </w:t>
      </w:r>
    </w:p>
    <w:p w:rsidR="003225FE" w:rsidRDefault="003225FE" w:rsidP="003225FE">
      <w:pPr>
        <w:ind w:left="5812" w:right="-1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 xml:space="preserve">источником </w:t>
      </w:r>
      <w:proofErr w:type="gramStart"/>
      <w:r w:rsidRPr="00334380">
        <w:rPr>
          <w:bCs/>
          <w:sz w:val="28"/>
          <w:szCs w:val="28"/>
        </w:rPr>
        <w:t>финансирования</w:t>
      </w:r>
      <w:proofErr w:type="gramEnd"/>
      <w:r w:rsidRPr="00334380">
        <w:rPr>
          <w:bCs/>
          <w:sz w:val="28"/>
          <w:szCs w:val="28"/>
        </w:rPr>
        <w:t xml:space="preserve"> которых являются </w:t>
      </w:r>
    </w:p>
    <w:p w:rsidR="003225FE" w:rsidRDefault="003225FE" w:rsidP="003225FE">
      <w:pPr>
        <w:ind w:left="5812" w:right="-1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 xml:space="preserve">добровольные  взносы </w:t>
      </w:r>
    </w:p>
    <w:p w:rsidR="003225FE" w:rsidRDefault="003225FE" w:rsidP="003225FE">
      <w:pPr>
        <w:ind w:left="5812" w:right="-1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 xml:space="preserve">и пожертвования, поступившие в бюджет Краснодарского края </w:t>
      </w:r>
    </w:p>
    <w:p w:rsidR="003225FE" w:rsidRPr="00334380" w:rsidRDefault="003225FE" w:rsidP="003225FE">
      <w:pPr>
        <w:ind w:left="5812" w:right="-1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>на эти цели"</w:t>
      </w:r>
    </w:p>
    <w:p w:rsidR="003225FE" w:rsidRPr="00334380" w:rsidRDefault="003225FE" w:rsidP="003225FE">
      <w:pPr>
        <w:ind w:left="5812" w:right="-1"/>
        <w:rPr>
          <w:bCs/>
          <w:sz w:val="28"/>
          <w:szCs w:val="28"/>
        </w:rPr>
      </w:pPr>
    </w:p>
    <w:p w:rsidR="003225FE" w:rsidRPr="00334380" w:rsidRDefault="003225FE" w:rsidP="003225FE">
      <w:pPr>
        <w:ind w:right="-1"/>
        <w:jc w:val="center"/>
        <w:rPr>
          <w:b/>
          <w:bCs/>
          <w:sz w:val="28"/>
          <w:szCs w:val="28"/>
        </w:rPr>
      </w:pPr>
    </w:p>
    <w:p w:rsidR="003225FE" w:rsidRPr="00334380" w:rsidRDefault="003225FE" w:rsidP="003225FE">
      <w:pPr>
        <w:ind w:right="-1"/>
        <w:jc w:val="center"/>
        <w:rPr>
          <w:b/>
          <w:bCs/>
          <w:sz w:val="28"/>
          <w:szCs w:val="28"/>
        </w:rPr>
      </w:pPr>
      <w:r w:rsidRPr="00334380">
        <w:rPr>
          <w:b/>
          <w:bCs/>
          <w:sz w:val="28"/>
          <w:szCs w:val="28"/>
        </w:rPr>
        <w:t xml:space="preserve">Управление социальной защиты населения министерства труда </w:t>
      </w:r>
    </w:p>
    <w:p w:rsidR="003225FE" w:rsidRPr="00334380" w:rsidRDefault="003225FE" w:rsidP="003225FE">
      <w:pPr>
        <w:ind w:right="-1"/>
        <w:jc w:val="center"/>
        <w:rPr>
          <w:b/>
          <w:bCs/>
          <w:sz w:val="28"/>
          <w:szCs w:val="28"/>
        </w:rPr>
      </w:pPr>
      <w:r w:rsidRPr="00334380">
        <w:rPr>
          <w:b/>
          <w:bCs/>
          <w:sz w:val="28"/>
          <w:szCs w:val="28"/>
        </w:rPr>
        <w:t xml:space="preserve">и социального развития Краснодарского края </w:t>
      </w:r>
      <w:proofErr w:type="gramStart"/>
      <w:r w:rsidRPr="00334380">
        <w:rPr>
          <w:b/>
          <w:bCs/>
          <w:sz w:val="28"/>
          <w:szCs w:val="28"/>
        </w:rPr>
        <w:t>в</w:t>
      </w:r>
      <w:proofErr w:type="gramEnd"/>
      <w:r w:rsidRPr="00334380">
        <w:rPr>
          <w:b/>
          <w:bCs/>
          <w:sz w:val="28"/>
          <w:szCs w:val="28"/>
        </w:rPr>
        <w:t xml:space="preserve"> ____________________________________________________________________</w:t>
      </w:r>
    </w:p>
    <w:p w:rsidR="003225FE" w:rsidRPr="00334380" w:rsidRDefault="003225FE" w:rsidP="003225FE">
      <w:pPr>
        <w:rPr>
          <w:sz w:val="28"/>
          <w:szCs w:val="28"/>
        </w:rPr>
      </w:pPr>
    </w:p>
    <w:p w:rsidR="003225FE" w:rsidRPr="00334380" w:rsidRDefault="003225FE" w:rsidP="003225FE">
      <w:pPr>
        <w:jc w:val="center"/>
        <w:rPr>
          <w:sz w:val="28"/>
          <w:szCs w:val="28"/>
        </w:rPr>
      </w:pPr>
    </w:p>
    <w:p w:rsidR="003225FE" w:rsidRPr="00334380" w:rsidRDefault="003225FE" w:rsidP="003225FE">
      <w:pPr>
        <w:jc w:val="center"/>
        <w:rPr>
          <w:b/>
          <w:sz w:val="28"/>
          <w:szCs w:val="28"/>
        </w:rPr>
      </w:pPr>
      <w:r w:rsidRPr="00334380">
        <w:rPr>
          <w:b/>
          <w:sz w:val="28"/>
          <w:szCs w:val="28"/>
        </w:rPr>
        <w:t xml:space="preserve">ЗАЯВЛЕНИЕ </w:t>
      </w:r>
    </w:p>
    <w:p w:rsidR="003225FE" w:rsidRPr="00334380" w:rsidRDefault="003225FE" w:rsidP="003225FE">
      <w:pPr>
        <w:jc w:val="center"/>
        <w:rPr>
          <w:b/>
          <w:bCs/>
          <w:sz w:val="28"/>
          <w:szCs w:val="28"/>
        </w:rPr>
      </w:pPr>
      <w:r w:rsidRPr="00334380">
        <w:rPr>
          <w:b/>
          <w:sz w:val="28"/>
          <w:szCs w:val="28"/>
        </w:rPr>
        <w:t xml:space="preserve">о предоставлении единовременной выплаты </w:t>
      </w:r>
      <w:r w:rsidRPr="00334380">
        <w:rPr>
          <w:b/>
          <w:bCs/>
          <w:sz w:val="28"/>
          <w:szCs w:val="28"/>
        </w:rPr>
        <w:t xml:space="preserve">инвалидам и </w:t>
      </w:r>
    </w:p>
    <w:p w:rsidR="003225FE" w:rsidRPr="00334380" w:rsidRDefault="003225FE" w:rsidP="003225FE">
      <w:pPr>
        <w:jc w:val="center"/>
        <w:rPr>
          <w:b/>
          <w:bCs/>
          <w:sz w:val="28"/>
          <w:szCs w:val="28"/>
        </w:rPr>
      </w:pPr>
      <w:r w:rsidRPr="00334380">
        <w:rPr>
          <w:b/>
          <w:bCs/>
          <w:sz w:val="28"/>
          <w:szCs w:val="28"/>
        </w:rPr>
        <w:t xml:space="preserve">участникам Великой Отечественной войны 1941 – 1945 годов </w:t>
      </w:r>
    </w:p>
    <w:p w:rsidR="003225FE" w:rsidRPr="00334380" w:rsidRDefault="003225FE" w:rsidP="003225FE">
      <w:pPr>
        <w:rPr>
          <w:b/>
          <w:sz w:val="28"/>
          <w:szCs w:val="28"/>
        </w:rPr>
      </w:pPr>
    </w:p>
    <w:p w:rsidR="003225FE" w:rsidRPr="00334380" w:rsidRDefault="003225FE" w:rsidP="003225FE">
      <w:pPr>
        <w:tabs>
          <w:tab w:val="left" w:pos="9600"/>
        </w:tabs>
        <w:ind w:firstLine="709"/>
        <w:jc w:val="both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 xml:space="preserve">1. Заявитель: </w:t>
      </w:r>
      <w:r w:rsidRPr="00334380">
        <w:rPr>
          <w:bCs/>
          <w:sz w:val="28"/>
          <w:szCs w:val="28"/>
          <w:u w:val="single"/>
        </w:rPr>
        <w:tab/>
      </w:r>
    </w:p>
    <w:p w:rsidR="003225FE" w:rsidRPr="009608B7" w:rsidRDefault="003225FE" w:rsidP="003225FE">
      <w:pPr>
        <w:tabs>
          <w:tab w:val="left" w:pos="9600"/>
        </w:tabs>
        <w:ind w:left="1560"/>
        <w:jc w:val="center"/>
        <w:rPr>
          <w:sz w:val="24"/>
          <w:szCs w:val="24"/>
        </w:rPr>
      </w:pPr>
      <w:r w:rsidRPr="009608B7">
        <w:rPr>
          <w:sz w:val="24"/>
          <w:szCs w:val="24"/>
        </w:rPr>
        <w:t>(фамилия, имя, отчество)</w:t>
      </w:r>
    </w:p>
    <w:p w:rsidR="003225FE" w:rsidRPr="00334380" w:rsidRDefault="003225FE" w:rsidP="003225FE">
      <w:pPr>
        <w:tabs>
          <w:tab w:val="left" w:pos="9600"/>
        </w:tabs>
        <w:jc w:val="both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 xml:space="preserve">Адрес места жительства: </w:t>
      </w:r>
      <w:r w:rsidRPr="00334380">
        <w:rPr>
          <w:bCs/>
          <w:sz w:val="28"/>
          <w:szCs w:val="28"/>
          <w:u w:val="single"/>
        </w:rPr>
        <w:tab/>
      </w:r>
    </w:p>
    <w:p w:rsidR="003225FE" w:rsidRPr="00334380" w:rsidRDefault="003225FE" w:rsidP="003225FE">
      <w:pPr>
        <w:tabs>
          <w:tab w:val="left" w:pos="9600"/>
        </w:tabs>
        <w:jc w:val="both"/>
        <w:rPr>
          <w:bCs/>
          <w:sz w:val="28"/>
          <w:szCs w:val="28"/>
          <w:u w:val="single"/>
        </w:rPr>
      </w:pPr>
      <w:r w:rsidRPr="00334380">
        <w:rPr>
          <w:bCs/>
          <w:sz w:val="28"/>
          <w:szCs w:val="28"/>
          <w:u w:val="single"/>
        </w:rPr>
        <w:tab/>
      </w:r>
    </w:p>
    <w:p w:rsidR="003225FE" w:rsidRPr="00334380" w:rsidRDefault="003225FE" w:rsidP="003225FE">
      <w:pPr>
        <w:jc w:val="center"/>
        <w:rPr>
          <w:bCs/>
          <w:sz w:val="28"/>
          <w:szCs w:val="28"/>
        </w:rPr>
      </w:pPr>
      <w:r w:rsidRPr="00334380">
        <w:rPr>
          <w:sz w:val="28"/>
          <w:szCs w:val="28"/>
        </w:rPr>
        <w:t>(указывается адрес регистрации по месту жительства)</w:t>
      </w:r>
    </w:p>
    <w:p w:rsidR="003225FE" w:rsidRPr="00334380" w:rsidRDefault="003225FE" w:rsidP="003225FE">
      <w:pPr>
        <w:tabs>
          <w:tab w:val="left" w:pos="9600"/>
        </w:tabs>
        <w:jc w:val="both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 xml:space="preserve">Телефонный номер: </w:t>
      </w:r>
      <w:r w:rsidRPr="00334380">
        <w:rPr>
          <w:bCs/>
          <w:sz w:val="28"/>
          <w:szCs w:val="28"/>
          <w:u w:val="single"/>
        </w:rPr>
        <w:tab/>
      </w:r>
    </w:p>
    <w:p w:rsidR="003225FE" w:rsidRPr="00334380" w:rsidRDefault="003225FE" w:rsidP="003225FE">
      <w:pPr>
        <w:tabs>
          <w:tab w:val="left" w:pos="9600"/>
        </w:tabs>
        <w:jc w:val="both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 xml:space="preserve">Страховой номер индивидуального лицевого счёта застрахованного лица (СНИЛС) (при наличии) </w:t>
      </w:r>
      <w:r w:rsidRPr="00334380">
        <w:rPr>
          <w:bCs/>
          <w:sz w:val="28"/>
          <w:szCs w:val="28"/>
          <w:u w:val="single"/>
        </w:rPr>
        <w:tab/>
      </w:r>
    </w:p>
    <w:p w:rsidR="003225FE" w:rsidRPr="00334380" w:rsidRDefault="003225FE" w:rsidP="003225FE">
      <w:pPr>
        <w:tabs>
          <w:tab w:val="left" w:pos="9600"/>
        </w:tabs>
        <w:ind w:firstLine="709"/>
        <w:jc w:val="both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>Документ, удостоверяющий личность:</w:t>
      </w:r>
    </w:p>
    <w:p w:rsidR="003225FE" w:rsidRPr="00334380" w:rsidRDefault="003225FE" w:rsidP="003225FE">
      <w:pPr>
        <w:tabs>
          <w:tab w:val="left" w:pos="9600"/>
        </w:tabs>
        <w:jc w:val="both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>наименование документа:</w:t>
      </w:r>
      <w:r w:rsidRPr="00334380">
        <w:rPr>
          <w:b/>
          <w:bCs/>
          <w:i/>
          <w:sz w:val="28"/>
          <w:szCs w:val="28"/>
          <w:u w:val="single"/>
        </w:rPr>
        <w:t xml:space="preserve"> </w:t>
      </w:r>
      <w:r w:rsidRPr="00334380">
        <w:rPr>
          <w:bCs/>
          <w:i/>
          <w:sz w:val="28"/>
          <w:szCs w:val="28"/>
          <w:u w:val="single"/>
        </w:rPr>
        <w:tab/>
      </w:r>
    </w:p>
    <w:p w:rsidR="003225FE" w:rsidRPr="00334380" w:rsidRDefault="003225FE" w:rsidP="003225FE">
      <w:pPr>
        <w:tabs>
          <w:tab w:val="left" w:pos="2880"/>
          <w:tab w:val="left" w:pos="5880"/>
          <w:tab w:val="left" w:pos="9600"/>
        </w:tabs>
        <w:jc w:val="both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 xml:space="preserve">серия </w:t>
      </w:r>
      <w:r w:rsidRPr="00334380">
        <w:rPr>
          <w:bCs/>
          <w:sz w:val="28"/>
          <w:szCs w:val="28"/>
          <w:u w:val="single"/>
        </w:rPr>
        <w:tab/>
      </w:r>
      <w:r w:rsidRPr="00334380">
        <w:rPr>
          <w:bCs/>
          <w:sz w:val="28"/>
          <w:szCs w:val="28"/>
        </w:rPr>
        <w:t xml:space="preserve"> номер </w:t>
      </w:r>
      <w:r w:rsidRPr="00334380">
        <w:rPr>
          <w:bCs/>
          <w:sz w:val="28"/>
          <w:szCs w:val="28"/>
          <w:u w:val="single"/>
        </w:rPr>
        <w:tab/>
      </w:r>
      <w:r w:rsidRPr="00334380">
        <w:rPr>
          <w:bCs/>
          <w:sz w:val="28"/>
          <w:szCs w:val="28"/>
        </w:rPr>
        <w:t xml:space="preserve"> дата выдачи </w:t>
      </w:r>
      <w:r w:rsidRPr="00334380">
        <w:rPr>
          <w:bCs/>
          <w:sz w:val="28"/>
          <w:szCs w:val="28"/>
          <w:u w:val="single"/>
        </w:rPr>
        <w:tab/>
      </w:r>
    </w:p>
    <w:p w:rsidR="003225FE" w:rsidRPr="00334380" w:rsidRDefault="003225FE" w:rsidP="003225FE">
      <w:pPr>
        <w:tabs>
          <w:tab w:val="left" w:pos="9600"/>
        </w:tabs>
        <w:jc w:val="both"/>
        <w:rPr>
          <w:bCs/>
          <w:sz w:val="28"/>
          <w:szCs w:val="28"/>
          <w:u w:val="single"/>
        </w:rPr>
      </w:pPr>
      <w:r w:rsidRPr="00334380">
        <w:rPr>
          <w:bCs/>
          <w:sz w:val="28"/>
          <w:szCs w:val="28"/>
        </w:rPr>
        <w:t xml:space="preserve">кем </w:t>
      </w:r>
      <w:proofErr w:type="gramStart"/>
      <w:r w:rsidRPr="00334380">
        <w:rPr>
          <w:bCs/>
          <w:sz w:val="28"/>
          <w:szCs w:val="28"/>
        </w:rPr>
        <w:t>выдан</w:t>
      </w:r>
      <w:proofErr w:type="gramEnd"/>
      <w:r w:rsidRPr="00334380">
        <w:rPr>
          <w:bCs/>
          <w:sz w:val="28"/>
          <w:szCs w:val="28"/>
        </w:rPr>
        <w:t xml:space="preserve"> </w:t>
      </w:r>
      <w:r w:rsidRPr="00334380">
        <w:rPr>
          <w:bCs/>
          <w:sz w:val="28"/>
          <w:szCs w:val="28"/>
          <w:u w:val="single"/>
        </w:rPr>
        <w:tab/>
      </w:r>
    </w:p>
    <w:p w:rsidR="003225FE" w:rsidRPr="00334380" w:rsidRDefault="003225FE" w:rsidP="003225FE">
      <w:pPr>
        <w:tabs>
          <w:tab w:val="left" w:pos="9600"/>
        </w:tabs>
        <w:jc w:val="both"/>
        <w:rPr>
          <w:bCs/>
          <w:sz w:val="28"/>
          <w:szCs w:val="28"/>
          <w:u w:val="single"/>
        </w:rPr>
      </w:pPr>
      <w:r w:rsidRPr="00334380">
        <w:rPr>
          <w:bCs/>
          <w:sz w:val="28"/>
          <w:szCs w:val="28"/>
          <w:u w:val="single"/>
        </w:rPr>
        <w:tab/>
      </w:r>
    </w:p>
    <w:p w:rsidR="003225FE" w:rsidRPr="00334380" w:rsidRDefault="003225FE" w:rsidP="003225FE">
      <w:pPr>
        <w:tabs>
          <w:tab w:val="left" w:pos="9600"/>
        </w:tabs>
        <w:ind w:firstLine="709"/>
        <w:jc w:val="both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 xml:space="preserve">2. Представитель заявителя: </w:t>
      </w:r>
      <w:r w:rsidRPr="00334380">
        <w:rPr>
          <w:bCs/>
          <w:sz w:val="28"/>
          <w:szCs w:val="28"/>
          <w:u w:val="single"/>
        </w:rPr>
        <w:tab/>
      </w:r>
    </w:p>
    <w:p w:rsidR="003225FE" w:rsidRPr="009608B7" w:rsidRDefault="003225FE" w:rsidP="003225FE">
      <w:pPr>
        <w:tabs>
          <w:tab w:val="left" w:pos="9600"/>
        </w:tabs>
        <w:ind w:left="3481"/>
        <w:jc w:val="center"/>
        <w:rPr>
          <w:sz w:val="24"/>
          <w:szCs w:val="24"/>
        </w:rPr>
      </w:pPr>
      <w:r w:rsidRPr="009608B7">
        <w:rPr>
          <w:sz w:val="24"/>
          <w:szCs w:val="24"/>
        </w:rPr>
        <w:t>(фамилия, имя, отчество)</w:t>
      </w:r>
    </w:p>
    <w:p w:rsidR="003225FE" w:rsidRPr="00334380" w:rsidRDefault="003225FE" w:rsidP="003225FE">
      <w:pPr>
        <w:tabs>
          <w:tab w:val="left" w:pos="9600"/>
        </w:tabs>
        <w:jc w:val="both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 xml:space="preserve">Телефонный номер: </w:t>
      </w:r>
      <w:r w:rsidRPr="00334380">
        <w:rPr>
          <w:bCs/>
          <w:sz w:val="28"/>
          <w:szCs w:val="28"/>
          <w:u w:val="single"/>
        </w:rPr>
        <w:tab/>
      </w:r>
    </w:p>
    <w:p w:rsidR="003225FE" w:rsidRPr="00334380" w:rsidRDefault="003225FE" w:rsidP="003225FE">
      <w:pPr>
        <w:tabs>
          <w:tab w:val="left" w:pos="9600"/>
        </w:tabs>
        <w:ind w:firstLine="709"/>
        <w:jc w:val="both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>Документ, удостоверяющий личность:</w:t>
      </w:r>
    </w:p>
    <w:p w:rsidR="003225FE" w:rsidRPr="00334380" w:rsidRDefault="003225FE" w:rsidP="003225FE">
      <w:pPr>
        <w:tabs>
          <w:tab w:val="left" w:pos="9600"/>
        </w:tabs>
        <w:jc w:val="both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lastRenderedPageBreak/>
        <w:t>наименование документа:</w:t>
      </w:r>
      <w:r w:rsidRPr="00334380">
        <w:rPr>
          <w:b/>
          <w:bCs/>
          <w:i/>
          <w:sz w:val="28"/>
          <w:szCs w:val="28"/>
          <w:u w:val="single"/>
        </w:rPr>
        <w:t xml:space="preserve"> </w:t>
      </w:r>
      <w:r w:rsidRPr="00334380">
        <w:rPr>
          <w:bCs/>
          <w:i/>
          <w:sz w:val="28"/>
          <w:szCs w:val="28"/>
          <w:u w:val="single"/>
        </w:rPr>
        <w:tab/>
      </w:r>
    </w:p>
    <w:p w:rsidR="003225FE" w:rsidRPr="00334380" w:rsidRDefault="003225FE" w:rsidP="003225FE">
      <w:pPr>
        <w:tabs>
          <w:tab w:val="left" w:pos="2880"/>
          <w:tab w:val="left" w:pos="5880"/>
          <w:tab w:val="left" w:pos="9600"/>
        </w:tabs>
        <w:jc w:val="both"/>
        <w:rPr>
          <w:bCs/>
          <w:sz w:val="28"/>
          <w:szCs w:val="28"/>
        </w:rPr>
      </w:pPr>
      <w:r w:rsidRPr="00334380">
        <w:rPr>
          <w:bCs/>
          <w:sz w:val="28"/>
          <w:szCs w:val="28"/>
        </w:rPr>
        <w:t xml:space="preserve">серия </w:t>
      </w:r>
      <w:r w:rsidRPr="00334380">
        <w:rPr>
          <w:bCs/>
          <w:sz w:val="28"/>
          <w:szCs w:val="28"/>
          <w:u w:val="single"/>
        </w:rPr>
        <w:tab/>
      </w:r>
      <w:r w:rsidRPr="00334380">
        <w:rPr>
          <w:bCs/>
          <w:sz w:val="28"/>
          <w:szCs w:val="28"/>
        </w:rPr>
        <w:t xml:space="preserve"> номер </w:t>
      </w:r>
      <w:r w:rsidRPr="00334380">
        <w:rPr>
          <w:bCs/>
          <w:sz w:val="28"/>
          <w:szCs w:val="28"/>
          <w:u w:val="single"/>
        </w:rPr>
        <w:tab/>
      </w:r>
      <w:r w:rsidRPr="00334380">
        <w:rPr>
          <w:bCs/>
          <w:sz w:val="28"/>
          <w:szCs w:val="28"/>
        </w:rPr>
        <w:t xml:space="preserve"> дата выдачи </w:t>
      </w:r>
      <w:r w:rsidRPr="00334380">
        <w:rPr>
          <w:bCs/>
          <w:sz w:val="28"/>
          <w:szCs w:val="28"/>
          <w:u w:val="single"/>
        </w:rPr>
        <w:tab/>
      </w:r>
    </w:p>
    <w:p w:rsidR="003225FE" w:rsidRPr="00334380" w:rsidRDefault="003225FE" w:rsidP="003225FE">
      <w:pPr>
        <w:tabs>
          <w:tab w:val="left" w:pos="9600"/>
        </w:tabs>
        <w:jc w:val="both"/>
        <w:rPr>
          <w:bCs/>
          <w:sz w:val="28"/>
          <w:szCs w:val="28"/>
          <w:u w:val="single"/>
        </w:rPr>
      </w:pPr>
      <w:r w:rsidRPr="00334380">
        <w:rPr>
          <w:bCs/>
          <w:sz w:val="28"/>
          <w:szCs w:val="28"/>
        </w:rPr>
        <w:t xml:space="preserve">кем </w:t>
      </w:r>
      <w:proofErr w:type="gramStart"/>
      <w:r w:rsidRPr="00334380">
        <w:rPr>
          <w:bCs/>
          <w:sz w:val="28"/>
          <w:szCs w:val="28"/>
        </w:rPr>
        <w:t>выдан</w:t>
      </w:r>
      <w:proofErr w:type="gramEnd"/>
      <w:r w:rsidRPr="00334380">
        <w:rPr>
          <w:bCs/>
          <w:sz w:val="28"/>
          <w:szCs w:val="28"/>
        </w:rPr>
        <w:t xml:space="preserve"> </w:t>
      </w:r>
      <w:r w:rsidRPr="00334380">
        <w:rPr>
          <w:bCs/>
          <w:sz w:val="28"/>
          <w:szCs w:val="28"/>
          <w:u w:val="single"/>
        </w:rPr>
        <w:tab/>
      </w:r>
    </w:p>
    <w:p w:rsidR="003225FE" w:rsidRPr="00334380" w:rsidRDefault="003225FE" w:rsidP="003225FE">
      <w:pPr>
        <w:tabs>
          <w:tab w:val="left" w:pos="9600"/>
        </w:tabs>
        <w:jc w:val="both"/>
        <w:rPr>
          <w:bCs/>
          <w:sz w:val="28"/>
          <w:szCs w:val="28"/>
          <w:u w:val="single"/>
        </w:rPr>
      </w:pPr>
      <w:r w:rsidRPr="00334380">
        <w:rPr>
          <w:bCs/>
          <w:sz w:val="28"/>
          <w:szCs w:val="28"/>
          <w:u w:val="single"/>
        </w:rPr>
        <w:tab/>
      </w:r>
    </w:p>
    <w:p w:rsidR="003225FE" w:rsidRPr="00334380" w:rsidRDefault="003225FE" w:rsidP="003225FE">
      <w:pPr>
        <w:ind w:firstLine="709"/>
        <w:jc w:val="both"/>
        <w:rPr>
          <w:sz w:val="28"/>
          <w:szCs w:val="28"/>
        </w:rPr>
      </w:pPr>
      <w:r w:rsidRPr="00334380">
        <w:rPr>
          <w:sz w:val="28"/>
          <w:szCs w:val="28"/>
        </w:rPr>
        <w:t>3. </w:t>
      </w:r>
      <w:proofErr w:type="gramStart"/>
      <w:r w:rsidRPr="00334380">
        <w:rPr>
          <w:sz w:val="28"/>
          <w:szCs w:val="28"/>
        </w:rPr>
        <w:t>Прошу предоставить единовременную выплату в соответствии с прик</w:t>
      </w:r>
      <w:r w:rsidRPr="00334380">
        <w:rPr>
          <w:sz w:val="28"/>
          <w:szCs w:val="28"/>
        </w:rPr>
        <w:t>а</w:t>
      </w:r>
      <w:r w:rsidRPr="00334380">
        <w:rPr>
          <w:sz w:val="28"/>
          <w:szCs w:val="28"/>
        </w:rPr>
        <w:t>зом министерства труда и социального развития Краснодарского края от 30 а</w:t>
      </w:r>
      <w:r w:rsidRPr="00334380">
        <w:rPr>
          <w:sz w:val="28"/>
          <w:szCs w:val="28"/>
        </w:rPr>
        <w:t>п</w:t>
      </w:r>
      <w:r w:rsidRPr="00334380">
        <w:rPr>
          <w:sz w:val="28"/>
          <w:szCs w:val="28"/>
        </w:rPr>
        <w:t xml:space="preserve">реля 2020 г. № ___ "Об утверждении Порядка предоставления мер социальной поддержки инвалидам и участникам Великой Отечественной войны </w:t>
      </w:r>
      <w:r>
        <w:rPr>
          <w:sz w:val="28"/>
          <w:szCs w:val="28"/>
        </w:rPr>
        <w:t xml:space="preserve">              </w:t>
      </w:r>
      <w:r w:rsidRPr="00334380">
        <w:rPr>
          <w:bCs/>
          <w:sz w:val="28"/>
          <w:szCs w:val="28"/>
        </w:rPr>
        <w:t>1941 – 1945 годов</w:t>
      </w:r>
      <w:r w:rsidRPr="00334380">
        <w:rPr>
          <w:sz w:val="28"/>
          <w:szCs w:val="28"/>
        </w:rPr>
        <w:t>, проживающим на территории Краснодарского края, исто</w:t>
      </w:r>
      <w:r w:rsidRPr="00334380">
        <w:rPr>
          <w:sz w:val="28"/>
          <w:szCs w:val="28"/>
        </w:rPr>
        <w:t>ч</w:t>
      </w:r>
      <w:r w:rsidRPr="00334380">
        <w:rPr>
          <w:sz w:val="28"/>
          <w:szCs w:val="28"/>
        </w:rPr>
        <w:t>ником финансирования которых являются добровольные взносы и пожертвов</w:t>
      </w:r>
      <w:r w:rsidRPr="00334380">
        <w:rPr>
          <w:sz w:val="28"/>
          <w:szCs w:val="28"/>
        </w:rPr>
        <w:t>а</w:t>
      </w:r>
      <w:r w:rsidRPr="00334380">
        <w:rPr>
          <w:sz w:val="28"/>
          <w:szCs w:val="28"/>
        </w:rPr>
        <w:t>ния, поступившие в бюджет Краснодарского края на эти цели".</w:t>
      </w:r>
      <w:proofErr w:type="gramEnd"/>
    </w:p>
    <w:p w:rsidR="003225FE" w:rsidRPr="00334380" w:rsidRDefault="003225FE" w:rsidP="003225F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380">
        <w:rPr>
          <w:rFonts w:ascii="Times New Roman" w:hAnsi="Times New Roman" w:cs="Times New Roman"/>
          <w:sz w:val="28"/>
          <w:szCs w:val="28"/>
        </w:rPr>
        <w:t>4. Единовременную выплату прошу перечислить (</w:t>
      </w:r>
      <w:proofErr w:type="gramStart"/>
      <w:r w:rsidRPr="0033438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34380">
        <w:rPr>
          <w:rFonts w:ascii="Times New Roman" w:hAnsi="Times New Roman" w:cs="Times New Roman"/>
          <w:sz w:val="28"/>
          <w:szCs w:val="28"/>
        </w:rPr>
        <w:t xml:space="preserve"> отметить): </w:t>
      </w:r>
    </w:p>
    <w:p w:rsidR="003225FE" w:rsidRPr="00334380" w:rsidRDefault="003225FE" w:rsidP="003225F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380">
        <w:rPr>
          <w:rFonts w:ascii="Segoe UI Symbol" w:eastAsia="MS Mincho" w:hAnsi="Segoe UI Symbol" w:cs="Segoe UI Symbol"/>
          <w:sz w:val="28"/>
          <w:szCs w:val="28"/>
        </w:rPr>
        <w:t>☐</w:t>
      </w:r>
      <w:r w:rsidRPr="00334380">
        <w:rPr>
          <w:rFonts w:ascii="Times New Roman" w:hAnsi="Times New Roman" w:cs="Times New Roman"/>
          <w:sz w:val="28"/>
          <w:szCs w:val="28"/>
        </w:rPr>
        <w:t xml:space="preserve"> – в организацию федеральной почтовой связи по месту жительства; </w:t>
      </w:r>
    </w:p>
    <w:p w:rsidR="003225FE" w:rsidRPr="00334380" w:rsidRDefault="003225FE" w:rsidP="003225F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380">
        <w:rPr>
          <w:rFonts w:ascii="Segoe UI Symbol" w:eastAsia="MS Mincho" w:hAnsi="Segoe UI Symbol" w:cs="Segoe UI Symbol"/>
          <w:sz w:val="28"/>
          <w:szCs w:val="28"/>
        </w:rPr>
        <w:t>☐</w:t>
      </w:r>
      <w:r w:rsidRPr="00334380">
        <w:rPr>
          <w:rFonts w:ascii="Times New Roman" w:hAnsi="Times New Roman" w:cs="Times New Roman"/>
          <w:sz w:val="28"/>
          <w:szCs w:val="28"/>
        </w:rPr>
        <w:t xml:space="preserve"> – на счет, открытый в кредитной организации.</w:t>
      </w:r>
    </w:p>
    <w:p w:rsidR="003225FE" w:rsidRPr="00334380" w:rsidRDefault="003225FE" w:rsidP="003225F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380">
        <w:rPr>
          <w:rFonts w:ascii="Times New Roman" w:hAnsi="Times New Roman" w:cs="Times New Roman"/>
          <w:sz w:val="28"/>
          <w:szCs w:val="28"/>
        </w:rPr>
        <w:t>5. Я поставле</w:t>
      </w:r>
      <w:proofErr w:type="gramStart"/>
      <w:r w:rsidRPr="0033438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34380">
        <w:rPr>
          <w:rFonts w:ascii="Times New Roman" w:hAnsi="Times New Roman" w:cs="Times New Roman"/>
          <w:sz w:val="28"/>
          <w:szCs w:val="28"/>
        </w:rPr>
        <w:t>а) в известность о том, что органы социальной защиты населения имеют право проверить достоверность предоставленных мною сведений. За достоверность сообщаемых мною сведений несу ответственность в соответствии с действующим законодательством.</w:t>
      </w:r>
    </w:p>
    <w:p w:rsidR="003225FE" w:rsidRPr="00334380" w:rsidRDefault="003225FE" w:rsidP="003225F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380">
        <w:rPr>
          <w:rFonts w:ascii="Times New Roman" w:hAnsi="Times New Roman" w:cs="Times New Roman"/>
          <w:sz w:val="28"/>
          <w:szCs w:val="28"/>
        </w:rPr>
        <w:t>6.</w:t>
      </w:r>
      <w:r w:rsidRPr="003343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4380">
        <w:rPr>
          <w:rFonts w:ascii="Times New Roman" w:hAnsi="Times New Roman" w:cs="Times New Roman"/>
          <w:sz w:val="28"/>
          <w:szCs w:val="28"/>
        </w:rPr>
        <w:t>Настоящим подтверждаю, что ранее в соответствии с указанным Порядком единовременную выплату не получа</w:t>
      </w:r>
      <w:proofErr w:type="gramStart"/>
      <w:r w:rsidRPr="0033438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34380">
        <w:rPr>
          <w:rFonts w:ascii="Times New Roman" w:hAnsi="Times New Roman" w:cs="Times New Roman"/>
          <w:sz w:val="28"/>
          <w:szCs w:val="28"/>
        </w:rPr>
        <w:t>а) (заявитель не получал).</w:t>
      </w:r>
    </w:p>
    <w:p w:rsidR="003225FE" w:rsidRDefault="003225FE" w:rsidP="003225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380">
        <w:rPr>
          <w:rFonts w:ascii="Times New Roman" w:hAnsi="Times New Roman" w:cs="Times New Roman"/>
          <w:sz w:val="28"/>
          <w:szCs w:val="28"/>
        </w:rPr>
        <w:t>7. Документы, прилагаемые к заявлению:</w:t>
      </w:r>
    </w:p>
    <w:p w:rsidR="003225FE" w:rsidRPr="00334380" w:rsidRDefault="003225FE" w:rsidP="003225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8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7087"/>
        <w:gridCol w:w="1724"/>
      </w:tblGrid>
      <w:tr w:rsidR="003225FE" w:rsidRPr="00334380" w:rsidTr="00C32524">
        <w:trPr>
          <w:trHeight w:val="23"/>
        </w:trPr>
        <w:tc>
          <w:tcPr>
            <w:tcW w:w="440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3438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67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34380">
              <w:rPr>
                <w:spacing w:val="-3"/>
                <w:sz w:val="28"/>
                <w:szCs w:val="28"/>
              </w:rPr>
              <w:t>Перечень представленных документов</w:t>
            </w:r>
          </w:p>
        </w:tc>
        <w:tc>
          <w:tcPr>
            <w:tcW w:w="892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34380">
              <w:rPr>
                <w:sz w:val="28"/>
                <w:szCs w:val="28"/>
              </w:rPr>
              <w:t>Количество</w:t>
            </w:r>
          </w:p>
        </w:tc>
      </w:tr>
      <w:tr w:rsidR="003225FE" w:rsidRPr="00334380" w:rsidTr="00C32524">
        <w:trPr>
          <w:trHeight w:val="23"/>
        </w:trPr>
        <w:tc>
          <w:tcPr>
            <w:tcW w:w="440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7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892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25FE" w:rsidRPr="00334380" w:rsidTr="00C32524">
        <w:trPr>
          <w:trHeight w:val="655"/>
        </w:trPr>
        <w:tc>
          <w:tcPr>
            <w:tcW w:w="440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34380">
              <w:rPr>
                <w:sz w:val="28"/>
                <w:szCs w:val="28"/>
              </w:rPr>
              <w:t>1</w:t>
            </w:r>
          </w:p>
        </w:tc>
        <w:tc>
          <w:tcPr>
            <w:tcW w:w="3667" w:type="pct"/>
            <w:shd w:val="clear" w:color="auto" w:fill="FFFFFF"/>
          </w:tcPr>
          <w:p w:rsidR="003225FE" w:rsidRPr="00334380" w:rsidRDefault="003225FE" w:rsidP="00C325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43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Документ, удостоверяющий личность и </w:t>
            </w:r>
            <w:r w:rsidRPr="00334380">
              <w:rPr>
                <w:rFonts w:ascii="Times New Roman" w:hAnsi="Times New Roman" w:cs="Times New Roman"/>
                <w:sz w:val="28"/>
                <w:szCs w:val="28"/>
              </w:rPr>
              <w:t>подтверждающий место жительства на территории Краснодарского края</w:t>
            </w:r>
          </w:p>
        </w:tc>
        <w:tc>
          <w:tcPr>
            <w:tcW w:w="892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225FE" w:rsidRPr="00334380" w:rsidTr="00C32524">
        <w:trPr>
          <w:trHeight w:val="946"/>
        </w:trPr>
        <w:tc>
          <w:tcPr>
            <w:tcW w:w="440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34380">
              <w:rPr>
                <w:sz w:val="28"/>
                <w:szCs w:val="28"/>
              </w:rPr>
              <w:t>2</w:t>
            </w:r>
          </w:p>
        </w:tc>
        <w:tc>
          <w:tcPr>
            <w:tcW w:w="3667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tabs>
                <w:tab w:val="left" w:pos="8272"/>
              </w:tabs>
              <w:ind w:left="-27" w:firstLine="1"/>
              <w:rPr>
                <w:sz w:val="28"/>
                <w:szCs w:val="28"/>
              </w:rPr>
            </w:pPr>
            <w:r w:rsidRPr="00334380">
              <w:rPr>
                <w:sz w:val="28"/>
                <w:szCs w:val="28"/>
              </w:rPr>
              <w:t>Документ (документы), подтверждающий (подтвержда</w:t>
            </w:r>
            <w:r w:rsidRPr="00334380">
              <w:rPr>
                <w:sz w:val="28"/>
                <w:szCs w:val="28"/>
              </w:rPr>
              <w:t>ю</w:t>
            </w:r>
            <w:r w:rsidRPr="00334380">
              <w:rPr>
                <w:sz w:val="28"/>
                <w:szCs w:val="28"/>
              </w:rPr>
              <w:t>щие) отнесение к категории инвалидов и участников В</w:t>
            </w:r>
            <w:r w:rsidRPr="00334380">
              <w:rPr>
                <w:sz w:val="28"/>
                <w:szCs w:val="28"/>
              </w:rPr>
              <w:t>е</w:t>
            </w:r>
            <w:r w:rsidRPr="00334380">
              <w:rPr>
                <w:sz w:val="28"/>
                <w:szCs w:val="28"/>
              </w:rPr>
              <w:t>ликой Отечественной войны 1941 – 1945 годов</w:t>
            </w:r>
          </w:p>
        </w:tc>
        <w:tc>
          <w:tcPr>
            <w:tcW w:w="892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225FE" w:rsidRPr="00334380" w:rsidTr="00C32524">
        <w:trPr>
          <w:trHeight w:val="391"/>
        </w:trPr>
        <w:tc>
          <w:tcPr>
            <w:tcW w:w="440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34380">
              <w:rPr>
                <w:sz w:val="28"/>
                <w:szCs w:val="28"/>
              </w:rPr>
              <w:t>3</w:t>
            </w:r>
          </w:p>
        </w:tc>
        <w:tc>
          <w:tcPr>
            <w:tcW w:w="3667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tabs>
                <w:tab w:val="left" w:pos="8272"/>
              </w:tabs>
              <w:rPr>
                <w:sz w:val="28"/>
                <w:szCs w:val="28"/>
              </w:rPr>
            </w:pPr>
            <w:r w:rsidRPr="00334380">
              <w:rPr>
                <w:sz w:val="28"/>
                <w:szCs w:val="28"/>
              </w:rPr>
              <w:t>Документ, содержащий реквизиты счета в кредитной о</w:t>
            </w:r>
            <w:r w:rsidRPr="00334380">
              <w:rPr>
                <w:sz w:val="28"/>
                <w:szCs w:val="28"/>
              </w:rPr>
              <w:t>р</w:t>
            </w:r>
            <w:r w:rsidRPr="00334380">
              <w:rPr>
                <w:sz w:val="28"/>
                <w:szCs w:val="28"/>
              </w:rPr>
              <w:t>ганизации</w:t>
            </w:r>
          </w:p>
        </w:tc>
        <w:tc>
          <w:tcPr>
            <w:tcW w:w="892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225FE" w:rsidRPr="00334380" w:rsidTr="00C32524">
        <w:trPr>
          <w:trHeight w:val="342"/>
        </w:trPr>
        <w:tc>
          <w:tcPr>
            <w:tcW w:w="440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34380">
              <w:rPr>
                <w:sz w:val="28"/>
                <w:szCs w:val="28"/>
              </w:rPr>
              <w:t>4</w:t>
            </w:r>
          </w:p>
        </w:tc>
        <w:tc>
          <w:tcPr>
            <w:tcW w:w="3667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tabs>
                <w:tab w:val="left" w:pos="8272"/>
              </w:tabs>
              <w:ind w:left="-27"/>
              <w:rPr>
                <w:sz w:val="28"/>
                <w:szCs w:val="28"/>
              </w:rPr>
            </w:pPr>
            <w:r w:rsidRPr="00334380">
              <w:rPr>
                <w:sz w:val="28"/>
                <w:szCs w:val="28"/>
              </w:rPr>
              <w:t>Документ, подтверждающий полномочия представителя заявителя</w:t>
            </w:r>
          </w:p>
        </w:tc>
        <w:tc>
          <w:tcPr>
            <w:tcW w:w="892" w:type="pct"/>
            <w:shd w:val="clear" w:color="auto" w:fill="FFFFFF"/>
          </w:tcPr>
          <w:p w:rsidR="003225FE" w:rsidRPr="00334380" w:rsidRDefault="003225FE" w:rsidP="00C3252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225FE" w:rsidRDefault="003225FE" w:rsidP="003225FE">
      <w:pPr>
        <w:rPr>
          <w:sz w:val="28"/>
          <w:szCs w:val="28"/>
        </w:rPr>
      </w:pPr>
    </w:p>
    <w:p w:rsidR="003225FE" w:rsidRPr="00334380" w:rsidRDefault="003225FE" w:rsidP="003225FE">
      <w:pPr>
        <w:pStyle w:val="ae"/>
        <w:tabs>
          <w:tab w:val="left" w:pos="600"/>
          <w:tab w:val="left" w:pos="2160"/>
          <w:tab w:val="left" w:pos="3120"/>
          <w:tab w:val="left" w:pos="3840"/>
          <w:tab w:val="left" w:pos="6360"/>
          <w:tab w:val="left" w:pos="6840"/>
          <w:tab w:val="left" w:pos="9600"/>
        </w:tabs>
        <w:rPr>
          <w:b w:val="0"/>
          <w:sz w:val="28"/>
          <w:szCs w:val="28"/>
        </w:rPr>
      </w:pPr>
      <w:r w:rsidRPr="00334380">
        <w:rPr>
          <w:b w:val="0"/>
          <w:sz w:val="28"/>
          <w:szCs w:val="28"/>
        </w:rPr>
        <w:t>"</w:t>
      </w:r>
      <w:r w:rsidRPr="00334380">
        <w:rPr>
          <w:b w:val="0"/>
          <w:sz w:val="28"/>
          <w:szCs w:val="28"/>
          <w:u w:val="single"/>
        </w:rPr>
        <w:tab/>
      </w:r>
      <w:r w:rsidRPr="00334380">
        <w:rPr>
          <w:b w:val="0"/>
          <w:sz w:val="28"/>
          <w:szCs w:val="28"/>
        </w:rPr>
        <w:t xml:space="preserve">" </w:t>
      </w:r>
      <w:r w:rsidRPr="00334380">
        <w:rPr>
          <w:b w:val="0"/>
          <w:sz w:val="28"/>
          <w:szCs w:val="28"/>
          <w:u w:val="single"/>
        </w:rPr>
        <w:tab/>
      </w:r>
      <w:r w:rsidRPr="00334380">
        <w:rPr>
          <w:b w:val="0"/>
          <w:sz w:val="28"/>
          <w:szCs w:val="28"/>
        </w:rPr>
        <w:t xml:space="preserve"> 20 </w:t>
      </w:r>
      <w:r w:rsidRPr="00334380">
        <w:rPr>
          <w:b w:val="0"/>
          <w:sz w:val="28"/>
          <w:szCs w:val="28"/>
          <w:u w:val="single"/>
        </w:rPr>
        <w:tab/>
      </w:r>
      <w:r w:rsidRPr="00334380">
        <w:rPr>
          <w:b w:val="0"/>
          <w:sz w:val="28"/>
          <w:szCs w:val="28"/>
        </w:rPr>
        <w:t xml:space="preserve"> г.</w:t>
      </w:r>
      <w:r w:rsidRPr="00334380">
        <w:rPr>
          <w:b w:val="0"/>
          <w:sz w:val="28"/>
          <w:szCs w:val="28"/>
        </w:rPr>
        <w:tab/>
      </w:r>
      <w:r w:rsidRPr="00334380">
        <w:rPr>
          <w:b w:val="0"/>
          <w:sz w:val="28"/>
          <w:szCs w:val="28"/>
          <w:u w:val="single"/>
        </w:rPr>
        <w:tab/>
      </w:r>
      <w:r w:rsidRPr="00334380">
        <w:rPr>
          <w:b w:val="0"/>
          <w:sz w:val="28"/>
          <w:szCs w:val="28"/>
        </w:rPr>
        <w:tab/>
      </w:r>
      <w:r w:rsidRPr="00334380">
        <w:rPr>
          <w:b w:val="0"/>
          <w:sz w:val="28"/>
          <w:szCs w:val="28"/>
          <w:u w:val="single"/>
        </w:rPr>
        <w:tab/>
      </w:r>
    </w:p>
    <w:p w:rsidR="003225FE" w:rsidRPr="00334380" w:rsidRDefault="003225FE" w:rsidP="003225FE">
      <w:pPr>
        <w:tabs>
          <w:tab w:val="left" w:pos="4680"/>
          <w:tab w:val="left" w:pos="7320"/>
        </w:tabs>
        <w:rPr>
          <w:sz w:val="24"/>
          <w:szCs w:val="24"/>
        </w:rPr>
      </w:pPr>
      <w:r w:rsidRPr="00334380">
        <w:rPr>
          <w:sz w:val="28"/>
          <w:szCs w:val="28"/>
        </w:rPr>
        <w:tab/>
      </w:r>
      <w:r w:rsidRPr="00334380">
        <w:rPr>
          <w:sz w:val="24"/>
          <w:szCs w:val="24"/>
        </w:rPr>
        <w:t>(подпись)</w:t>
      </w:r>
      <w:r>
        <w:rPr>
          <w:sz w:val="28"/>
          <w:szCs w:val="28"/>
        </w:rPr>
        <w:t xml:space="preserve">                     </w:t>
      </w:r>
      <w:r w:rsidRPr="00334380">
        <w:rPr>
          <w:sz w:val="24"/>
          <w:szCs w:val="24"/>
        </w:rPr>
        <w:t>(фамилия, инициалы)</w:t>
      </w:r>
    </w:p>
    <w:p w:rsidR="003225FE" w:rsidRPr="00334380" w:rsidRDefault="003225FE" w:rsidP="003225FE">
      <w:pPr>
        <w:rPr>
          <w:sz w:val="28"/>
          <w:szCs w:val="28"/>
        </w:rPr>
      </w:pPr>
    </w:p>
    <w:p w:rsidR="003225FE" w:rsidRPr="00334380" w:rsidRDefault="003225FE" w:rsidP="003225FE">
      <w:pPr>
        <w:pStyle w:val="ae"/>
        <w:tabs>
          <w:tab w:val="left" w:pos="1080"/>
          <w:tab w:val="left" w:pos="1620"/>
          <w:tab w:val="left" w:pos="3360"/>
          <w:tab w:val="left" w:pos="4200"/>
          <w:tab w:val="left" w:pos="5220"/>
          <w:tab w:val="left" w:pos="5760"/>
          <w:tab w:val="left" w:pos="7680"/>
          <w:tab w:val="left" w:pos="9600"/>
        </w:tabs>
        <w:rPr>
          <w:b w:val="0"/>
          <w:sz w:val="28"/>
          <w:szCs w:val="28"/>
        </w:rPr>
      </w:pPr>
      <w:r w:rsidRPr="00334380">
        <w:rPr>
          <w:b w:val="0"/>
          <w:sz w:val="28"/>
          <w:szCs w:val="28"/>
        </w:rPr>
        <w:t>Принято "</w:t>
      </w:r>
      <w:r w:rsidRPr="00334380">
        <w:rPr>
          <w:b w:val="0"/>
          <w:sz w:val="28"/>
          <w:szCs w:val="28"/>
          <w:u w:val="single"/>
        </w:rPr>
        <w:tab/>
      </w:r>
      <w:r w:rsidRPr="00334380">
        <w:rPr>
          <w:b w:val="0"/>
          <w:sz w:val="28"/>
          <w:szCs w:val="28"/>
        </w:rPr>
        <w:t xml:space="preserve">" </w:t>
      </w:r>
      <w:r w:rsidRPr="00334380">
        <w:rPr>
          <w:b w:val="0"/>
          <w:sz w:val="28"/>
          <w:szCs w:val="28"/>
          <w:u w:val="single"/>
        </w:rPr>
        <w:tab/>
      </w:r>
      <w:r w:rsidRPr="00334380">
        <w:rPr>
          <w:b w:val="0"/>
          <w:sz w:val="28"/>
          <w:szCs w:val="28"/>
        </w:rPr>
        <w:t xml:space="preserve"> 20 </w:t>
      </w:r>
      <w:r w:rsidRPr="00334380">
        <w:rPr>
          <w:b w:val="0"/>
          <w:sz w:val="28"/>
          <w:szCs w:val="28"/>
          <w:u w:val="single"/>
        </w:rPr>
        <w:tab/>
      </w:r>
      <w:r w:rsidRPr="00334380">
        <w:rPr>
          <w:b w:val="0"/>
          <w:sz w:val="28"/>
          <w:szCs w:val="28"/>
        </w:rPr>
        <w:t xml:space="preserve"> г.</w:t>
      </w:r>
      <w:r w:rsidRPr="00334380">
        <w:rPr>
          <w:b w:val="0"/>
          <w:sz w:val="28"/>
          <w:szCs w:val="28"/>
        </w:rPr>
        <w:tab/>
        <w:t xml:space="preserve">Регистрационный номер </w:t>
      </w:r>
      <w:r w:rsidRPr="00334380">
        <w:rPr>
          <w:b w:val="0"/>
          <w:sz w:val="28"/>
          <w:szCs w:val="28"/>
          <w:u w:val="single"/>
        </w:rPr>
        <w:tab/>
      </w:r>
    </w:p>
    <w:p w:rsidR="003225FE" w:rsidRPr="00334380" w:rsidRDefault="003225FE" w:rsidP="003225FE">
      <w:pPr>
        <w:rPr>
          <w:sz w:val="28"/>
          <w:szCs w:val="28"/>
        </w:rPr>
      </w:pPr>
    </w:p>
    <w:p w:rsidR="003225FE" w:rsidRDefault="003225FE" w:rsidP="003225FE">
      <w:pPr>
        <w:rPr>
          <w:sz w:val="28"/>
          <w:szCs w:val="28"/>
        </w:rPr>
      </w:pPr>
    </w:p>
    <w:p w:rsidR="003225FE" w:rsidRPr="00334380" w:rsidRDefault="003225FE" w:rsidP="003225FE">
      <w:pPr>
        <w:rPr>
          <w:sz w:val="28"/>
          <w:szCs w:val="28"/>
        </w:rPr>
      </w:pPr>
    </w:p>
    <w:p w:rsidR="003225FE" w:rsidRPr="00334380" w:rsidRDefault="003225FE" w:rsidP="003225FE">
      <w:pPr>
        <w:tabs>
          <w:tab w:val="left" w:pos="9600"/>
        </w:tabs>
        <w:rPr>
          <w:sz w:val="28"/>
          <w:szCs w:val="28"/>
        </w:rPr>
      </w:pPr>
      <w:r w:rsidRPr="00334380">
        <w:rPr>
          <w:sz w:val="28"/>
          <w:szCs w:val="28"/>
        </w:rPr>
        <w:t>Подпись должностного лица управления</w:t>
      </w:r>
    </w:p>
    <w:p w:rsidR="003225FE" w:rsidRDefault="003225FE" w:rsidP="003225FE">
      <w:pPr>
        <w:tabs>
          <w:tab w:val="left" w:pos="9600"/>
        </w:tabs>
        <w:rPr>
          <w:b/>
          <w:sz w:val="28"/>
          <w:szCs w:val="28"/>
        </w:rPr>
      </w:pPr>
      <w:r w:rsidRPr="00334380">
        <w:rPr>
          <w:sz w:val="28"/>
          <w:szCs w:val="28"/>
        </w:rPr>
        <w:t xml:space="preserve">социальной защиты населения </w:t>
      </w:r>
      <w:r w:rsidRPr="00334380">
        <w:rPr>
          <w:b/>
          <w:sz w:val="28"/>
          <w:szCs w:val="28"/>
        </w:rPr>
        <w:t>__________________________________________</w:t>
      </w:r>
    </w:p>
    <w:p w:rsidR="003225FE" w:rsidRDefault="003225FE" w:rsidP="003225FE">
      <w:pPr>
        <w:tabs>
          <w:tab w:val="left" w:pos="9600"/>
        </w:tabs>
        <w:rPr>
          <w:b/>
          <w:sz w:val="28"/>
          <w:szCs w:val="28"/>
        </w:rPr>
      </w:pPr>
    </w:p>
    <w:p w:rsidR="003225FE" w:rsidRDefault="003225FE" w:rsidP="003225FE">
      <w:pPr>
        <w:tabs>
          <w:tab w:val="left" w:pos="9600"/>
        </w:tabs>
        <w:rPr>
          <w:b/>
          <w:sz w:val="28"/>
          <w:szCs w:val="28"/>
        </w:rPr>
      </w:pPr>
    </w:p>
    <w:p w:rsidR="003225FE" w:rsidRDefault="003225FE" w:rsidP="003225FE">
      <w:pPr>
        <w:tabs>
          <w:tab w:val="left" w:pos="9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</w:t>
      </w:r>
    </w:p>
    <w:p w:rsidR="003225FE" w:rsidRPr="009608B7" w:rsidRDefault="003225FE" w:rsidP="003225FE">
      <w:pPr>
        <w:tabs>
          <w:tab w:val="left" w:pos="9600"/>
        </w:tabs>
        <w:jc w:val="center"/>
        <w:rPr>
          <w:sz w:val="28"/>
          <w:szCs w:val="28"/>
        </w:rPr>
      </w:pPr>
      <w:r w:rsidRPr="009608B7">
        <w:rPr>
          <w:sz w:val="28"/>
          <w:szCs w:val="28"/>
        </w:rPr>
        <w:t>линия отреза</w:t>
      </w:r>
    </w:p>
    <w:p w:rsidR="003225FE" w:rsidRDefault="003225FE" w:rsidP="003225FE">
      <w:pPr>
        <w:tabs>
          <w:tab w:val="left" w:pos="9600"/>
        </w:tabs>
        <w:rPr>
          <w:b/>
          <w:sz w:val="28"/>
          <w:szCs w:val="28"/>
        </w:rPr>
      </w:pPr>
    </w:p>
    <w:p w:rsidR="003225FE" w:rsidRPr="00A435AB" w:rsidRDefault="003225FE" w:rsidP="003225FE">
      <w:pPr>
        <w:pStyle w:val="ae"/>
        <w:jc w:val="center"/>
      </w:pPr>
      <w:r w:rsidRPr="00A435AB">
        <w:t>Расписка-уведомление</w:t>
      </w:r>
    </w:p>
    <w:p w:rsidR="003225FE" w:rsidRPr="006C0F10" w:rsidRDefault="003225FE" w:rsidP="003225FE">
      <w:pPr>
        <w:pStyle w:val="ae"/>
        <w:rPr>
          <w:b w:val="0"/>
          <w:sz w:val="22"/>
          <w:szCs w:val="22"/>
        </w:rPr>
      </w:pPr>
      <w:r w:rsidRPr="006C0F10">
        <w:rPr>
          <w:b w:val="0"/>
          <w:sz w:val="22"/>
          <w:szCs w:val="22"/>
        </w:rPr>
        <w:t>Заявление и документы</w:t>
      </w:r>
    </w:p>
    <w:p w:rsidR="003225FE" w:rsidRPr="009608B7" w:rsidRDefault="003225FE" w:rsidP="003225FE">
      <w:pPr>
        <w:pStyle w:val="ae"/>
        <w:tabs>
          <w:tab w:val="left" w:pos="9120"/>
        </w:tabs>
        <w:rPr>
          <w:b w:val="0"/>
          <w:sz w:val="22"/>
          <w:szCs w:val="22"/>
        </w:rPr>
      </w:pPr>
      <w:r w:rsidRPr="006C0F10">
        <w:rPr>
          <w:b w:val="0"/>
          <w:sz w:val="22"/>
          <w:szCs w:val="22"/>
        </w:rPr>
        <w:t xml:space="preserve">гр. </w:t>
      </w:r>
      <w:r w:rsidRPr="009608B7">
        <w:rPr>
          <w:b w:val="0"/>
          <w:sz w:val="22"/>
          <w:szCs w:val="22"/>
          <w:u w:val="single"/>
        </w:rPr>
        <w:tab/>
      </w:r>
    </w:p>
    <w:tbl>
      <w:tblPr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49"/>
        <w:gridCol w:w="1891"/>
        <w:gridCol w:w="4200"/>
      </w:tblGrid>
      <w:tr w:rsidR="003225FE" w:rsidRPr="005D4AB7" w:rsidTr="00C32524">
        <w:trPr>
          <w:trHeight w:val="243"/>
        </w:trPr>
        <w:tc>
          <w:tcPr>
            <w:tcW w:w="2949" w:type="dxa"/>
            <w:vMerge w:val="restart"/>
          </w:tcPr>
          <w:p w:rsidR="003225FE" w:rsidRDefault="003225FE" w:rsidP="00C32524">
            <w:pPr>
              <w:pStyle w:val="ae"/>
              <w:ind w:left="72"/>
              <w:suppressOverlap/>
              <w:jc w:val="center"/>
              <w:rPr>
                <w:b w:val="0"/>
                <w:sz w:val="22"/>
                <w:lang w:val="en-US"/>
              </w:rPr>
            </w:pPr>
            <w:r w:rsidRPr="005D4AB7">
              <w:rPr>
                <w:b w:val="0"/>
                <w:sz w:val="22"/>
              </w:rPr>
              <w:t>Регистрационный номер</w:t>
            </w:r>
            <w:r w:rsidRPr="005D4AB7">
              <w:rPr>
                <w:b w:val="0"/>
                <w:sz w:val="22"/>
                <w:lang w:val="en-US"/>
              </w:rPr>
              <w:t xml:space="preserve"> </w:t>
            </w:r>
          </w:p>
          <w:p w:rsidR="003225FE" w:rsidRPr="005D4AB7" w:rsidRDefault="003225FE" w:rsidP="00C32524">
            <w:pPr>
              <w:pStyle w:val="ae"/>
              <w:ind w:left="72"/>
              <w:suppressOverlap/>
              <w:jc w:val="center"/>
              <w:rPr>
                <w:b w:val="0"/>
                <w:sz w:val="22"/>
              </w:rPr>
            </w:pPr>
            <w:r w:rsidRPr="005D4AB7">
              <w:rPr>
                <w:b w:val="0"/>
                <w:sz w:val="22"/>
              </w:rPr>
              <w:t>заявления</w:t>
            </w:r>
          </w:p>
        </w:tc>
        <w:tc>
          <w:tcPr>
            <w:tcW w:w="6091" w:type="dxa"/>
            <w:gridSpan w:val="2"/>
          </w:tcPr>
          <w:p w:rsidR="003225FE" w:rsidRPr="005D4AB7" w:rsidRDefault="003225FE" w:rsidP="00C32524">
            <w:pPr>
              <w:pStyle w:val="ae"/>
              <w:suppressOverlap/>
              <w:jc w:val="center"/>
              <w:rPr>
                <w:b w:val="0"/>
                <w:sz w:val="22"/>
              </w:rPr>
            </w:pPr>
            <w:r w:rsidRPr="005D4AB7">
              <w:rPr>
                <w:b w:val="0"/>
                <w:sz w:val="22"/>
              </w:rPr>
              <w:t>Принял</w:t>
            </w:r>
          </w:p>
        </w:tc>
      </w:tr>
      <w:tr w:rsidR="003225FE" w:rsidRPr="005D4AB7" w:rsidTr="00C32524">
        <w:trPr>
          <w:trHeight w:val="84"/>
        </w:trPr>
        <w:tc>
          <w:tcPr>
            <w:tcW w:w="2949" w:type="dxa"/>
            <w:vMerge/>
          </w:tcPr>
          <w:p w:rsidR="003225FE" w:rsidRPr="005D4AB7" w:rsidRDefault="003225FE" w:rsidP="00C32524">
            <w:pPr>
              <w:pStyle w:val="ae"/>
              <w:suppressOverlap/>
              <w:jc w:val="center"/>
              <w:rPr>
                <w:b w:val="0"/>
                <w:sz w:val="22"/>
              </w:rPr>
            </w:pPr>
          </w:p>
        </w:tc>
        <w:tc>
          <w:tcPr>
            <w:tcW w:w="1891" w:type="dxa"/>
          </w:tcPr>
          <w:p w:rsidR="003225FE" w:rsidRDefault="003225FE" w:rsidP="00C32524">
            <w:pPr>
              <w:pStyle w:val="ae"/>
              <w:suppressOverlap/>
              <w:jc w:val="center"/>
              <w:rPr>
                <w:b w:val="0"/>
                <w:sz w:val="22"/>
              </w:rPr>
            </w:pPr>
            <w:r w:rsidRPr="005D4AB7">
              <w:rPr>
                <w:b w:val="0"/>
                <w:sz w:val="22"/>
              </w:rPr>
              <w:t xml:space="preserve">Дата приема </w:t>
            </w:r>
          </w:p>
          <w:p w:rsidR="003225FE" w:rsidRPr="005D4AB7" w:rsidRDefault="003225FE" w:rsidP="00C32524">
            <w:pPr>
              <w:pStyle w:val="ae"/>
              <w:suppressOverlap/>
              <w:jc w:val="center"/>
              <w:rPr>
                <w:b w:val="0"/>
                <w:sz w:val="22"/>
              </w:rPr>
            </w:pPr>
            <w:r w:rsidRPr="005D4AB7">
              <w:rPr>
                <w:b w:val="0"/>
                <w:sz w:val="22"/>
              </w:rPr>
              <w:t>заявления</w:t>
            </w:r>
          </w:p>
        </w:tc>
        <w:tc>
          <w:tcPr>
            <w:tcW w:w="4200" w:type="dxa"/>
          </w:tcPr>
          <w:p w:rsidR="003225FE" w:rsidRPr="00941B3D" w:rsidRDefault="003225FE" w:rsidP="00C32524">
            <w:pPr>
              <w:pStyle w:val="ae"/>
              <w:suppressOverlap/>
              <w:jc w:val="center"/>
              <w:rPr>
                <w:b w:val="0"/>
                <w:sz w:val="22"/>
              </w:rPr>
            </w:pPr>
            <w:r w:rsidRPr="005D4AB7">
              <w:rPr>
                <w:b w:val="0"/>
                <w:sz w:val="22"/>
              </w:rPr>
              <w:t xml:space="preserve">Подпись </w:t>
            </w:r>
            <w:r w:rsidRPr="00941B3D">
              <w:rPr>
                <w:b w:val="0"/>
                <w:sz w:val="22"/>
              </w:rPr>
              <w:t>должностного лица управления социальной защи</w:t>
            </w:r>
            <w:r>
              <w:rPr>
                <w:b w:val="0"/>
                <w:sz w:val="22"/>
              </w:rPr>
              <w:t>т</w:t>
            </w:r>
            <w:r w:rsidRPr="00941B3D">
              <w:rPr>
                <w:b w:val="0"/>
                <w:sz w:val="22"/>
              </w:rPr>
              <w:t>ы населения</w:t>
            </w:r>
          </w:p>
        </w:tc>
      </w:tr>
      <w:tr w:rsidR="003225FE" w:rsidRPr="005D4AB7" w:rsidTr="00C32524">
        <w:trPr>
          <w:trHeight w:val="385"/>
        </w:trPr>
        <w:tc>
          <w:tcPr>
            <w:tcW w:w="2949" w:type="dxa"/>
          </w:tcPr>
          <w:p w:rsidR="003225FE" w:rsidRPr="005D4AB7" w:rsidRDefault="003225FE" w:rsidP="00C32524">
            <w:pPr>
              <w:pStyle w:val="ae"/>
              <w:suppressOverlap/>
              <w:rPr>
                <w:b w:val="0"/>
                <w:sz w:val="22"/>
              </w:rPr>
            </w:pPr>
          </w:p>
        </w:tc>
        <w:tc>
          <w:tcPr>
            <w:tcW w:w="1891" w:type="dxa"/>
          </w:tcPr>
          <w:p w:rsidR="003225FE" w:rsidRPr="005D4AB7" w:rsidRDefault="003225FE" w:rsidP="00C32524">
            <w:pPr>
              <w:pStyle w:val="ae"/>
              <w:suppressOverlap/>
              <w:rPr>
                <w:b w:val="0"/>
                <w:sz w:val="22"/>
              </w:rPr>
            </w:pPr>
          </w:p>
        </w:tc>
        <w:tc>
          <w:tcPr>
            <w:tcW w:w="4200" w:type="dxa"/>
          </w:tcPr>
          <w:p w:rsidR="003225FE" w:rsidRPr="005D4AB7" w:rsidRDefault="003225FE" w:rsidP="00C32524">
            <w:pPr>
              <w:pStyle w:val="ae"/>
              <w:suppressOverlap/>
              <w:rPr>
                <w:b w:val="0"/>
                <w:sz w:val="22"/>
              </w:rPr>
            </w:pPr>
          </w:p>
        </w:tc>
      </w:tr>
    </w:tbl>
    <w:p w:rsidR="003225FE" w:rsidRDefault="003225FE" w:rsidP="003225FE"/>
    <w:p w:rsidR="003225FE" w:rsidRDefault="003225FE" w:rsidP="003225FE">
      <w:pPr>
        <w:tabs>
          <w:tab w:val="left" w:pos="9600"/>
        </w:tabs>
        <w:rPr>
          <w:b/>
          <w:sz w:val="28"/>
          <w:szCs w:val="28"/>
        </w:rPr>
      </w:pPr>
    </w:p>
    <w:p w:rsidR="003225FE" w:rsidRPr="00334380" w:rsidRDefault="003225FE" w:rsidP="003225FE">
      <w:pPr>
        <w:tabs>
          <w:tab w:val="left" w:pos="960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34380">
        <w:rPr>
          <w:sz w:val="28"/>
          <w:szCs w:val="28"/>
        </w:rPr>
        <w:t>ачальник отдела</w:t>
      </w:r>
    </w:p>
    <w:p w:rsidR="003225FE" w:rsidRPr="00334380" w:rsidRDefault="003225FE" w:rsidP="003225FE">
      <w:pPr>
        <w:tabs>
          <w:tab w:val="left" w:pos="9600"/>
        </w:tabs>
        <w:rPr>
          <w:sz w:val="28"/>
          <w:szCs w:val="28"/>
        </w:rPr>
      </w:pPr>
      <w:r w:rsidRPr="00334380">
        <w:rPr>
          <w:sz w:val="28"/>
          <w:szCs w:val="28"/>
        </w:rPr>
        <w:t xml:space="preserve">организации </w:t>
      </w:r>
      <w:proofErr w:type="gramStart"/>
      <w:r w:rsidRPr="00334380">
        <w:rPr>
          <w:sz w:val="28"/>
          <w:szCs w:val="28"/>
        </w:rPr>
        <w:t>адресного</w:t>
      </w:r>
      <w:proofErr w:type="gramEnd"/>
      <w:r w:rsidRPr="00334380">
        <w:rPr>
          <w:sz w:val="28"/>
          <w:szCs w:val="28"/>
        </w:rPr>
        <w:t xml:space="preserve"> </w:t>
      </w:r>
    </w:p>
    <w:p w:rsidR="003225FE" w:rsidRPr="00334380" w:rsidRDefault="003225FE" w:rsidP="003225FE">
      <w:pPr>
        <w:tabs>
          <w:tab w:val="left" w:pos="9600"/>
        </w:tabs>
        <w:rPr>
          <w:sz w:val="28"/>
          <w:szCs w:val="28"/>
        </w:rPr>
      </w:pPr>
      <w:r w:rsidRPr="00334380">
        <w:rPr>
          <w:sz w:val="28"/>
          <w:szCs w:val="28"/>
        </w:rPr>
        <w:t xml:space="preserve">предоставления льгот и субсидий                                                 </w:t>
      </w:r>
      <w:r>
        <w:rPr>
          <w:sz w:val="28"/>
          <w:szCs w:val="28"/>
        </w:rPr>
        <w:t xml:space="preserve">            Н.И. Ролик</w:t>
      </w:r>
      <w:bookmarkStart w:id="1" w:name="_GoBack"/>
      <w:bookmarkEnd w:id="1"/>
    </w:p>
    <w:sectPr w:rsidR="003225FE" w:rsidRPr="00334380" w:rsidSect="00A5687A">
      <w:headerReference w:type="first" r:id="rId1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92" w:rsidRDefault="005A5792">
      <w:r>
        <w:separator/>
      </w:r>
    </w:p>
  </w:endnote>
  <w:endnote w:type="continuationSeparator" w:id="0">
    <w:p w:rsidR="005A5792" w:rsidRDefault="005A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92" w:rsidRDefault="005A5792">
      <w:r>
        <w:separator/>
      </w:r>
    </w:p>
  </w:footnote>
  <w:footnote w:type="continuationSeparator" w:id="0">
    <w:p w:rsidR="005A5792" w:rsidRDefault="005A5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C0" w:rsidRPr="009D66C0" w:rsidRDefault="009D66C0" w:rsidP="009D66C0">
    <w:pPr>
      <w:pStyle w:val="a3"/>
      <w:jc w:val="center"/>
      <w:rPr>
        <w:sz w:val="28"/>
        <w:szCs w:val="28"/>
      </w:rPr>
    </w:pPr>
    <w:r w:rsidRPr="009D66C0">
      <w:rPr>
        <w:sz w:val="28"/>
        <w:szCs w:val="28"/>
      </w:rPr>
      <w:fldChar w:fldCharType="begin"/>
    </w:r>
    <w:r w:rsidRPr="009D66C0">
      <w:rPr>
        <w:sz w:val="28"/>
        <w:szCs w:val="28"/>
      </w:rPr>
      <w:instrText>PAGE   \* MERGEFORMAT</w:instrText>
    </w:r>
    <w:r w:rsidRPr="009D66C0">
      <w:rPr>
        <w:sz w:val="28"/>
        <w:szCs w:val="28"/>
      </w:rPr>
      <w:fldChar w:fldCharType="separate"/>
    </w:r>
    <w:r w:rsidR="00BE5175">
      <w:rPr>
        <w:noProof/>
        <w:sz w:val="28"/>
        <w:szCs w:val="28"/>
      </w:rPr>
      <w:t>44</w:t>
    </w:r>
    <w:r w:rsidRPr="009D66C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7C" w:rsidRPr="00F9037C" w:rsidRDefault="00F9037C" w:rsidP="00E826EF">
    <w:pPr>
      <w:pStyle w:val="a3"/>
      <w:tabs>
        <w:tab w:val="left" w:pos="4605"/>
        <w:tab w:val="center" w:pos="4819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96" w:rsidRPr="00F9037C" w:rsidRDefault="00A34AB0" w:rsidP="00A34AB0">
    <w:pPr>
      <w:pStyle w:val="a3"/>
      <w:tabs>
        <w:tab w:val="left" w:pos="4605"/>
        <w:tab w:val="center" w:pos="4819"/>
      </w:tabs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FA"/>
    <w:rsid w:val="00017D8E"/>
    <w:rsid w:val="0002739C"/>
    <w:rsid w:val="00051934"/>
    <w:rsid w:val="000610C3"/>
    <w:rsid w:val="000A0D1B"/>
    <w:rsid w:val="000C3E96"/>
    <w:rsid w:val="000C713E"/>
    <w:rsid w:val="000E420B"/>
    <w:rsid w:val="000E4A09"/>
    <w:rsid w:val="00122D3F"/>
    <w:rsid w:val="001400F7"/>
    <w:rsid w:val="00164A54"/>
    <w:rsid w:val="00175981"/>
    <w:rsid w:val="001759B6"/>
    <w:rsid w:val="001A4348"/>
    <w:rsid w:val="001D3BBE"/>
    <w:rsid w:val="001E413C"/>
    <w:rsid w:val="001F70B8"/>
    <w:rsid w:val="002172E1"/>
    <w:rsid w:val="002436CE"/>
    <w:rsid w:val="002825C5"/>
    <w:rsid w:val="002847BE"/>
    <w:rsid w:val="00285888"/>
    <w:rsid w:val="00285D9A"/>
    <w:rsid w:val="00286B24"/>
    <w:rsid w:val="002A7290"/>
    <w:rsid w:val="002C0F67"/>
    <w:rsid w:val="002C3F48"/>
    <w:rsid w:val="002D1948"/>
    <w:rsid w:val="002D6EF1"/>
    <w:rsid w:val="002E0661"/>
    <w:rsid w:val="002F52FA"/>
    <w:rsid w:val="00303C64"/>
    <w:rsid w:val="003059A4"/>
    <w:rsid w:val="003225FE"/>
    <w:rsid w:val="00327193"/>
    <w:rsid w:val="00336E55"/>
    <w:rsid w:val="00337D9B"/>
    <w:rsid w:val="00370235"/>
    <w:rsid w:val="0039081B"/>
    <w:rsid w:val="003A2A9B"/>
    <w:rsid w:val="003E3FED"/>
    <w:rsid w:val="003F35A4"/>
    <w:rsid w:val="004167C3"/>
    <w:rsid w:val="00470410"/>
    <w:rsid w:val="00493C25"/>
    <w:rsid w:val="004C535C"/>
    <w:rsid w:val="004F6A1D"/>
    <w:rsid w:val="004F70B4"/>
    <w:rsid w:val="00505CBC"/>
    <w:rsid w:val="00525F26"/>
    <w:rsid w:val="005560D5"/>
    <w:rsid w:val="00575E82"/>
    <w:rsid w:val="0059011D"/>
    <w:rsid w:val="005A3325"/>
    <w:rsid w:val="005A5792"/>
    <w:rsid w:val="005B3F58"/>
    <w:rsid w:val="005E0575"/>
    <w:rsid w:val="00631403"/>
    <w:rsid w:val="00632689"/>
    <w:rsid w:val="006414A6"/>
    <w:rsid w:val="00643061"/>
    <w:rsid w:val="0068673A"/>
    <w:rsid w:val="00690179"/>
    <w:rsid w:val="00692A82"/>
    <w:rsid w:val="006B0E52"/>
    <w:rsid w:val="007024D1"/>
    <w:rsid w:val="007101E8"/>
    <w:rsid w:val="0071111E"/>
    <w:rsid w:val="007254CE"/>
    <w:rsid w:val="00732794"/>
    <w:rsid w:val="00765C7D"/>
    <w:rsid w:val="007805C2"/>
    <w:rsid w:val="007950BF"/>
    <w:rsid w:val="007C1829"/>
    <w:rsid w:val="007C7AC4"/>
    <w:rsid w:val="007D4C9B"/>
    <w:rsid w:val="007E1B82"/>
    <w:rsid w:val="007F2750"/>
    <w:rsid w:val="00805F10"/>
    <w:rsid w:val="008065C3"/>
    <w:rsid w:val="00807CB6"/>
    <w:rsid w:val="00813AB0"/>
    <w:rsid w:val="00821D74"/>
    <w:rsid w:val="00842474"/>
    <w:rsid w:val="008679EE"/>
    <w:rsid w:val="008975D7"/>
    <w:rsid w:val="008E42F0"/>
    <w:rsid w:val="008F17EC"/>
    <w:rsid w:val="009013F2"/>
    <w:rsid w:val="00916A40"/>
    <w:rsid w:val="0093377F"/>
    <w:rsid w:val="00946FE6"/>
    <w:rsid w:val="00950751"/>
    <w:rsid w:val="0096778B"/>
    <w:rsid w:val="00974804"/>
    <w:rsid w:val="009C003D"/>
    <w:rsid w:val="009D5072"/>
    <w:rsid w:val="009D66C0"/>
    <w:rsid w:val="009E3B6B"/>
    <w:rsid w:val="009F6074"/>
    <w:rsid w:val="00A05AB0"/>
    <w:rsid w:val="00A1318C"/>
    <w:rsid w:val="00A23F28"/>
    <w:rsid w:val="00A25049"/>
    <w:rsid w:val="00A32656"/>
    <w:rsid w:val="00A34AB0"/>
    <w:rsid w:val="00A403AD"/>
    <w:rsid w:val="00A527DA"/>
    <w:rsid w:val="00A5687A"/>
    <w:rsid w:val="00A74AF5"/>
    <w:rsid w:val="00A773BF"/>
    <w:rsid w:val="00A83600"/>
    <w:rsid w:val="00A92602"/>
    <w:rsid w:val="00A930CC"/>
    <w:rsid w:val="00AA1EAA"/>
    <w:rsid w:val="00AA2200"/>
    <w:rsid w:val="00AA3DA4"/>
    <w:rsid w:val="00AB0196"/>
    <w:rsid w:val="00AC43D3"/>
    <w:rsid w:val="00AC47D9"/>
    <w:rsid w:val="00AC5223"/>
    <w:rsid w:val="00AC5D16"/>
    <w:rsid w:val="00AE05A1"/>
    <w:rsid w:val="00AF7BC1"/>
    <w:rsid w:val="00B04379"/>
    <w:rsid w:val="00B50894"/>
    <w:rsid w:val="00B60477"/>
    <w:rsid w:val="00B6501F"/>
    <w:rsid w:val="00B81A6B"/>
    <w:rsid w:val="00B92CEF"/>
    <w:rsid w:val="00B93DF2"/>
    <w:rsid w:val="00BB216D"/>
    <w:rsid w:val="00BB2AEE"/>
    <w:rsid w:val="00BE4A7B"/>
    <w:rsid w:val="00BE5175"/>
    <w:rsid w:val="00BF31EA"/>
    <w:rsid w:val="00C0634C"/>
    <w:rsid w:val="00C109B5"/>
    <w:rsid w:val="00C238AA"/>
    <w:rsid w:val="00C503A3"/>
    <w:rsid w:val="00C95E0E"/>
    <w:rsid w:val="00CD3767"/>
    <w:rsid w:val="00CF27C7"/>
    <w:rsid w:val="00D2683A"/>
    <w:rsid w:val="00D468EB"/>
    <w:rsid w:val="00D7640E"/>
    <w:rsid w:val="00D77662"/>
    <w:rsid w:val="00D84793"/>
    <w:rsid w:val="00D93BE6"/>
    <w:rsid w:val="00DB5701"/>
    <w:rsid w:val="00DE38A9"/>
    <w:rsid w:val="00E049D7"/>
    <w:rsid w:val="00E459DA"/>
    <w:rsid w:val="00E5172A"/>
    <w:rsid w:val="00E72254"/>
    <w:rsid w:val="00E826EF"/>
    <w:rsid w:val="00E97FF7"/>
    <w:rsid w:val="00EA6144"/>
    <w:rsid w:val="00EA6784"/>
    <w:rsid w:val="00EB0A02"/>
    <w:rsid w:val="00EB0BB8"/>
    <w:rsid w:val="00EB3C8B"/>
    <w:rsid w:val="00EB43AE"/>
    <w:rsid w:val="00EC4A79"/>
    <w:rsid w:val="00EE23E3"/>
    <w:rsid w:val="00F024DE"/>
    <w:rsid w:val="00F03191"/>
    <w:rsid w:val="00F10F42"/>
    <w:rsid w:val="00F304E1"/>
    <w:rsid w:val="00F3223D"/>
    <w:rsid w:val="00F521DF"/>
    <w:rsid w:val="00F732B2"/>
    <w:rsid w:val="00F75175"/>
    <w:rsid w:val="00F9037C"/>
    <w:rsid w:val="00FD1D6D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F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F52FA"/>
    <w:pPr>
      <w:keepNext/>
      <w:widowControl/>
      <w:autoSpaceDE/>
      <w:autoSpaceDN/>
      <w:adjustRightInd/>
      <w:ind w:firstLine="72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2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52FA"/>
  </w:style>
  <w:style w:type="paragraph" w:customStyle="1" w:styleId="4">
    <w:name w:val="Знак4 Знак Знак Знак"/>
    <w:basedOn w:val="a"/>
    <w:rsid w:val="002F52FA"/>
    <w:pPr>
      <w:widowControl/>
      <w:autoSpaceDE/>
      <w:autoSpaceDN/>
      <w:adjustRightInd/>
      <w:spacing w:after="160" w:line="240" w:lineRule="exact"/>
      <w:ind w:left="720" w:hanging="720"/>
      <w:jc w:val="both"/>
    </w:pPr>
    <w:rPr>
      <w:rFonts w:ascii="Arial" w:hAnsi="Arial"/>
      <w:sz w:val="24"/>
      <w:lang w:val="en-US" w:eastAsia="en-US"/>
    </w:rPr>
  </w:style>
  <w:style w:type="character" w:styleId="a6">
    <w:name w:val="Hyperlink"/>
    <w:rsid w:val="002F52FA"/>
    <w:rPr>
      <w:color w:val="0000FF"/>
      <w:u w:val="single"/>
    </w:rPr>
  </w:style>
  <w:style w:type="paragraph" w:styleId="a7">
    <w:name w:val="Subtitle"/>
    <w:basedOn w:val="a"/>
    <w:qFormat/>
    <w:rsid w:val="002F52FA"/>
    <w:pPr>
      <w:widowControl/>
      <w:autoSpaceDE/>
      <w:autoSpaceDN/>
      <w:adjustRightInd/>
      <w:ind w:firstLine="720"/>
      <w:jc w:val="center"/>
    </w:pPr>
    <w:rPr>
      <w:b/>
      <w:sz w:val="24"/>
    </w:rPr>
  </w:style>
  <w:style w:type="paragraph" w:customStyle="1" w:styleId="a8">
    <w:name w:val="Знак"/>
    <w:basedOn w:val="a"/>
    <w:rsid w:val="002F52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"/>
    <w:basedOn w:val="a"/>
    <w:rsid w:val="00C0634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Heading">
    <w:name w:val="Heading"/>
    <w:rsid w:val="00336E5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36E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B92C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92CEF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DB57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930CC"/>
  </w:style>
  <w:style w:type="paragraph" w:customStyle="1" w:styleId="ConsPlusNormal">
    <w:name w:val="ConsPlusNormal"/>
    <w:uiPriority w:val="99"/>
    <w:rsid w:val="006B0E52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d">
    <w:name w:val="No Spacing"/>
    <w:uiPriority w:val="1"/>
    <w:qFormat/>
    <w:rsid w:val="003225FE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aliases w:val="бпОсновной текст"/>
    <w:basedOn w:val="a"/>
    <w:link w:val="af"/>
    <w:uiPriority w:val="99"/>
    <w:rsid w:val="003225FE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3225F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F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F52FA"/>
    <w:pPr>
      <w:keepNext/>
      <w:widowControl/>
      <w:autoSpaceDE/>
      <w:autoSpaceDN/>
      <w:adjustRightInd/>
      <w:ind w:firstLine="72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2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52FA"/>
  </w:style>
  <w:style w:type="paragraph" w:customStyle="1" w:styleId="4">
    <w:name w:val="Знак4 Знак Знак Знак"/>
    <w:basedOn w:val="a"/>
    <w:rsid w:val="002F52FA"/>
    <w:pPr>
      <w:widowControl/>
      <w:autoSpaceDE/>
      <w:autoSpaceDN/>
      <w:adjustRightInd/>
      <w:spacing w:after="160" w:line="240" w:lineRule="exact"/>
      <w:ind w:left="720" w:hanging="720"/>
      <w:jc w:val="both"/>
    </w:pPr>
    <w:rPr>
      <w:rFonts w:ascii="Arial" w:hAnsi="Arial"/>
      <w:sz w:val="24"/>
      <w:lang w:val="en-US" w:eastAsia="en-US"/>
    </w:rPr>
  </w:style>
  <w:style w:type="character" w:styleId="a6">
    <w:name w:val="Hyperlink"/>
    <w:rsid w:val="002F52FA"/>
    <w:rPr>
      <w:color w:val="0000FF"/>
      <w:u w:val="single"/>
    </w:rPr>
  </w:style>
  <w:style w:type="paragraph" w:styleId="a7">
    <w:name w:val="Subtitle"/>
    <w:basedOn w:val="a"/>
    <w:qFormat/>
    <w:rsid w:val="002F52FA"/>
    <w:pPr>
      <w:widowControl/>
      <w:autoSpaceDE/>
      <w:autoSpaceDN/>
      <w:adjustRightInd/>
      <w:ind w:firstLine="720"/>
      <w:jc w:val="center"/>
    </w:pPr>
    <w:rPr>
      <w:b/>
      <w:sz w:val="24"/>
    </w:rPr>
  </w:style>
  <w:style w:type="paragraph" w:customStyle="1" w:styleId="a8">
    <w:name w:val="Знак"/>
    <w:basedOn w:val="a"/>
    <w:rsid w:val="002F52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"/>
    <w:basedOn w:val="a"/>
    <w:rsid w:val="00C0634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Heading">
    <w:name w:val="Heading"/>
    <w:rsid w:val="00336E5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36E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B92C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92CEF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DB57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930CC"/>
  </w:style>
  <w:style w:type="paragraph" w:customStyle="1" w:styleId="ConsPlusNormal">
    <w:name w:val="ConsPlusNormal"/>
    <w:uiPriority w:val="99"/>
    <w:rsid w:val="006B0E52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d">
    <w:name w:val="No Spacing"/>
    <w:uiPriority w:val="1"/>
    <w:qFormat/>
    <w:rsid w:val="003225FE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aliases w:val="бпОсновной текст"/>
    <w:basedOn w:val="a"/>
    <w:link w:val="af"/>
    <w:uiPriority w:val="99"/>
    <w:rsid w:val="003225FE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3225F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7BD4448C23AC73422F9915746BA5B97B59A8BA0AD53D33A37C2F810D231761955EBF7998C50017E29BE8B33918E5D4E39FDDD3452C31364V6R9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BD4448C23AC73422F9915746BA5B97B5908AAEAE56D33A37C2F810D231761947EBAF958C551F7623ABDD62D7VDRB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BA8AA10BF0F113F03A426A8AE4FFFE2E8A4F5E0A8B2B8FE088C3C26E1DEBB9E0E9F5066FC24E432951007C40670043CBDCFA3FC0AF8D78U7OC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BD4448C23AC73422F9915746BA5B97B49C89A8AE51D33A37C2F810D231761955EBF7998C570A2270F18A6FD5DE4E4E3EFDDF364EVCR1O" TargetMode="External"/><Relationship Id="rId10" Type="http://schemas.openxmlformats.org/officeDocument/2006/relationships/hyperlink" Target="consultantplus://offline/ref=07BD4448C23AC73422F98F5A50D6049DB093D5A5AC5DDB6F6892FE478D61704C15ABF1CCCF140C7721B5D662D3D0041F78B6D03649DF136477EE8DD6V7R0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07BD4448C23AC73422F98F5A50D6049DB093D5A5AC5DDB6F6892FE478D61704C15ABF1CCCF140C7721B5D661D2D0041F78B6D03649DF136477EE8DD6V7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3CA3-F206-4FAE-A341-EDEF3BE6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44</Pages>
  <Words>15238</Words>
  <Characters>86859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subs</dc:creator>
  <cp:lastModifiedBy>Апазиди Наталья Эрасовна</cp:lastModifiedBy>
  <cp:revision>24</cp:revision>
  <cp:lastPrinted>2021-03-02T05:46:00Z</cp:lastPrinted>
  <dcterms:created xsi:type="dcterms:W3CDTF">2020-01-09T11:13:00Z</dcterms:created>
  <dcterms:modified xsi:type="dcterms:W3CDTF">2021-03-04T07:33:00Z</dcterms:modified>
</cp:coreProperties>
</file>