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B7E" w:rsidRPr="006D0210" w:rsidRDefault="006D0210" w:rsidP="006D0210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ПРОЕКТ</w:t>
      </w:r>
    </w:p>
    <w:p w:rsidR="006D0210" w:rsidRDefault="006D0210" w:rsidP="00E35B7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B7E" w:rsidRPr="00BD46C0" w:rsidRDefault="00E35B7E" w:rsidP="00E35B7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D46C0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</w:p>
    <w:p w:rsidR="00E35B7E" w:rsidRPr="00BD46C0" w:rsidRDefault="00E35B7E" w:rsidP="00E35B7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C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Pr="00BD46C0">
        <w:rPr>
          <w:rFonts w:ascii="Times New Roman" w:hAnsi="Times New Roman" w:cs="Times New Roman"/>
          <w:b/>
          <w:sz w:val="28"/>
          <w:szCs w:val="28"/>
        </w:rPr>
        <w:t xml:space="preserve"> государственной услуги по формированию</w:t>
      </w:r>
    </w:p>
    <w:p w:rsidR="00E35B7E" w:rsidRPr="00BD46C0" w:rsidRDefault="00E35B7E" w:rsidP="00E35B7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ведению реестра организаций</w:t>
      </w:r>
      <w:r w:rsidRPr="00BD46C0">
        <w:rPr>
          <w:rFonts w:ascii="Times New Roman" w:hAnsi="Times New Roman" w:cs="Times New Roman"/>
          <w:b/>
          <w:sz w:val="28"/>
          <w:szCs w:val="28"/>
        </w:rPr>
        <w:t xml:space="preserve"> отдыха</w:t>
      </w:r>
    </w:p>
    <w:p w:rsidR="00E35B7E" w:rsidRPr="00BD46C0" w:rsidRDefault="00E35B7E" w:rsidP="00632C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C0">
        <w:rPr>
          <w:rFonts w:ascii="Times New Roman" w:hAnsi="Times New Roman" w:cs="Times New Roman"/>
          <w:b/>
          <w:sz w:val="28"/>
          <w:szCs w:val="28"/>
        </w:rPr>
        <w:t xml:space="preserve">детей и их оздоровления </w:t>
      </w:r>
    </w:p>
    <w:p w:rsidR="00E35B7E" w:rsidRPr="00BD46C0" w:rsidRDefault="00E35B7E" w:rsidP="0029242E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A4A" w:rsidRPr="00BD46C0" w:rsidRDefault="002E5A4A" w:rsidP="0029242E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46C0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="00C9630D">
        <w:rPr>
          <w:rFonts w:ascii="Times New Roman" w:hAnsi="Times New Roman" w:cs="Times New Roman"/>
          <w:sz w:val="28"/>
          <w:szCs w:val="28"/>
        </w:rPr>
        <w:t>и</w:t>
      </w:r>
      <w:r w:rsidRPr="00BD46C0">
        <w:rPr>
          <w:rFonts w:ascii="Times New Roman" w:hAnsi="Times New Roman" w:cs="Times New Roman"/>
          <w:sz w:val="28"/>
          <w:szCs w:val="28"/>
        </w:rPr>
        <w:t xml:space="preserve"> </w:t>
      </w:r>
      <w:r w:rsidRPr="0029242E">
        <w:rPr>
          <w:rFonts w:ascii="Times New Roman" w:hAnsi="Times New Roman" w:cs="Times New Roman"/>
          <w:sz w:val="28"/>
          <w:szCs w:val="28"/>
        </w:rPr>
        <w:t xml:space="preserve">законами </w:t>
      </w:r>
      <w:r>
        <w:rPr>
          <w:rFonts w:ascii="Times New Roman" w:hAnsi="Times New Roman" w:cs="Times New Roman"/>
          <w:sz w:val="28"/>
          <w:szCs w:val="28"/>
        </w:rPr>
        <w:t>от 24 июля 1998 г. № 124-ФЗ «Об основных гарантиях прав ребенка в Российской Федерации»,</w:t>
      </w:r>
      <w:r w:rsidR="00E903C8">
        <w:rPr>
          <w:rFonts w:ascii="Times New Roman" w:hAnsi="Times New Roman" w:cs="Times New Roman"/>
          <w:sz w:val="28"/>
          <w:szCs w:val="28"/>
        </w:rPr>
        <w:t xml:space="preserve"> </w:t>
      </w:r>
      <w:r w:rsidR="006D2E64" w:rsidRPr="006D2E64">
        <w:rPr>
          <w:rFonts w:ascii="Times New Roman" w:hAnsi="Times New Roman" w:cs="Times New Roman"/>
          <w:sz w:val="28"/>
          <w:szCs w:val="28"/>
        </w:rPr>
        <w:t>от 27</w:t>
      </w:r>
      <w:r w:rsidR="006D2E64">
        <w:rPr>
          <w:rFonts w:ascii="Times New Roman" w:hAnsi="Times New Roman" w:cs="Times New Roman"/>
          <w:sz w:val="28"/>
          <w:szCs w:val="28"/>
        </w:rPr>
        <w:t xml:space="preserve"> июля </w:t>
      </w:r>
      <w:r w:rsidR="006D2E64" w:rsidRPr="006D2E64">
        <w:rPr>
          <w:rFonts w:ascii="Times New Roman" w:hAnsi="Times New Roman" w:cs="Times New Roman"/>
          <w:sz w:val="28"/>
          <w:szCs w:val="28"/>
        </w:rPr>
        <w:t>2010</w:t>
      </w:r>
      <w:r w:rsidR="006D2E64">
        <w:rPr>
          <w:rFonts w:ascii="Times New Roman" w:hAnsi="Times New Roman" w:cs="Times New Roman"/>
          <w:sz w:val="28"/>
          <w:szCs w:val="28"/>
        </w:rPr>
        <w:t xml:space="preserve"> г. №</w:t>
      </w:r>
      <w:r w:rsidR="006D2E64" w:rsidRPr="006D2E64">
        <w:rPr>
          <w:rFonts w:ascii="Times New Roman" w:hAnsi="Times New Roman" w:cs="Times New Roman"/>
          <w:sz w:val="28"/>
          <w:szCs w:val="28"/>
        </w:rPr>
        <w:t xml:space="preserve"> 210-ФЗ </w:t>
      </w:r>
      <w:r w:rsidR="006D2E64">
        <w:rPr>
          <w:rFonts w:ascii="Times New Roman" w:hAnsi="Times New Roman" w:cs="Times New Roman"/>
          <w:sz w:val="28"/>
          <w:szCs w:val="28"/>
        </w:rPr>
        <w:t>«</w:t>
      </w:r>
      <w:r w:rsidR="006D2E64" w:rsidRPr="006D2E6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6D2E64">
        <w:rPr>
          <w:rFonts w:ascii="Times New Roman" w:hAnsi="Times New Roman" w:cs="Times New Roman"/>
          <w:sz w:val="28"/>
          <w:szCs w:val="28"/>
        </w:rPr>
        <w:t xml:space="preserve">», </w:t>
      </w:r>
      <w:hyperlink r:id="rId7" w:history="1">
        <w:r w:rsidRPr="0029242E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BD46C0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государственных услуг, утвержденными постановлением Правительства Российской Федерации</w:t>
      </w:r>
      <w:r w:rsidR="006D0210">
        <w:rPr>
          <w:rFonts w:ascii="Times New Roman" w:hAnsi="Times New Roman" w:cs="Times New Roman"/>
          <w:sz w:val="28"/>
          <w:szCs w:val="28"/>
        </w:rPr>
        <w:t xml:space="preserve"> </w:t>
      </w:r>
      <w:r w:rsidRPr="00BD46C0">
        <w:rPr>
          <w:rFonts w:ascii="Times New Roman" w:hAnsi="Times New Roman" w:cs="Times New Roman"/>
          <w:sz w:val="28"/>
          <w:szCs w:val="28"/>
        </w:rPr>
        <w:t xml:space="preserve">от 16 мая 2011 г. </w:t>
      </w:r>
      <w:r w:rsidR="00F909C9">
        <w:rPr>
          <w:rFonts w:ascii="Times New Roman" w:hAnsi="Times New Roman" w:cs="Times New Roman"/>
          <w:sz w:val="28"/>
          <w:szCs w:val="28"/>
        </w:rPr>
        <w:t>№</w:t>
      </w:r>
      <w:r w:rsidRPr="00BD46C0">
        <w:rPr>
          <w:rFonts w:ascii="Times New Roman" w:hAnsi="Times New Roman" w:cs="Times New Roman"/>
          <w:sz w:val="28"/>
          <w:szCs w:val="28"/>
        </w:rPr>
        <w:t xml:space="preserve"> 373</w:t>
      </w:r>
      <w:r w:rsidR="00F909C9">
        <w:rPr>
          <w:rFonts w:ascii="Times New Roman" w:hAnsi="Times New Roman" w:cs="Times New Roman"/>
          <w:sz w:val="28"/>
          <w:szCs w:val="28"/>
        </w:rPr>
        <w:t xml:space="preserve">, </w:t>
      </w:r>
      <w:r w:rsidRPr="00BD46C0">
        <w:rPr>
          <w:rFonts w:ascii="Times New Roman" w:hAnsi="Times New Roman" w:cs="Times New Roman"/>
          <w:sz w:val="28"/>
          <w:szCs w:val="28"/>
        </w:rPr>
        <w:t>приказываю:</w:t>
      </w:r>
      <w:proofErr w:type="gramEnd"/>
    </w:p>
    <w:p w:rsidR="00E35B7E" w:rsidRPr="00BD46C0" w:rsidRDefault="00E35B7E" w:rsidP="0029242E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6C0">
        <w:rPr>
          <w:rFonts w:ascii="Times New Roman" w:hAnsi="Times New Roman" w:cs="Times New Roman"/>
          <w:sz w:val="28"/>
          <w:szCs w:val="28"/>
        </w:rPr>
        <w:t>1.</w:t>
      </w:r>
      <w:r w:rsidR="002026E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D46C0">
        <w:rPr>
          <w:rFonts w:ascii="Times New Roman" w:hAnsi="Times New Roman" w:cs="Times New Roman"/>
          <w:sz w:val="28"/>
          <w:szCs w:val="28"/>
        </w:rPr>
        <w:t xml:space="preserve">твердить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D46C0">
        <w:rPr>
          <w:rFonts w:ascii="Times New Roman" w:hAnsi="Times New Roman" w:cs="Times New Roman"/>
          <w:sz w:val="28"/>
          <w:szCs w:val="28"/>
        </w:rPr>
        <w:t xml:space="preserve">дминистративный </w:t>
      </w:r>
      <w:hyperlink w:anchor="P45" w:history="1">
        <w:r w:rsidRPr="0029242E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Pr="00BD46C0">
        <w:rPr>
          <w:rFonts w:ascii="Times New Roman" w:hAnsi="Times New Roman" w:cs="Times New Roman"/>
          <w:sz w:val="28"/>
          <w:szCs w:val="28"/>
        </w:rPr>
        <w:t xml:space="preserve"> государственной услуги по формированию и ведению реестра организаций отдыха детей и их оздоровления</w:t>
      </w:r>
      <w:r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20583F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Регламент), согласно приложению к настоящему приказу</w:t>
      </w:r>
      <w:r w:rsidRPr="00BD46C0">
        <w:rPr>
          <w:rFonts w:ascii="Times New Roman" w:hAnsi="Times New Roman" w:cs="Times New Roman"/>
          <w:sz w:val="28"/>
          <w:szCs w:val="28"/>
        </w:rPr>
        <w:t>.</w:t>
      </w:r>
    </w:p>
    <w:p w:rsidR="00E35B7E" w:rsidRDefault="00E35B7E" w:rsidP="0029242E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6C0">
        <w:rPr>
          <w:rFonts w:ascii="Times New Roman" w:hAnsi="Times New Roman" w:cs="Times New Roman"/>
          <w:sz w:val="28"/>
          <w:szCs w:val="28"/>
        </w:rPr>
        <w:t>2.</w:t>
      </w:r>
      <w:r w:rsidR="002026E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Отделу мониторинга оздоровления и отдыха детей управления оздоровления и отдыха детей (Пелявинская И.В.) обеспечить предоставление государственной услуги в соответствии с утвержденным Регламентом.</w:t>
      </w:r>
    </w:p>
    <w:p w:rsidR="00E35B7E" w:rsidRDefault="00E35B7E" w:rsidP="0029242E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026E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Отделу информационно-аналитической и методической работы (Гаврилец И.В.) обеспечить:</w:t>
      </w:r>
    </w:p>
    <w:p w:rsidR="00E35B7E" w:rsidRDefault="00E35B7E" w:rsidP="0029242E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официальный интерн</w:t>
      </w:r>
      <w:r w:rsidR="00980627">
        <w:rPr>
          <w:rFonts w:ascii="Times New Roman" w:hAnsi="Times New Roman" w:cs="Times New Roman"/>
          <w:sz w:val="28"/>
          <w:szCs w:val="28"/>
        </w:rPr>
        <w:t>ет-портал правовой информации (</w:t>
      </w:r>
      <w:hyperlink r:id="rId8" w:history="1">
        <w:r w:rsidRPr="0029242E">
          <w:rPr>
            <w:rFonts w:ascii="Times New Roman" w:hAnsi="Times New Roman" w:cs="Times New Roman"/>
            <w:sz w:val="28"/>
            <w:szCs w:val="28"/>
          </w:rPr>
          <w:t>www.pravo.gov.ru</w:t>
        </w:r>
      </w:hyperlink>
      <w:r w:rsidRPr="00CE0E5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5B7E" w:rsidRDefault="00E35B7E" w:rsidP="0029242E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9" w:history="1">
        <w:r w:rsidRPr="0029242E">
          <w:rPr>
            <w:rFonts w:ascii="Times New Roman" w:hAnsi="Times New Roman" w:cs="Times New Roman"/>
            <w:sz w:val="28"/>
            <w:szCs w:val="28"/>
          </w:rPr>
          <w:t>www.sznkuban.ru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:rsidR="00E35B7E" w:rsidRDefault="00E35B7E" w:rsidP="0029242E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026E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Контроль за выполнением настоящего приказа возложить на заместителя министра труда и социального развития Краснодарского края</w:t>
      </w:r>
      <w:r w:rsidR="002026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7515">
        <w:rPr>
          <w:rFonts w:ascii="Times New Roman" w:hAnsi="Times New Roman" w:cs="Times New Roman"/>
          <w:sz w:val="28"/>
          <w:szCs w:val="28"/>
        </w:rPr>
        <w:t>Гедз</w:t>
      </w:r>
      <w:r w:rsidR="00AB3CD0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507515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E35B7E" w:rsidRPr="00CE0E58" w:rsidRDefault="00E35B7E" w:rsidP="0029242E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791217">
        <w:t> </w:t>
      </w:r>
      <w:r>
        <w:rPr>
          <w:rFonts w:ascii="Times New Roman" w:hAnsi="Times New Roman" w:cs="Times New Roman"/>
          <w:sz w:val="28"/>
          <w:szCs w:val="28"/>
        </w:rPr>
        <w:t>Настоящий приказ вступает в силу через 10 дней после дня его официального опубликования.</w:t>
      </w:r>
    </w:p>
    <w:p w:rsidR="00E35B7E" w:rsidRPr="00BD46C0" w:rsidRDefault="00E35B7E" w:rsidP="0029242E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B7E" w:rsidRDefault="00E35B7E" w:rsidP="0029242E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9242E" w:rsidRDefault="00E35B7E" w:rsidP="00764729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                                                                                         </w:t>
      </w:r>
      <w:r w:rsidR="002026ED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С.П. Гаркуша</w:t>
      </w:r>
    </w:p>
    <w:sectPr w:rsidR="0029242E" w:rsidSect="00E8196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93" w:rsidRDefault="00627493" w:rsidP="00E81964">
      <w:pPr>
        <w:spacing w:after="0" w:line="240" w:lineRule="auto"/>
      </w:pPr>
      <w:r>
        <w:separator/>
      </w:r>
    </w:p>
  </w:endnote>
  <w:endnote w:type="continuationSeparator" w:id="0">
    <w:p w:rsidR="00627493" w:rsidRDefault="00627493" w:rsidP="00E81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93" w:rsidRDefault="00627493" w:rsidP="00E81964">
      <w:pPr>
        <w:spacing w:after="0" w:line="240" w:lineRule="auto"/>
      </w:pPr>
      <w:r>
        <w:separator/>
      </w:r>
    </w:p>
  </w:footnote>
  <w:footnote w:type="continuationSeparator" w:id="0">
    <w:p w:rsidR="00627493" w:rsidRDefault="00627493" w:rsidP="00E81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6345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81964" w:rsidRPr="00E81964" w:rsidRDefault="00E8196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8196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196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196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D021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8196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81964" w:rsidRDefault="00E819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354"/>
    <w:rsid w:val="0010172C"/>
    <w:rsid w:val="002026ED"/>
    <w:rsid w:val="0020583F"/>
    <w:rsid w:val="002434F1"/>
    <w:rsid w:val="0029242E"/>
    <w:rsid w:val="002E5A4A"/>
    <w:rsid w:val="00300A5E"/>
    <w:rsid w:val="003245E2"/>
    <w:rsid w:val="00507515"/>
    <w:rsid w:val="005B25A4"/>
    <w:rsid w:val="005D7FDE"/>
    <w:rsid w:val="00627493"/>
    <w:rsid w:val="00632C1C"/>
    <w:rsid w:val="006D0210"/>
    <w:rsid w:val="006D2E64"/>
    <w:rsid w:val="00764729"/>
    <w:rsid w:val="00791217"/>
    <w:rsid w:val="00980627"/>
    <w:rsid w:val="00AB3CD0"/>
    <w:rsid w:val="00AB7B16"/>
    <w:rsid w:val="00B80354"/>
    <w:rsid w:val="00BF7AAF"/>
    <w:rsid w:val="00C9630D"/>
    <w:rsid w:val="00E35B7E"/>
    <w:rsid w:val="00E81964"/>
    <w:rsid w:val="00E903C8"/>
    <w:rsid w:val="00EA6C18"/>
    <w:rsid w:val="00F9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64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5B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E35B7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6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630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1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1964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E81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1964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964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5B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E35B7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6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630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1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1964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E81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196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8E2BB71C6BBCA97CB444A018EA67AC816B2CEABE2F37968E25C29C50288AF3EE3D4DDFDC060D04563E7838254CA5D6F45F0AF86EA6A77Ad6KC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Сергиенко Оксана Изотовна</dc:creator>
  <cp:keywords/>
  <dc:description/>
  <cp:lastModifiedBy>Апазиди Наталья Эрасовна</cp:lastModifiedBy>
  <cp:revision>14</cp:revision>
  <cp:lastPrinted>2020-05-28T09:48:00Z</cp:lastPrinted>
  <dcterms:created xsi:type="dcterms:W3CDTF">2020-05-22T06:54:00Z</dcterms:created>
  <dcterms:modified xsi:type="dcterms:W3CDTF">2021-03-02T12:43:00Z</dcterms:modified>
</cp:coreProperties>
</file>