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83" w:rsidRDefault="00841483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C739EA" w:rsidRDefault="00FD12A4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F5935">
        <w:rPr>
          <w:rFonts w:ascii="Times New Roman" w:hAnsi="Times New Roman" w:cs="Times New Roman"/>
          <w:b/>
          <w:sz w:val="28"/>
          <w:szCs w:val="28"/>
        </w:rPr>
        <w:t>31</w:t>
      </w:r>
      <w:r w:rsidRPr="00FD12A4">
        <w:rPr>
          <w:rFonts w:ascii="Times New Roman" w:hAnsi="Times New Roman" w:cs="Times New Roman"/>
          <w:b/>
          <w:sz w:val="28"/>
          <w:szCs w:val="28"/>
        </w:rPr>
        <w:t xml:space="preserve"> декабря 2013 г. № 16</w:t>
      </w:r>
      <w:r w:rsidR="00CF5935">
        <w:rPr>
          <w:rFonts w:ascii="Times New Roman" w:hAnsi="Times New Roman" w:cs="Times New Roman"/>
          <w:b/>
          <w:sz w:val="28"/>
          <w:szCs w:val="28"/>
        </w:rPr>
        <w:t>89</w:t>
      </w:r>
      <w:r w:rsidRPr="00FD1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935" w:rsidRPr="00CF5935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</w:p>
    <w:p w:rsidR="00C739EA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назначению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ежемесячного пособия детям военнослужащих и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сотрудников некоторых федеральных органов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исполнительной власти, погибших (умерших,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объявленных умершими, признанных безвестно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отсутствующими) при исполнении обязанностей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военной службы (служебных обязанностей), и детям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 xml:space="preserve">лиц, умерших вследствие военной травмы после 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увольнения с военной службы (службы в войсках,</w:t>
      </w:r>
    </w:p>
    <w:p w:rsidR="00CF5935" w:rsidRPr="00CF5935" w:rsidRDefault="00CF5935" w:rsidP="00CF593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935">
        <w:rPr>
          <w:rFonts w:ascii="Times New Roman" w:hAnsi="Times New Roman" w:cs="Times New Roman"/>
          <w:b/>
          <w:sz w:val="28"/>
          <w:szCs w:val="28"/>
        </w:rPr>
        <w:t>органах и учреждениях)»</w:t>
      </w:r>
    </w:p>
    <w:p w:rsidR="00FD12A4" w:rsidRDefault="00FD12A4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39EA" w:rsidRDefault="00C739EA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39EA" w:rsidRDefault="00C739EA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C739EA" w:rsidRDefault="00C739EA" w:rsidP="00CF5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1354" w:rsidRPr="00C44797" w:rsidRDefault="00623CD8" w:rsidP="00C447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дарского края </w:t>
      </w:r>
      <w:r w:rsidR="00DA08D8" w:rsidRPr="00C44797">
        <w:rPr>
          <w:rFonts w:ascii="Times New Roman" w:hAnsi="Times New Roman" w:cs="Times New Roman"/>
          <w:sz w:val="28"/>
          <w:szCs w:val="28"/>
        </w:rPr>
        <w:t>«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от </w:t>
      </w:r>
      <w:r w:rsidR="00CF5935">
        <w:rPr>
          <w:rFonts w:ascii="Times New Roman" w:hAnsi="Times New Roman" w:cs="Times New Roman"/>
          <w:sz w:val="28"/>
          <w:szCs w:val="28"/>
        </w:rPr>
        <w:t>31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 декабря 2013 г. </w:t>
      </w:r>
      <w:r w:rsidR="00C44797">
        <w:rPr>
          <w:rFonts w:ascii="Times New Roman" w:hAnsi="Times New Roman" w:cs="Times New Roman"/>
          <w:sz w:val="28"/>
          <w:szCs w:val="28"/>
        </w:rPr>
        <w:br/>
      </w:r>
      <w:r w:rsidR="00C44797" w:rsidRPr="00C44797">
        <w:rPr>
          <w:rFonts w:ascii="Times New Roman" w:hAnsi="Times New Roman" w:cs="Times New Roman"/>
          <w:sz w:val="28"/>
          <w:szCs w:val="28"/>
        </w:rPr>
        <w:t>№ 16</w:t>
      </w:r>
      <w:r w:rsidR="00CF5935">
        <w:rPr>
          <w:rFonts w:ascii="Times New Roman" w:hAnsi="Times New Roman" w:cs="Times New Roman"/>
          <w:sz w:val="28"/>
          <w:szCs w:val="28"/>
        </w:rPr>
        <w:t>89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 </w:t>
      </w:r>
      <w:r w:rsidR="00CF5935" w:rsidRPr="00CF593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предоставления государственной услуги по назначению ежемесячного пособия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войсках, органах и учреждениях)</w:t>
      </w:r>
      <w:r w:rsidR="00CF5935" w:rsidRPr="00CF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60E67" w:rsidRPr="00C44797">
        <w:rPr>
          <w:rFonts w:ascii="Times New Roman" w:hAnsi="Times New Roman" w:cs="Times New Roman"/>
          <w:sz w:val="28"/>
          <w:szCs w:val="28"/>
        </w:rPr>
        <w:t xml:space="preserve"> </w:t>
      </w:r>
      <w:r w:rsidRPr="00C4479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4797">
        <w:rPr>
          <w:rFonts w:ascii="Times New Roman" w:hAnsi="Times New Roman" w:cs="Times New Roman"/>
          <w:sz w:val="28"/>
          <w:szCs w:val="28"/>
        </w:rPr>
        <w:t>Регламент</w:t>
      </w:r>
      <w:r w:rsidRPr="00C44797">
        <w:rPr>
          <w:rFonts w:ascii="Times New Roman" w:hAnsi="Times New Roman" w:cs="Times New Roman"/>
          <w:sz w:val="28"/>
          <w:szCs w:val="28"/>
        </w:rPr>
        <w:t>)</w:t>
      </w:r>
      <w:r w:rsidRPr="00C4479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4797">
        <w:rPr>
          <w:rFonts w:ascii="Times New Roman" w:hAnsi="Times New Roman" w:cs="Times New Roman"/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</w:t>
      </w:r>
      <w:r w:rsidR="00F421AE" w:rsidRPr="00C44797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7" w:history="1">
        <w:r w:rsidR="00E626EF" w:rsidRPr="00C4479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C44797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CF5935">
        <w:rPr>
          <w:rFonts w:ascii="Times New Roman" w:hAnsi="Times New Roman" w:cs="Times New Roman"/>
          <w:sz w:val="28"/>
          <w:szCs w:val="28"/>
        </w:rPr>
        <w:t>, справка об учебе</w:t>
      </w:r>
      <w:r w:rsidR="004D60E3" w:rsidRPr="00C44797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C44797">
        <w:rPr>
          <w:rFonts w:ascii="Times New Roman" w:hAnsi="Times New Roman" w:cs="Times New Roman"/>
          <w:sz w:val="28"/>
          <w:szCs w:val="28"/>
        </w:rPr>
        <w:t>пункт 2.7 Регламента</w:t>
      </w:r>
      <w:r w:rsidR="004D60E3" w:rsidRPr="00C44797">
        <w:rPr>
          <w:rFonts w:ascii="Times New Roman" w:hAnsi="Times New Roman" w:cs="Times New Roman"/>
          <w:sz w:val="28"/>
          <w:szCs w:val="28"/>
        </w:rPr>
        <w:t>)</w:t>
      </w:r>
      <w:r w:rsidR="00F5482B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1C0ACC" w:rsidRDefault="001C0ACC" w:rsidP="001C0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9EA" w:rsidRDefault="00C739EA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назначения и выплаты 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государственных гарантий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и компенсаций                                                             </w:t>
      </w:r>
      <w:r w:rsidRPr="00B3044D">
        <w:rPr>
          <w:rFonts w:ascii="Times New Roman" w:hAnsi="Times New Roman" w:cs="Times New Roman"/>
          <w:sz w:val="28"/>
          <w:szCs w:val="28"/>
        </w:rPr>
        <w:tab/>
        <w:t xml:space="preserve">             Н.Ю. Пономаренко</w:t>
      </w:r>
    </w:p>
    <w:p w:rsidR="00B3044D" w:rsidRDefault="00B3044D" w:rsidP="00B3044D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841483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414" w:rsidRDefault="00236414">
      <w:pPr>
        <w:spacing w:after="0" w:line="240" w:lineRule="auto"/>
      </w:pPr>
      <w:r>
        <w:separator/>
      </w:r>
    </w:p>
  </w:endnote>
  <w:endnote w:type="continuationSeparator" w:id="0">
    <w:p w:rsidR="00236414" w:rsidRDefault="00236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414" w:rsidRDefault="00236414">
      <w:pPr>
        <w:spacing w:after="0" w:line="240" w:lineRule="auto"/>
      </w:pPr>
      <w:r>
        <w:separator/>
      </w:r>
    </w:p>
  </w:footnote>
  <w:footnote w:type="continuationSeparator" w:id="0">
    <w:p w:rsidR="00236414" w:rsidRDefault="00236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2364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C739EA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2364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0ACC"/>
    <w:rsid w:val="001C5DCA"/>
    <w:rsid w:val="001C6194"/>
    <w:rsid w:val="001E6736"/>
    <w:rsid w:val="001F2AE3"/>
    <w:rsid w:val="00201354"/>
    <w:rsid w:val="00231172"/>
    <w:rsid w:val="0023519A"/>
    <w:rsid w:val="00236414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4E08"/>
    <w:rsid w:val="00835DE4"/>
    <w:rsid w:val="0084002D"/>
    <w:rsid w:val="00841483"/>
    <w:rsid w:val="00865BBB"/>
    <w:rsid w:val="00870BA2"/>
    <w:rsid w:val="00872166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39EA"/>
    <w:rsid w:val="00C77F33"/>
    <w:rsid w:val="00C9135C"/>
    <w:rsid w:val="00CA4261"/>
    <w:rsid w:val="00CA52AA"/>
    <w:rsid w:val="00CA68CA"/>
    <w:rsid w:val="00CB0841"/>
    <w:rsid w:val="00CB14FD"/>
    <w:rsid w:val="00CC6531"/>
    <w:rsid w:val="00CD02CD"/>
    <w:rsid w:val="00CF1601"/>
    <w:rsid w:val="00CF1D38"/>
    <w:rsid w:val="00CF1FD1"/>
    <w:rsid w:val="00CF5935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71B42"/>
    <w:rsid w:val="00F858B5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474A8-48A8-4D80-8474-F45436F6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73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39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4B2BE-0D9B-441F-B10E-E3B73D4DF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Руденко Елена Леонидовна</cp:lastModifiedBy>
  <cp:revision>100</cp:revision>
  <cp:lastPrinted>2021-03-16T06:49:00Z</cp:lastPrinted>
  <dcterms:created xsi:type="dcterms:W3CDTF">2019-09-11T08:06:00Z</dcterms:created>
  <dcterms:modified xsi:type="dcterms:W3CDTF">2021-03-16T06:50:00Z</dcterms:modified>
</cp:coreProperties>
</file>