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911A35" w:rsidRDefault="00207F2B" w:rsidP="00911A35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rFonts w:eastAsiaTheme="minorHAnsi"/>
          <w:b/>
          <w:bCs/>
          <w:lang w:eastAsia="ru-RU"/>
        </w:rPr>
        <w:t xml:space="preserve">по назначению </w:t>
      </w:r>
      <w:r w:rsidR="00911A35" w:rsidRPr="00911A35">
        <w:rPr>
          <w:b/>
        </w:rPr>
        <w:t xml:space="preserve">ежемесячной денежной компенсации </w:t>
      </w:r>
    </w:p>
    <w:p w:rsidR="00911A35" w:rsidRDefault="00911A35" w:rsidP="00911A35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11A35">
        <w:rPr>
          <w:b/>
        </w:rPr>
        <w:t>(суммы)</w:t>
      </w:r>
      <w:r>
        <w:rPr>
          <w:b/>
        </w:rPr>
        <w:t xml:space="preserve"> </w:t>
      </w:r>
      <w:r w:rsidRPr="00911A35">
        <w:rPr>
          <w:b/>
        </w:rPr>
        <w:t xml:space="preserve">в возмещение вреда, причиненного здоровью </w:t>
      </w:r>
    </w:p>
    <w:p w:rsidR="00911A35" w:rsidRDefault="00911A35" w:rsidP="00911A35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11A35">
        <w:rPr>
          <w:b/>
        </w:rPr>
        <w:t xml:space="preserve">граждан в связи с радиационным воздействием </w:t>
      </w:r>
      <w:proofErr w:type="gramStart"/>
      <w:r w:rsidRPr="00911A35">
        <w:rPr>
          <w:b/>
        </w:rPr>
        <w:t>вследствие</w:t>
      </w:r>
      <w:proofErr w:type="gramEnd"/>
      <w:r w:rsidRPr="00911A35">
        <w:rPr>
          <w:b/>
        </w:rPr>
        <w:t xml:space="preserve"> </w:t>
      </w:r>
    </w:p>
    <w:p w:rsidR="00911A35" w:rsidRDefault="00911A35" w:rsidP="00911A35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11A35">
        <w:rPr>
          <w:b/>
        </w:rPr>
        <w:t>чернобыльской кат</w:t>
      </w:r>
      <w:r w:rsidRPr="00911A35">
        <w:rPr>
          <w:b/>
        </w:rPr>
        <w:t>а</w:t>
      </w:r>
      <w:r w:rsidRPr="00911A35">
        <w:rPr>
          <w:b/>
        </w:rPr>
        <w:t xml:space="preserve">строфы либо с выполнением работ </w:t>
      </w:r>
    </w:p>
    <w:p w:rsidR="00911A35" w:rsidRDefault="00911A35" w:rsidP="00911A35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11A35">
        <w:rPr>
          <w:b/>
        </w:rPr>
        <w:t xml:space="preserve">по ликвидации последствий катастрофы </w:t>
      </w:r>
    </w:p>
    <w:p w:rsidR="00207F2B" w:rsidRPr="00911A35" w:rsidRDefault="00911A35" w:rsidP="00911A3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 w:rsidRPr="00911A35">
        <w:rPr>
          <w:b/>
        </w:rPr>
        <w:t>на Черн</w:t>
      </w:r>
      <w:r w:rsidRPr="00911A35">
        <w:rPr>
          <w:b/>
        </w:rPr>
        <w:t>о</w:t>
      </w:r>
      <w:r w:rsidRPr="00911A35">
        <w:rPr>
          <w:b/>
        </w:rPr>
        <w:t>быльской АЭС</w:t>
      </w:r>
      <w:r w:rsidRPr="00911A35">
        <w:rPr>
          <w:b/>
        </w:rPr>
        <w:t xml:space="preserve"> 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890AE2">
        <w:rPr>
          <w:rFonts w:ascii="Times New Roman" w:hAnsi="Times New Roman" w:cs="Times New Roman"/>
          <w:sz w:val="28"/>
          <w:szCs w:val="28"/>
        </w:rPr>
        <w:t>в</w:t>
      </w:r>
      <w:r w:rsidRPr="00890AE2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9A0D59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07F2B" w:rsidRDefault="009A0D59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6" w:history="1">
        <w:r w:rsidR="00207F2B" w:rsidRPr="00207F2B">
          <w:rPr>
            <w:rFonts w:eastAsiaTheme="minorHAnsi"/>
            <w:bCs/>
            <w:lang w:eastAsia="ru-RU"/>
          </w:rPr>
          <w:t>Законом</w:t>
        </w:r>
      </w:hyperlink>
      <w:r w:rsidR="00207F2B" w:rsidRPr="00207F2B">
        <w:rPr>
          <w:rFonts w:eastAsiaTheme="minorHAnsi"/>
          <w:bCs/>
          <w:lang w:eastAsia="ru-RU"/>
        </w:rPr>
        <w:t xml:space="preserve"> Российск</w:t>
      </w:r>
      <w:r w:rsidR="00A6368E">
        <w:rPr>
          <w:rFonts w:eastAsiaTheme="minorHAnsi"/>
          <w:bCs/>
          <w:lang w:eastAsia="ru-RU"/>
        </w:rPr>
        <w:t>ой Федерации от 15 мая 1991 г.</w:t>
      </w:r>
      <w:r w:rsidR="00207F2B" w:rsidRPr="00207F2B">
        <w:rPr>
          <w:rFonts w:eastAsiaTheme="minorHAnsi"/>
          <w:bCs/>
          <w:lang w:eastAsia="ru-RU"/>
        </w:rPr>
        <w:t xml:space="preserve"> </w:t>
      </w:r>
      <w:r w:rsidR="00A6368E">
        <w:rPr>
          <w:rFonts w:eastAsiaTheme="minorHAnsi"/>
          <w:bCs/>
          <w:lang w:eastAsia="ru-RU"/>
        </w:rPr>
        <w:t>№</w:t>
      </w:r>
      <w:r w:rsidR="00207F2B" w:rsidRPr="00207F2B">
        <w:rPr>
          <w:rFonts w:eastAsiaTheme="minorHAnsi"/>
          <w:bCs/>
          <w:lang w:eastAsia="ru-RU"/>
        </w:rPr>
        <w:t xml:space="preserve"> 1244-1 "О соц</w:t>
      </w:r>
      <w:r w:rsidR="00207F2B" w:rsidRPr="00207F2B">
        <w:rPr>
          <w:rFonts w:eastAsiaTheme="minorHAnsi"/>
          <w:bCs/>
          <w:lang w:eastAsia="ru-RU"/>
        </w:rPr>
        <w:t>и</w:t>
      </w:r>
      <w:r w:rsidR="00207F2B" w:rsidRPr="00207F2B">
        <w:rPr>
          <w:rFonts w:eastAsiaTheme="minorHAnsi"/>
          <w:bCs/>
          <w:lang w:eastAsia="ru-RU"/>
        </w:rPr>
        <w:t>альной защите граждан, подвергшихся воздействию радиации вследствие к</w:t>
      </w:r>
      <w:r w:rsidR="00207F2B" w:rsidRPr="00207F2B">
        <w:rPr>
          <w:rFonts w:eastAsiaTheme="minorHAnsi"/>
          <w:bCs/>
          <w:lang w:eastAsia="ru-RU"/>
        </w:rPr>
        <w:t>а</w:t>
      </w:r>
      <w:r w:rsidR="00207F2B" w:rsidRPr="00207F2B">
        <w:rPr>
          <w:rFonts w:eastAsiaTheme="minorHAnsi"/>
          <w:bCs/>
          <w:lang w:eastAsia="ru-RU"/>
        </w:rPr>
        <w:t>тастрофы на Чернобыльской АЭС"</w:t>
      </w:r>
      <w:r w:rsidR="00207F2B">
        <w:rPr>
          <w:rFonts w:eastAsiaTheme="minorHAnsi"/>
          <w:bCs/>
          <w:lang w:eastAsia="ru-RU"/>
        </w:rPr>
        <w:t xml:space="preserve"> </w:t>
      </w:r>
      <w:r w:rsidR="00207F2B" w:rsidRPr="00890AE2">
        <w:t>(</w:t>
      </w:r>
      <w:r w:rsidR="00207F2B">
        <w:t>о</w:t>
      </w:r>
      <w:r w:rsidR="00207F2B" w:rsidRPr="00890AE2">
        <w:t>фициальный интернет-портал правовой информации: www.pravo.gov.ru)</w:t>
      </w:r>
      <w:r w:rsidR="00207F2B">
        <w:rPr>
          <w:rFonts w:eastAsiaTheme="minorHAnsi"/>
          <w:bCs/>
          <w:lang w:eastAsia="ru-RU"/>
        </w:rPr>
        <w:t>;</w:t>
      </w:r>
    </w:p>
    <w:p w:rsidR="00207F2B" w:rsidRDefault="00207F2B" w:rsidP="00207F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информации: </w:t>
      </w:r>
      <w:hyperlink r:id="rId8" w:history="1">
        <w:r w:rsidR="00911A35" w:rsidRPr="00911A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890AE2">
        <w:rPr>
          <w:rFonts w:ascii="Times New Roman" w:hAnsi="Times New Roman" w:cs="Times New Roman"/>
          <w:sz w:val="28"/>
          <w:szCs w:val="28"/>
        </w:rPr>
        <w:t>);</w:t>
      </w:r>
    </w:p>
    <w:p w:rsidR="00911A35" w:rsidRDefault="00911A35" w:rsidP="00911A3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 июля 1998 г. № 125-</w:t>
      </w:r>
      <w:r w:rsidRPr="00911A35">
        <w:rPr>
          <w:rFonts w:ascii="Times New Roman" w:hAnsi="Times New Roman" w:cs="Times New Roman"/>
          <w:sz w:val="28"/>
          <w:szCs w:val="28"/>
        </w:rPr>
        <w:t xml:space="preserve">ФЗ </w:t>
      </w:r>
      <w:r w:rsidRPr="00911A35">
        <w:rPr>
          <w:rFonts w:ascii="Times New Roman" w:eastAsiaTheme="minorHAnsi" w:hAnsi="Times New Roman" w:cs="Times New Roman"/>
          <w:bCs/>
          <w:sz w:val="28"/>
          <w:szCs w:val="28"/>
        </w:rPr>
        <w:t>"</w:t>
      </w:r>
      <w:r w:rsidRPr="00911A35">
        <w:rPr>
          <w:rFonts w:ascii="Times New Roman" w:eastAsiaTheme="minorHAnsi" w:hAnsi="Times New Roman" w:cs="Times New Roman"/>
          <w:bCs/>
          <w:sz w:val="28"/>
          <w:szCs w:val="28"/>
        </w:rPr>
        <w:t xml:space="preserve">Об обязательном социальном страховании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от несчастных случаев на производстве и профе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сиональных заболеваний</w:t>
      </w:r>
      <w:proofErr w:type="gramStart"/>
      <w:r w:rsidRPr="00911A35">
        <w:rPr>
          <w:rFonts w:ascii="Times New Roman" w:eastAsiaTheme="minorHAnsi" w:hAnsi="Times New Roman" w:cs="Times New Roman"/>
          <w:bCs/>
          <w:sz w:val="28"/>
          <w:szCs w:val="28"/>
        </w:rPr>
        <w:t>"</w:t>
      </w:r>
      <w:r w:rsidRPr="00890AE2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 xml:space="preserve">мации: </w:t>
      </w:r>
      <w:hyperlink r:id="rId9" w:history="1">
        <w:r w:rsidRPr="00911A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890AE2">
        <w:rPr>
          <w:rFonts w:ascii="Times New Roman" w:hAnsi="Times New Roman" w:cs="Times New Roman"/>
          <w:sz w:val="28"/>
          <w:szCs w:val="28"/>
        </w:rPr>
        <w:t>);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Федеральным </w:t>
      </w:r>
      <w:hyperlink r:id="rId10" w:history="1">
        <w:r w:rsidRPr="00207F2B">
          <w:rPr>
            <w:rFonts w:eastAsiaTheme="minorHAnsi"/>
            <w:lang w:eastAsia="ru-RU"/>
          </w:rPr>
          <w:t>законом</w:t>
        </w:r>
      </w:hyperlink>
      <w:r w:rsidRPr="00207F2B">
        <w:rPr>
          <w:rFonts w:eastAsiaTheme="minorHAnsi"/>
          <w:lang w:eastAsia="ru-RU"/>
        </w:rPr>
        <w:t xml:space="preserve"> </w:t>
      </w:r>
      <w:r w:rsidR="00A6368E">
        <w:rPr>
          <w:rFonts w:eastAsiaTheme="minorHAnsi"/>
          <w:lang w:eastAsia="ru-RU"/>
        </w:rPr>
        <w:t>от 26 ноября 1998 г.</w:t>
      </w:r>
      <w:r>
        <w:rPr>
          <w:rFonts w:eastAsiaTheme="minorHAnsi"/>
          <w:lang w:eastAsia="ru-RU"/>
        </w:rPr>
        <w:t xml:space="preserve"> № 175-ФЗ "О социальной защите граждан Российской Федерации, подвергшихся воздействию ради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>ции вследствие аварии в 1957 году на производственном объединении "М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 xml:space="preserve">як" и сбросов радиоактивных отходов в реку </w:t>
      </w:r>
      <w:proofErr w:type="spellStart"/>
      <w:r>
        <w:rPr>
          <w:rFonts w:eastAsiaTheme="minorHAnsi"/>
          <w:lang w:eastAsia="ru-RU"/>
        </w:rPr>
        <w:t>Теча</w:t>
      </w:r>
      <w:proofErr w:type="spellEnd"/>
      <w:r>
        <w:rPr>
          <w:rFonts w:eastAsiaTheme="minorHAnsi"/>
          <w:lang w:eastAsia="ru-RU"/>
        </w:rPr>
        <w:t xml:space="preserve">" </w:t>
      </w:r>
      <w:r w:rsidRPr="00890AE2">
        <w:t>(</w:t>
      </w:r>
      <w:r>
        <w:t>о</w:t>
      </w:r>
      <w:r w:rsidRPr="00890AE2">
        <w:t>фициальный интернет-портал правовой информации: www.pravo.gov.ru)</w:t>
      </w:r>
      <w:r>
        <w:rPr>
          <w:rFonts w:eastAsiaTheme="minorHAnsi"/>
          <w:lang w:eastAsia="ru-RU"/>
        </w:rPr>
        <w:t>;</w:t>
      </w:r>
    </w:p>
    <w:p w:rsidR="009A0D59" w:rsidRDefault="009A0D59" w:rsidP="009A0D59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Федеральным </w:t>
      </w:r>
      <w:hyperlink r:id="rId11" w:history="1">
        <w:r w:rsidRPr="009A0D59">
          <w:rPr>
            <w:rFonts w:eastAsiaTheme="minorHAnsi"/>
            <w:lang w:eastAsia="ru-RU"/>
          </w:rPr>
          <w:t>законом</w:t>
        </w:r>
      </w:hyperlink>
      <w:r>
        <w:rPr>
          <w:rFonts w:eastAsiaTheme="minorHAnsi"/>
          <w:lang w:eastAsia="ru-RU"/>
        </w:rPr>
        <w:t xml:space="preserve"> от 12 февраля 2001 г.</w:t>
      </w:r>
      <w:r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№</w:t>
      </w:r>
      <w:r>
        <w:rPr>
          <w:rFonts w:eastAsiaTheme="minorHAnsi"/>
          <w:lang w:eastAsia="ru-RU"/>
        </w:rPr>
        <w:t xml:space="preserve"> 5-ФЗ "О внесении и</w:t>
      </w:r>
      <w:r>
        <w:rPr>
          <w:rFonts w:eastAsiaTheme="minorHAnsi"/>
          <w:lang w:eastAsia="ru-RU"/>
        </w:rPr>
        <w:t>з</w:t>
      </w:r>
      <w:r>
        <w:rPr>
          <w:rFonts w:eastAsiaTheme="minorHAnsi"/>
          <w:lang w:eastAsia="ru-RU"/>
        </w:rPr>
        <w:t>менений и дополнений в Закон Российской Федерации "О социальной з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>щите граждан, подвергшихся воздействию радиации вследствие катастрофы на Чернобыльской АЭС"</w:t>
      </w:r>
      <w:r>
        <w:rPr>
          <w:rFonts w:eastAsiaTheme="minorHAnsi"/>
          <w:lang w:eastAsia="ru-RU"/>
        </w:rPr>
        <w:t xml:space="preserve"> </w:t>
      </w:r>
      <w:r w:rsidRPr="00890AE2">
        <w:t>(</w:t>
      </w:r>
      <w:r>
        <w:t>о</w:t>
      </w:r>
      <w:r w:rsidRPr="00890AE2">
        <w:t>фициальный интернет-портал правовой информ</w:t>
      </w:r>
      <w:r w:rsidRPr="00890AE2">
        <w:t>а</w:t>
      </w:r>
      <w:r w:rsidRPr="00890AE2">
        <w:t>ции: www.pravo.gov.ru)</w:t>
      </w:r>
      <w:r>
        <w:rPr>
          <w:rFonts w:eastAsiaTheme="minorHAnsi"/>
          <w:lang w:eastAsia="ru-RU"/>
        </w:rPr>
        <w:t>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13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9A0D59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</w:t>
      </w:r>
      <w:r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A12A2B" w:rsidRDefault="009A0D59" w:rsidP="00A12A2B">
      <w:pPr>
        <w:suppressAutoHyphens w:val="0"/>
        <w:autoSpaceDE w:val="0"/>
        <w:autoSpaceDN w:val="0"/>
        <w:adjustRightInd w:val="0"/>
        <w:spacing w:before="220"/>
        <w:ind w:firstLine="539"/>
        <w:jc w:val="both"/>
        <w:rPr>
          <w:rFonts w:eastAsiaTheme="minorHAnsi"/>
          <w:lang w:eastAsia="ru-RU"/>
        </w:rPr>
      </w:pPr>
      <w:hyperlink r:id="rId14" w:history="1">
        <w:r w:rsidR="00A12A2B">
          <w:rPr>
            <w:rFonts w:eastAsiaTheme="minorHAnsi"/>
            <w:lang w:eastAsia="ru-RU"/>
          </w:rPr>
          <w:t>П</w:t>
        </w:r>
        <w:r w:rsidR="00A12A2B" w:rsidRPr="00A12A2B">
          <w:rPr>
            <w:rFonts w:eastAsiaTheme="minorHAnsi"/>
            <w:lang w:eastAsia="ru-RU"/>
          </w:rPr>
          <w:t>остановлением</w:t>
        </w:r>
      </w:hyperlink>
      <w:r w:rsidR="00A12A2B">
        <w:rPr>
          <w:rFonts w:eastAsiaTheme="minorHAnsi"/>
          <w:lang w:eastAsia="ru-RU"/>
        </w:rPr>
        <w:t xml:space="preserve"> Верховного Совета Российской Федерации от              27 декабря 1991 г. № 2123-1 "О распространении действия закона РСФСР "О социальной защите граждан, подвергшихся воздействию радиации всле</w:t>
      </w:r>
      <w:r w:rsidR="00A12A2B">
        <w:rPr>
          <w:rFonts w:eastAsiaTheme="minorHAnsi"/>
          <w:lang w:eastAsia="ru-RU"/>
        </w:rPr>
        <w:t>д</w:t>
      </w:r>
      <w:r w:rsidR="00A12A2B">
        <w:rPr>
          <w:rFonts w:eastAsiaTheme="minorHAnsi"/>
          <w:lang w:eastAsia="ru-RU"/>
        </w:rPr>
        <w:t>ствие катастрофы на Чернобыльской АЭС" на граждан из подразделений особого риска" (официальный интернет-портал правовой информации http://www.pravo.gov.ru);</w:t>
      </w:r>
    </w:p>
    <w:p w:rsidR="009A0D59" w:rsidRDefault="009A0D59" w:rsidP="009A0D59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hyperlink r:id="rId15" w:history="1">
        <w:r w:rsidRPr="009A0D59">
          <w:rPr>
            <w:rFonts w:eastAsiaTheme="minorHAnsi"/>
            <w:lang w:eastAsia="ru-RU"/>
          </w:rPr>
          <w:t>Постановлением</w:t>
        </w:r>
      </w:hyperlink>
      <w:r>
        <w:rPr>
          <w:rFonts w:eastAsiaTheme="minorHAnsi"/>
          <w:lang w:eastAsia="ru-RU"/>
        </w:rPr>
        <w:t xml:space="preserve"> Правительства Российской Фед</w:t>
      </w:r>
      <w:r>
        <w:rPr>
          <w:rFonts w:eastAsiaTheme="minorHAnsi"/>
          <w:lang w:eastAsia="ru-RU"/>
        </w:rPr>
        <w:t>ерации от 21 августа 2001 г. №</w:t>
      </w:r>
      <w:r>
        <w:rPr>
          <w:rFonts w:eastAsiaTheme="minorHAnsi"/>
          <w:lang w:eastAsia="ru-RU"/>
        </w:rPr>
        <w:t xml:space="preserve"> 607 "О порядке выплаты ежемесячной денежной компенсации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АЭС"</w:t>
      </w:r>
      <w:r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(официальный интернет-портал правовой информации http://www.pravo.gov.ru);</w:t>
      </w:r>
    </w:p>
    <w:p w:rsidR="009A0D59" w:rsidRDefault="009A0D59" w:rsidP="009A0D59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hyperlink r:id="rId16" w:history="1">
        <w:proofErr w:type="gramStart"/>
        <w:r w:rsidRPr="009A0D59">
          <w:rPr>
            <w:rFonts w:eastAsiaTheme="minorHAnsi"/>
            <w:lang w:eastAsia="ru-RU"/>
          </w:rPr>
          <w:t>Постановлением</w:t>
        </w:r>
      </w:hyperlink>
      <w:r>
        <w:rPr>
          <w:rFonts w:eastAsiaTheme="minorHAnsi"/>
          <w:lang w:eastAsia="ru-RU"/>
        </w:rPr>
        <w:t xml:space="preserve"> Правительства Российской </w:t>
      </w:r>
      <w:r>
        <w:rPr>
          <w:rFonts w:eastAsiaTheme="minorHAnsi"/>
          <w:lang w:eastAsia="ru-RU"/>
        </w:rPr>
        <w:t>Федерации от 29 ноября 2011 г.</w:t>
      </w:r>
      <w:r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№</w:t>
      </w:r>
      <w:r>
        <w:rPr>
          <w:rFonts w:eastAsiaTheme="minorHAnsi"/>
          <w:lang w:eastAsia="ru-RU"/>
        </w:rPr>
        <w:t xml:space="preserve"> 986 "О финансовом обеспечении расходных обязательств Росси</w:t>
      </w:r>
      <w:r>
        <w:rPr>
          <w:rFonts w:eastAsiaTheme="minorHAnsi"/>
          <w:lang w:eastAsia="ru-RU"/>
        </w:rPr>
        <w:t>й</w:t>
      </w:r>
      <w:r>
        <w:rPr>
          <w:rFonts w:eastAsiaTheme="minorHAnsi"/>
          <w:lang w:eastAsia="ru-RU"/>
        </w:rPr>
        <w:t>ской Федерации, связанных с выплатой ежемесячной денежной компенсации в возмещение вреда, причиненного здоровью граждан в связи с радиацио</w:t>
      </w:r>
      <w:r>
        <w:rPr>
          <w:rFonts w:eastAsiaTheme="minorHAnsi"/>
          <w:lang w:eastAsia="ru-RU"/>
        </w:rPr>
        <w:t>н</w:t>
      </w:r>
      <w:r>
        <w:rPr>
          <w:rFonts w:eastAsiaTheme="minorHAnsi"/>
          <w:lang w:eastAsia="ru-RU"/>
        </w:rPr>
        <w:t>ным воздействием вследствие чернобыльской катастрофы либо с выполнен</w:t>
      </w:r>
      <w:r>
        <w:rPr>
          <w:rFonts w:eastAsiaTheme="minorHAnsi"/>
          <w:lang w:eastAsia="ru-RU"/>
        </w:rPr>
        <w:t>и</w:t>
      </w:r>
      <w:r>
        <w:rPr>
          <w:rFonts w:eastAsiaTheme="minorHAnsi"/>
          <w:lang w:eastAsia="ru-RU"/>
        </w:rPr>
        <w:t>ем работ по ликвидации последствий катастрофы на Чернобыльской АЭС" (официальный интернет-портал правовой информации http://www.pravo.gov.ru);</w:t>
      </w:r>
      <w:proofErr w:type="gramEnd"/>
    </w:p>
    <w:p w:rsidR="00F94DD4" w:rsidRPr="00890AE2" w:rsidRDefault="009A0D59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</w:t>
      </w:r>
      <w:r w:rsidR="00F94DD4" w:rsidRPr="00890AE2">
        <w:rPr>
          <w:rFonts w:ascii="Times New Roman" w:hAnsi="Times New Roman" w:cs="Times New Roman"/>
          <w:sz w:val="28"/>
          <w:szCs w:val="28"/>
        </w:rPr>
        <w:t>с</w:t>
      </w:r>
      <w:r w:rsidR="00F94DD4" w:rsidRPr="00890AE2">
        <w:rPr>
          <w:rFonts w:ascii="Times New Roman" w:hAnsi="Times New Roman" w:cs="Times New Roman"/>
          <w:sz w:val="28"/>
          <w:szCs w:val="28"/>
        </w:rPr>
        <w:t>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9A0D59" w:rsidP="007162EA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8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>О порядке подачи и рассмотрения жалоб на решения и де</w:t>
      </w:r>
      <w:r w:rsidR="00956088">
        <w:rPr>
          <w:rFonts w:eastAsiaTheme="minorHAnsi"/>
          <w:lang w:eastAsia="ru-RU"/>
        </w:rPr>
        <w:t>й</w:t>
      </w:r>
      <w:r w:rsidR="00956088">
        <w:rPr>
          <w:rFonts w:eastAsiaTheme="minorHAnsi"/>
          <w:lang w:eastAsia="ru-RU"/>
        </w:rPr>
        <w:t>ствия (бездействие) федеральных органов исполнительной власти и их дол</w:t>
      </w:r>
      <w:r w:rsidR="00956088">
        <w:rPr>
          <w:rFonts w:eastAsiaTheme="minorHAnsi"/>
          <w:lang w:eastAsia="ru-RU"/>
        </w:rPr>
        <w:t>ж</w:t>
      </w:r>
      <w:r w:rsidR="00956088">
        <w:rPr>
          <w:rFonts w:eastAsiaTheme="minorHAnsi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956088">
        <w:rPr>
          <w:rFonts w:eastAsiaTheme="minorHAnsi"/>
          <w:lang w:eastAsia="ru-RU"/>
        </w:rPr>
        <w:t>р</w:t>
      </w:r>
      <w:r w:rsidR="00956088">
        <w:rPr>
          <w:rFonts w:eastAsiaTheme="minorHAnsi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</w:t>
      </w:r>
      <w:r w:rsidR="00956088">
        <w:rPr>
          <w:rFonts w:eastAsiaTheme="minorHAnsi"/>
          <w:lang w:eastAsia="ru-RU"/>
        </w:rPr>
        <w:t>о</w:t>
      </w:r>
      <w:r w:rsidR="00956088">
        <w:rPr>
          <w:rFonts w:eastAsiaTheme="minorHAnsi"/>
          <w:lang w:eastAsia="ru-RU"/>
        </w:rPr>
        <w:t>гофункциональных центров предоставления государственных и муниципал</w:t>
      </w:r>
      <w:r w:rsidR="00956088">
        <w:rPr>
          <w:rFonts w:eastAsiaTheme="minorHAnsi"/>
          <w:lang w:eastAsia="ru-RU"/>
        </w:rPr>
        <w:t>ь</w:t>
      </w:r>
      <w:r w:rsidR="00956088">
        <w:rPr>
          <w:rFonts w:eastAsiaTheme="minorHAnsi"/>
          <w:lang w:eastAsia="ru-RU"/>
        </w:rPr>
        <w:lastRenderedPageBreak/>
        <w:t>ных услуг и их работников</w:t>
      </w:r>
      <w:r w:rsidR="00F94DD4" w:rsidRPr="00890AE2">
        <w:t>" (официальный интернет-портал правовой и</w:t>
      </w:r>
      <w:r w:rsidR="00F94DD4" w:rsidRPr="00890AE2">
        <w:t>н</w:t>
      </w:r>
      <w:r w:rsidR="00F94DD4" w:rsidRPr="00890AE2">
        <w:t>формации: www.pravo.gov.ru);</w:t>
      </w:r>
    </w:p>
    <w:p w:rsidR="00F94DD4" w:rsidRPr="00890AE2" w:rsidRDefault="009A0D59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</w:t>
      </w:r>
      <w:r w:rsidR="00F94DD4" w:rsidRPr="00890AE2">
        <w:rPr>
          <w:rFonts w:ascii="Times New Roman" w:hAnsi="Times New Roman" w:cs="Times New Roman"/>
          <w:sz w:val="28"/>
          <w:szCs w:val="28"/>
        </w:rPr>
        <w:t>р</w:t>
      </w:r>
      <w:r w:rsidR="00F94DD4" w:rsidRPr="00890AE2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услуг" (официальный интернет-портал правовой информации: www.pravo.gov.ru);</w:t>
      </w:r>
    </w:p>
    <w:p w:rsidR="00F94DD4" w:rsidRPr="00890AE2" w:rsidRDefault="009A0D59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F94DD4" w:rsidRPr="00890AE2">
        <w:rPr>
          <w:rFonts w:ascii="Times New Roman" w:hAnsi="Times New Roman" w:cs="Times New Roman"/>
          <w:sz w:val="28"/>
          <w:szCs w:val="28"/>
        </w:rPr>
        <w:t>о</w:t>
      </w:r>
      <w:r w:rsidR="00F94DD4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A6368E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A6368E">
        <w:rPr>
          <w:rFonts w:ascii="Times New Roman" w:hAnsi="Times New Roman" w:cs="Times New Roman"/>
          <w:sz w:val="28"/>
          <w:szCs w:val="28"/>
        </w:rPr>
        <w:t>ь</w:t>
      </w:r>
      <w:r w:rsidR="00A6368E">
        <w:rPr>
          <w:rFonts w:ascii="Times New Roman" w:hAnsi="Times New Roman" w:cs="Times New Roman"/>
          <w:sz w:val="28"/>
          <w:szCs w:val="28"/>
        </w:rPr>
        <w:t xml:space="preserve">ных услуг" </w:t>
      </w:r>
      <w:r w:rsidR="00F94DD4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94DD4" w:rsidRPr="00890AE2" w:rsidRDefault="009A0D59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и муниципальных услуг" (официальный интернет-портал пр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F94DD4" w:rsidRPr="00890AE2" w:rsidRDefault="009A0D59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F94DD4" w:rsidRPr="00890AE2">
        <w:rPr>
          <w:rFonts w:ascii="Times New Roman" w:hAnsi="Times New Roman" w:cs="Times New Roman"/>
          <w:sz w:val="28"/>
          <w:szCs w:val="28"/>
        </w:rPr>
        <w:t>т</w:t>
      </w:r>
      <w:r w:rsidR="00F94DD4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F94DD4" w:rsidRPr="00890AE2">
        <w:rPr>
          <w:rFonts w:ascii="Times New Roman" w:hAnsi="Times New Roman" w:cs="Times New Roman"/>
          <w:sz w:val="28"/>
          <w:szCs w:val="28"/>
        </w:rPr>
        <w:t>д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3A32CA"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9A0D59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23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</w:t>
      </w:r>
      <w:r w:rsidR="004207CD">
        <w:rPr>
          <w:rFonts w:eastAsiaTheme="minorHAnsi"/>
          <w:lang w:eastAsia="ru-RU"/>
        </w:rPr>
        <w:t>н</w:t>
      </w:r>
      <w:r w:rsidR="004207CD">
        <w:rPr>
          <w:rFonts w:eastAsiaTheme="minorHAnsi"/>
          <w:lang w:eastAsia="ru-RU"/>
        </w:rPr>
        <w:t>ного контроля (надзора) и предоставления государственных услуг исполн</w:t>
      </w:r>
      <w:r w:rsidR="004207CD">
        <w:rPr>
          <w:rFonts w:eastAsiaTheme="minorHAnsi"/>
          <w:lang w:eastAsia="ru-RU"/>
        </w:rPr>
        <w:t>и</w:t>
      </w:r>
      <w:r w:rsidR="004207CD">
        <w:rPr>
          <w:rFonts w:eastAsiaTheme="minorHAnsi"/>
          <w:lang w:eastAsia="ru-RU"/>
        </w:rPr>
        <w:t>тельными органами государственной власти Краснодарского края</w:t>
      </w:r>
      <w:r w:rsidR="00F94DD4" w:rsidRPr="00890AE2">
        <w:t>" (офиц</w:t>
      </w:r>
      <w:r w:rsidR="00F94DD4" w:rsidRPr="00890AE2">
        <w:t>и</w:t>
      </w:r>
      <w:r w:rsidR="00F94DD4" w:rsidRPr="00890AE2">
        <w:t xml:space="preserve">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</w:p>
    <w:p w:rsidR="00F94DD4" w:rsidRDefault="009A0D59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F94DD4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5A548F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5A548F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края: </w:t>
      </w:r>
      <w:hyperlink r:id="rId25" w:history="1">
        <w:r w:rsidR="00A12A2B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>);</w:t>
      </w:r>
    </w:p>
    <w:p w:rsidR="009A0D59" w:rsidRPr="00890AE2" w:rsidRDefault="009A0D59" w:rsidP="009A0D59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26" w:history="1">
        <w:proofErr w:type="gramStart"/>
        <w:r w:rsidRPr="009E30D6">
          <w:t>постановлением</w:t>
        </w:r>
      </w:hyperlink>
      <w:r w:rsidRPr="00890AE2">
        <w:t xml:space="preserve"> главы администрации (губернатора) Краснодарского края от 11 февраля 2013 г</w:t>
      </w:r>
      <w:r>
        <w:t>.</w:t>
      </w:r>
      <w:r w:rsidRPr="00890AE2">
        <w:t xml:space="preserve"> </w:t>
      </w:r>
      <w:r>
        <w:t>№</w:t>
      </w:r>
      <w:r w:rsidRPr="00890AE2">
        <w:t xml:space="preserve"> 100 "</w:t>
      </w:r>
      <w:r w:rsidRPr="002D4702"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Об утверждении Порядка подачи и ра</w:t>
      </w:r>
      <w:r>
        <w:rPr>
          <w:rFonts w:eastAsiaTheme="minorHAnsi"/>
          <w:lang w:eastAsia="ru-RU"/>
        </w:rPr>
        <w:t>с</w:t>
      </w:r>
      <w:r>
        <w:rPr>
          <w:rFonts w:eastAsiaTheme="minorHAnsi"/>
          <w:lang w:eastAsia="ru-RU"/>
        </w:rPr>
        <w:t>смотрения жалоб на решения и действия (бездействие) исполнительных о</w:t>
      </w:r>
      <w:r>
        <w:rPr>
          <w:rFonts w:eastAsiaTheme="minorHAnsi"/>
          <w:lang w:eastAsia="ru-RU"/>
        </w:rPr>
        <w:t>р</w:t>
      </w:r>
      <w:r>
        <w:rPr>
          <w:rFonts w:eastAsiaTheme="minorHAnsi"/>
          <w:lang w:eastAsia="ru-RU"/>
        </w:rPr>
        <w:t>ганов государственной власти Краснодарского края, предоставляющих гос</w:t>
      </w:r>
      <w:r>
        <w:rPr>
          <w:rFonts w:eastAsiaTheme="minorHAnsi"/>
          <w:lang w:eastAsia="ru-RU"/>
        </w:rPr>
        <w:t>у</w:t>
      </w:r>
      <w:r>
        <w:rPr>
          <w:rFonts w:eastAsiaTheme="minorHAnsi"/>
          <w:lang w:eastAsia="ru-RU"/>
        </w:rPr>
        <w:t>дарственные услуги, их должностных лиц либо государственных гражда</w:t>
      </w:r>
      <w:r>
        <w:rPr>
          <w:rFonts w:eastAsiaTheme="minorHAnsi"/>
          <w:lang w:eastAsia="ru-RU"/>
        </w:rPr>
        <w:t>н</w:t>
      </w:r>
      <w:r>
        <w:rPr>
          <w:rFonts w:eastAsiaTheme="minorHAnsi"/>
          <w:lang w:eastAsia="ru-RU"/>
        </w:rPr>
        <w:lastRenderedPageBreak/>
        <w:t>ских служащих Краснодарского края, многофункционального центра, рабо</w:t>
      </w:r>
      <w:r>
        <w:rPr>
          <w:rFonts w:eastAsiaTheme="minorHAnsi"/>
          <w:lang w:eastAsia="ru-RU"/>
        </w:rPr>
        <w:t>т</w:t>
      </w:r>
      <w:r>
        <w:rPr>
          <w:rFonts w:eastAsiaTheme="minorHAnsi"/>
          <w:lang w:eastAsia="ru-RU"/>
        </w:rPr>
        <w:t>ников многофункционального центра</w:t>
      </w:r>
      <w:r w:rsidRPr="00890AE2">
        <w:t xml:space="preserve">" (официальный сайт администрации Краснодарского края: </w:t>
      </w:r>
      <w:r>
        <w:t>www.</w:t>
      </w:r>
      <w:r>
        <w:t>admkrai.krasnodar.ru).</w:t>
      </w:r>
      <w:bookmarkStart w:id="0" w:name="_GoBack"/>
      <w:bookmarkEnd w:id="0"/>
      <w:proofErr w:type="gramEnd"/>
    </w:p>
    <w:sectPr w:rsidR="009A0D59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2EA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A35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0D59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788E17B56595A141B4C80EE9B97649A1559161A08721A4C97B9B13C19863A92983A037026ACB7B00F195FF1472L4BEK" TargetMode="External"/><Relationship Id="rId18" Type="http://schemas.openxmlformats.org/officeDocument/2006/relationships/hyperlink" Target="consultantplus://offline/ref=788E17B56595A141B4C80EE9B97649A1549361AB8621A4C97B9B13C19863A92983A037026ACB7B00F195FF1472L4BEK" TargetMode="External"/><Relationship Id="rId26" Type="http://schemas.openxmlformats.org/officeDocument/2006/relationships/hyperlink" Target="consultantplus://offline/ref=788E17B56595A141B4C810E4AF1A16AB50983FA58F27AB982F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0EE9B97649A1549266AD8220A4C97B9B13C19863A92983A037026ACB7B00F195FF1472L4BE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7" Type="http://schemas.openxmlformats.org/officeDocument/2006/relationships/hyperlink" Target="consultantplus://offline/ref=788E17B56595A141B4C80EE9B97649A1549364AF8227A4C97B9B13C19863A92983A037026ACB7B00F195FF1472L4BEK" TargetMode="External"/><Relationship Id="rId25" Type="http://schemas.openxmlformats.org/officeDocument/2006/relationships/hyperlink" Target="http://www.admkrai.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63D89DD0CAA6BD5D57369CA8C32B58967774646886C9D3D548A266601FA80D57798AC11ABCCA024863658ED1CFCzBI" TargetMode="External"/><Relationship Id="rId20" Type="http://schemas.openxmlformats.org/officeDocument/2006/relationships/hyperlink" Target="consultantplus://offline/ref=788E17B56595A141B4C80EE9B97649A1549267A08E2EA4C97B9B13C19863A92983A037026ACB7B00F195FF1472L4B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778AC0E2990148230D34A82908078393DE9A5C44C014D430445D7654C9F08162BAAB6F51DA795B3CA86ADCE4EJFH" TargetMode="External"/><Relationship Id="rId11" Type="http://schemas.openxmlformats.org/officeDocument/2006/relationships/hyperlink" Target="consultantplus://offline/ref=CC69C73748C7C2108CD762C1ED5382D0D6E721ADA8D78E25541C7442B9318CAB9AB958DBAE1F86319B07DD9F6F32u0I" TargetMode="External"/><Relationship Id="rId24" Type="http://schemas.openxmlformats.org/officeDocument/2006/relationships/hyperlink" Target="consultantplus://offline/ref=788E17B56595A141B4C810E4AF1A16AB50983FA58620AF9824CF1596C733AF7CD1E0695B3A8C300DF588E31476593F48FALB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FF971DDF819D7D332704A67BCEAB9913BC04A844F66D695136807AA00CBAA7CF99C6CC2697D12A1C85D16DB5A8AFxDI" TargetMode="External"/><Relationship Id="rId23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338CF305199E15085BCA9FED1F9D2387E0A6C0C2024181C6E81648B9930AC3FF3204B2681BE677A01CD9B7812TDL0H" TargetMode="External"/><Relationship Id="rId19" Type="http://schemas.openxmlformats.org/officeDocument/2006/relationships/hyperlink" Target="consultantplus://offline/ref=788E17B56595A141B4C80EE9B97649A1559B60AE8424A4C97B9B13C19863A92983A037026ACB7B00F195FF1472L4B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1B82DFCC0589FF7D666512C23F3750DEF108823E4EA5D1808E2FF987847BBB33C236E750D7AEC37F2380728FC2U3hFH" TargetMode="External"/><Relationship Id="rId22" Type="http://schemas.openxmlformats.org/officeDocument/2006/relationships/hyperlink" Target="consultantplus://offline/ref=788E17B56595A141B4C810E4AF1A16AB50983FA5802FAE9C27C4489CCF6AA37ED6EF365E2F9D6801F795FD116D453D49LFB2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Мариет Любовна Совмиз</cp:lastModifiedBy>
  <cp:revision>36</cp:revision>
  <dcterms:created xsi:type="dcterms:W3CDTF">2019-05-13T10:01:00Z</dcterms:created>
  <dcterms:modified xsi:type="dcterms:W3CDTF">2019-09-26T08:56:00Z</dcterms:modified>
</cp:coreProperties>
</file>