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FE" w:rsidRPr="00883DFE" w:rsidRDefault="00883DFE" w:rsidP="00883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DFE">
        <w:rPr>
          <w:rFonts w:ascii="Times New Roman" w:hAnsi="Times New Roman" w:cs="Times New Roman"/>
          <w:b/>
          <w:sz w:val="28"/>
          <w:szCs w:val="28"/>
        </w:rPr>
        <w:t>Перечень нормативных правовых</w:t>
      </w:r>
      <w:r w:rsidR="00A82C9A">
        <w:rPr>
          <w:rFonts w:ascii="Times New Roman" w:hAnsi="Times New Roman" w:cs="Times New Roman"/>
          <w:b/>
          <w:sz w:val="28"/>
          <w:szCs w:val="28"/>
        </w:rPr>
        <w:t xml:space="preserve"> актов, регулирующих отношения, </w:t>
      </w:r>
      <w:r w:rsidRPr="00883DFE">
        <w:rPr>
          <w:rFonts w:ascii="Times New Roman" w:hAnsi="Times New Roman" w:cs="Times New Roman"/>
          <w:b/>
          <w:sz w:val="28"/>
          <w:szCs w:val="28"/>
        </w:rPr>
        <w:t>возникающие в связи с предоставлением государственной услуги</w:t>
      </w:r>
    </w:p>
    <w:p w:rsidR="00BB2349" w:rsidRDefault="00883DFE" w:rsidP="00463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83DFE">
        <w:rPr>
          <w:rFonts w:ascii="Times New Roman" w:hAnsi="Times New Roman" w:cs="Times New Roman"/>
          <w:b/>
          <w:sz w:val="28"/>
          <w:szCs w:val="28"/>
        </w:rPr>
        <w:t xml:space="preserve">(к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883DFE">
        <w:rPr>
          <w:rFonts w:ascii="Times New Roman" w:hAnsi="Times New Roman" w:cs="Times New Roman"/>
          <w:b/>
          <w:sz w:val="28"/>
          <w:szCs w:val="28"/>
        </w:rPr>
        <w:t>приказ</w:t>
      </w:r>
      <w:r w:rsidR="00463F5C">
        <w:rPr>
          <w:rFonts w:ascii="Times New Roman" w:hAnsi="Times New Roman" w:cs="Times New Roman"/>
          <w:b/>
          <w:sz w:val="28"/>
          <w:szCs w:val="28"/>
        </w:rPr>
        <w:t>а</w:t>
      </w:r>
      <w:r w:rsidRPr="00883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3F5C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и социального развития Краснодарского края "Об </w:t>
      </w:r>
      <w:r w:rsidR="00463F5C" w:rsidRPr="00463F5C">
        <w:rPr>
          <w:rFonts w:ascii="Times New Roman" w:hAnsi="Times New Roman" w:cs="Times New Roman"/>
          <w:b/>
          <w:sz w:val="28"/>
          <w:szCs w:val="28"/>
        </w:rPr>
        <w:t xml:space="preserve">утверждении административного </w:t>
      </w:r>
      <w:proofErr w:type="gramEnd"/>
    </w:p>
    <w:p w:rsidR="00BB2349" w:rsidRDefault="00463F5C" w:rsidP="00BB2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F5C">
        <w:rPr>
          <w:rFonts w:ascii="Times New Roman" w:hAnsi="Times New Roman" w:cs="Times New Roman"/>
          <w:b/>
          <w:sz w:val="28"/>
          <w:szCs w:val="28"/>
        </w:rPr>
        <w:t xml:space="preserve">регламента предоставления государственной услуги </w:t>
      </w:r>
    </w:p>
    <w:p w:rsidR="00CB6AC3" w:rsidRDefault="000347E6" w:rsidP="00CB6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7E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B6AC3" w:rsidRPr="00CB6AC3">
        <w:rPr>
          <w:rFonts w:ascii="Times New Roman" w:hAnsi="Times New Roman" w:cs="Times New Roman"/>
          <w:b/>
          <w:sz w:val="28"/>
          <w:szCs w:val="28"/>
        </w:rPr>
        <w:t xml:space="preserve">профессиональному обучению и дополнительному профессиональному образованию безработных граждан, </w:t>
      </w:r>
    </w:p>
    <w:p w:rsidR="00883DFE" w:rsidRPr="000347E6" w:rsidRDefault="00CB6AC3" w:rsidP="00CB6A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AC3">
        <w:rPr>
          <w:rFonts w:ascii="Times New Roman" w:hAnsi="Times New Roman" w:cs="Times New Roman"/>
          <w:b/>
          <w:sz w:val="28"/>
          <w:szCs w:val="28"/>
        </w:rPr>
        <w:t>включая обучение в другой местности</w:t>
      </w:r>
      <w:r w:rsidR="00463F5C">
        <w:rPr>
          <w:rFonts w:ascii="Times New Roman" w:hAnsi="Times New Roman" w:cs="Times New Roman"/>
          <w:b/>
          <w:sz w:val="28"/>
          <w:szCs w:val="28"/>
        </w:rPr>
        <w:t>")</w:t>
      </w:r>
    </w:p>
    <w:p w:rsidR="00883DFE" w:rsidRPr="000347E6" w:rsidRDefault="00883DFE" w:rsidP="000347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DFE" w:rsidRPr="00883DFE" w:rsidRDefault="00883DFE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>Конституция Российской Федерации от 12 декабря 1993 года;</w:t>
      </w:r>
    </w:p>
    <w:p w:rsidR="00883DFE" w:rsidRPr="00883DFE" w:rsidRDefault="00A82C9A" w:rsidP="00D26D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кодекс </w:t>
      </w:r>
      <w:r w:rsidR="00883DFE" w:rsidRPr="00883DFE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004D4" w:rsidRPr="00D26DC8" w:rsidRDefault="00B004D4" w:rsidP="00B00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>Федеральный закон от 24 ноября 1995 года № 181-ФЗ "О социальной защите инвалидов в Российской Федерации";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7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149-ФЗ "Об информации, информационных техн</w:t>
      </w:r>
      <w:r>
        <w:rPr>
          <w:rFonts w:ascii="Times New Roman" w:hAnsi="Times New Roman" w:cs="Times New Roman"/>
          <w:sz w:val="28"/>
          <w:szCs w:val="28"/>
        </w:rPr>
        <w:t>ологиях и о защите информации"</w:t>
      </w:r>
      <w:r w:rsidRPr="00D26DC8">
        <w:rPr>
          <w:rFonts w:ascii="Times New Roman" w:hAnsi="Times New Roman" w:cs="Times New Roman"/>
          <w:sz w:val="28"/>
          <w:szCs w:val="28"/>
        </w:rPr>
        <w:t>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8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5 апреля 2013 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44-ФЗ "О контрактной системе в сфере закупок товаров, работ, услуг для обеспечения государственных и муниципальных нужд";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2006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152-ФЗ "О персональных данных";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0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27 июля 2010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210-ФЗ "Об организации предоставления государственных и муниципальных услуг";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9 февраля 2009 </w:t>
      </w:r>
      <w:r w:rsidRPr="00D26DC8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6DC8">
        <w:rPr>
          <w:rFonts w:ascii="Times New Roman" w:hAnsi="Times New Roman" w:cs="Times New Roman"/>
          <w:sz w:val="28"/>
          <w:szCs w:val="28"/>
        </w:rPr>
        <w:t>8-ФЗ "Об обеспечении доступа к информации о деятельности государственных органов и органов местного самоуправления";</w:t>
      </w:r>
    </w:p>
    <w:p w:rsidR="00D26DC8" w:rsidRPr="00D26DC8" w:rsidRDefault="00D26DC8" w:rsidP="00D26DC8">
      <w:pPr>
        <w:autoSpaceDE w:val="0"/>
        <w:autoSpaceDN w:val="0"/>
        <w:adjustRightInd w:val="0"/>
        <w:spacing w:before="2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6DC8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B004D4">
        <w:rPr>
          <w:rFonts w:ascii="Times New Roman" w:hAnsi="Times New Roman" w:cs="Times New Roman"/>
          <w:sz w:val="28"/>
          <w:szCs w:val="28"/>
        </w:rPr>
        <w:t xml:space="preserve"> от 6 апреля 2011 </w:t>
      </w:r>
      <w:r>
        <w:rPr>
          <w:rFonts w:ascii="Times New Roman" w:hAnsi="Times New Roman" w:cs="Times New Roman"/>
          <w:sz w:val="28"/>
          <w:szCs w:val="28"/>
        </w:rPr>
        <w:t>г. № </w:t>
      </w:r>
      <w:r w:rsidRPr="00D26DC8">
        <w:rPr>
          <w:rFonts w:ascii="Times New Roman" w:hAnsi="Times New Roman" w:cs="Times New Roman"/>
          <w:sz w:val="28"/>
          <w:szCs w:val="28"/>
        </w:rPr>
        <w:t>63-ФЗ "Об электронной подписи";</w:t>
      </w:r>
    </w:p>
    <w:p w:rsidR="00D26DC8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19 апреля 1991 </w:t>
      </w:r>
      <w:r w:rsidR="00D26DC8">
        <w:rPr>
          <w:rFonts w:ascii="Times New Roman" w:hAnsi="Times New Roman" w:cs="Times New Roman"/>
          <w:sz w:val="28"/>
          <w:szCs w:val="28"/>
        </w:rPr>
        <w:t>г. № 1032-1 "О </w:t>
      </w:r>
      <w:r w:rsidR="00D26DC8" w:rsidRPr="00D26DC8">
        <w:rPr>
          <w:rFonts w:ascii="Times New Roman" w:hAnsi="Times New Roman" w:cs="Times New Roman"/>
          <w:sz w:val="28"/>
          <w:szCs w:val="28"/>
        </w:rPr>
        <w:t>занятости населения в Российской Федерации";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8 сентября 2010 г</w:t>
      </w:r>
      <w:r>
        <w:rPr>
          <w:rFonts w:ascii="Times New Roman" w:hAnsi="Times New Roman" w:cs="Times New Roman"/>
          <w:sz w:val="28"/>
          <w:szCs w:val="28"/>
        </w:rPr>
        <w:t>. № </w:t>
      </w:r>
      <w:r w:rsidRPr="00883DFE">
        <w:rPr>
          <w:rFonts w:ascii="Times New Roman" w:hAnsi="Times New Roman" w:cs="Times New Roman"/>
          <w:sz w:val="28"/>
          <w:szCs w:val="28"/>
        </w:rPr>
        <w:t>697 "О единой системе межведомственного электронного взаимодействия";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</w:t>
      </w:r>
      <w:r w:rsidRPr="00883DFE">
        <w:rPr>
          <w:rFonts w:ascii="Times New Roman" w:hAnsi="Times New Roman" w:cs="Times New Roman"/>
          <w:sz w:val="28"/>
          <w:szCs w:val="28"/>
        </w:rPr>
        <w:t>новление Правительства Российской Федер</w:t>
      </w:r>
      <w:r>
        <w:rPr>
          <w:rFonts w:ascii="Times New Roman" w:hAnsi="Times New Roman" w:cs="Times New Roman"/>
          <w:sz w:val="28"/>
          <w:szCs w:val="28"/>
        </w:rPr>
        <w:t>ации от 24 октября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E87F77">
        <w:rPr>
          <w:rFonts w:ascii="Times New Roman" w:hAnsi="Times New Roman" w:cs="Times New Roman"/>
          <w:sz w:val="28"/>
          <w:szCs w:val="28"/>
        </w:rPr>
        <w:t>едерации от 7 сентября 2012 </w:t>
      </w:r>
      <w:r w:rsidR="00D26DC8">
        <w:rPr>
          <w:rFonts w:ascii="Times New Roman" w:hAnsi="Times New Roman" w:cs="Times New Roman"/>
          <w:sz w:val="28"/>
          <w:szCs w:val="28"/>
        </w:rPr>
        <w:t>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891 "О порядке регистрации граждан в целях поиска подходящей работы, регистрации безработных граждан и требованиях к подбору подходящей работы";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мая 2011 года № 373</w:t>
      </w:r>
      <w:r w:rsidRPr="00883DFE">
        <w:rPr>
          <w:rFonts w:ascii="Times New Roman" w:hAnsi="Times New Roman" w:cs="Times New Roman"/>
          <w:sz w:val="28"/>
          <w:szCs w:val="28"/>
        </w:rP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B004D4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Правительства Российской Ф</w:t>
      </w:r>
      <w:r w:rsidR="00B004D4">
        <w:rPr>
          <w:rFonts w:ascii="Times New Roman" w:hAnsi="Times New Roman" w:cs="Times New Roman"/>
          <w:sz w:val="28"/>
          <w:szCs w:val="28"/>
        </w:rPr>
        <w:t>едерации от 26 марта 2016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236 "О требованиях к предоставлению в электронной форме государственных и муниципальных услуг";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распоряж</w:t>
      </w:r>
      <w:r w:rsidRPr="00883DFE">
        <w:rPr>
          <w:rFonts w:ascii="Times New Roman" w:hAnsi="Times New Roman" w:cs="Times New Roman"/>
          <w:sz w:val="28"/>
          <w:szCs w:val="28"/>
        </w:rPr>
        <w:t>ение Правительства Российс</w:t>
      </w:r>
      <w:r>
        <w:rPr>
          <w:rFonts w:ascii="Times New Roman" w:hAnsi="Times New Roman" w:cs="Times New Roman"/>
          <w:sz w:val="28"/>
          <w:szCs w:val="28"/>
        </w:rPr>
        <w:t>кой Федерации от 25 апреля 2011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729-р "О перечне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</w:t>
      </w:r>
      <w:r>
        <w:rPr>
          <w:rFonts w:ascii="Times New Roman" w:hAnsi="Times New Roman" w:cs="Times New Roman"/>
          <w:sz w:val="28"/>
          <w:szCs w:val="28"/>
        </w:rPr>
        <w:t>тавляемых в электронной форме";</w:t>
      </w:r>
    </w:p>
    <w:p w:rsidR="00CB6AC3" w:rsidRPr="00CB6AC3" w:rsidRDefault="00CB6AC3" w:rsidP="00CB6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CB6AC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CB6AC3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Российской Федерации № </w:t>
      </w:r>
      <w:r w:rsidRPr="00CB6AC3">
        <w:rPr>
          <w:rFonts w:ascii="Times New Roman" w:hAnsi="Times New Roman" w:cs="Times New Roman"/>
          <w:sz w:val="28"/>
          <w:szCs w:val="28"/>
        </w:rPr>
        <w:t>3, Министерства об</w:t>
      </w:r>
      <w:r>
        <w:rPr>
          <w:rFonts w:ascii="Times New Roman" w:hAnsi="Times New Roman" w:cs="Times New Roman"/>
          <w:sz w:val="28"/>
          <w:szCs w:val="28"/>
        </w:rPr>
        <w:t>разования Российской Федерации № 1 от 13 января 2000 </w:t>
      </w:r>
      <w:r w:rsidRPr="00CB6AC3">
        <w:rPr>
          <w:rFonts w:ascii="Times New Roman" w:hAnsi="Times New Roman" w:cs="Times New Roman"/>
          <w:sz w:val="28"/>
          <w:szCs w:val="28"/>
        </w:rPr>
        <w:t>г. "Об утверждении Положения об организации профессиональной подготовки, повышения квалификации и переподготовки безработных граждан и незанятого населения";</w:t>
      </w:r>
    </w:p>
    <w:p w:rsidR="00CB6AC3" w:rsidRDefault="00CB6AC3" w:rsidP="00CB6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B6AC3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>истерства образования и науки Российской Федерации от 28 марта 2014 г. № </w:t>
      </w:r>
      <w:r>
        <w:rPr>
          <w:rFonts w:ascii="Times New Roman" w:hAnsi="Times New Roman" w:cs="Times New Roman"/>
          <w:sz w:val="28"/>
          <w:szCs w:val="28"/>
        </w:rPr>
        <w:t>244 "О внесении изменений в Перечень профессий рабочих, должностей служащих, по которым осуществляется профессио</w:t>
      </w:r>
      <w:r>
        <w:rPr>
          <w:rFonts w:ascii="Times New Roman" w:hAnsi="Times New Roman" w:cs="Times New Roman"/>
          <w:sz w:val="28"/>
          <w:szCs w:val="28"/>
        </w:rPr>
        <w:t>нальное обучение, утвержденный п</w:t>
      </w:r>
      <w:r>
        <w:rPr>
          <w:rFonts w:ascii="Times New Roman" w:hAnsi="Times New Roman" w:cs="Times New Roman"/>
          <w:sz w:val="28"/>
          <w:szCs w:val="28"/>
        </w:rPr>
        <w:t>риказом Министерства образования и науки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от 2 июля 2013 г. № </w:t>
      </w:r>
      <w:r>
        <w:rPr>
          <w:rFonts w:ascii="Times New Roman" w:hAnsi="Times New Roman" w:cs="Times New Roman"/>
          <w:sz w:val="28"/>
          <w:szCs w:val="28"/>
        </w:rPr>
        <w:t>513";</w:t>
      </w:r>
    </w:p>
    <w:p w:rsidR="00CB6AC3" w:rsidRDefault="00CB6AC3" w:rsidP="00CB6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B6AC3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23 авгу</w:t>
      </w:r>
      <w:r>
        <w:rPr>
          <w:rFonts w:ascii="Times New Roman" w:hAnsi="Times New Roman" w:cs="Times New Roman"/>
          <w:sz w:val="28"/>
          <w:szCs w:val="28"/>
        </w:rPr>
        <w:t>ста 2013 г. № </w:t>
      </w:r>
      <w:r>
        <w:rPr>
          <w:rFonts w:ascii="Times New Roman" w:hAnsi="Times New Roman" w:cs="Times New Roman"/>
          <w:sz w:val="28"/>
          <w:szCs w:val="28"/>
        </w:rPr>
        <w:t>380н "Об утверждении федерального государственного стандарта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образования";</w:t>
      </w:r>
    </w:p>
    <w:p w:rsidR="00B004D4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</w:t>
      </w:r>
      <w:r w:rsidR="00B004D4">
        <w:rPr>
          <w:rFonts w:ascii="Times New Roman" w:hAnsi="Times New Roman" w:cs="Times New Roman"/>
          <w:sz w:val="28"/>
          <w:szCs w:val="28"/>
        </w:rPr>
        <w:t>Федерации от 22 июня 2015 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386н "Об утверждении формы документа, подтверждающего специальное обучение собаки-проводника, и порядка его выдачи";</w:t>
      </w:r>
    </w:p>
    <w:p w:rsidR="00CB6AC3" w:rsidRDefault="00CB6AC3" w:rsidP="00CB6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proofErr w:type="gramStart"/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B6AC3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здравоохр</w:t>
      </w:r>
      <w:r>
        <w:rPr>
          <w:rFonts w:ascii="Times New Roman" w:hAnsi="Times New Roman" w:cs="Times New Roman"/>
          <w:sz w:val="28"/>
          <w:szCs w:val="28"/>
        </w:rPr>
        <w:t>анения и социального развития Российской Федерации от 12 апреля 2011 г. № </w:t>
      </w:r>
      <w:r>
        <w:rPr>
          <w:rFonts w:ascii="Times New Roman" w:hAnsi="Times New Roman" w:cs="Times New Roman"/>
          <w:sz w:val="28"/>
          <w:szCs w:val="28"/>
        </w:rPr>
        <w:t>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труда";</w:t>
      </w:r>
    </w:p>
    <w:p w:rsidR="00CB6AC3" w:rsidRDefault="00CB6AC3" w:rsidP="00CB6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CB6AC3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17 апреля 2014 г. № </w:t>
      </w:r>
      <w:r>
        <w:rPr>
          <w:rFonts w:ascii="Times New Roman" w:hAnsi="Times New Roman" w:cs="Times New Roman"/>
          <w:sz w:val="28"/>
          <w:szCs w:val="28"/>
        </w:rPr>
        <w:t>262н "Об утверждении федерального государственного стандарта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местности";</w:t>
      </w:r>
    </w:p>
    <w:p w:rsidR="00B004D4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B004D4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</w:t>
      </w:r>
      <w:r w:rsidR="00B004D4">
        <w:rPr>
          <w:rFonts w:ascii="Times New Roman" w:hAnsi="Times New Roman" w:cs="Times New Roman"/>
          <w:sz w:val="28"/>
          <w:szCs w:val="28"/>
        </w:rPr>
        <w:t>ии от 30 июля 2015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527н "Об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16 ноября 2015 г. № </w:t>
      </w:r>
      <w:r w:rsidRPr="00883DFE">
        <w:rPr>
          <w:rFonts w:ascii="Times New Roman" w:hAnsi="Times New Roman" w:cs="Times New Roman"/>
          <w:sz w:val="28"/>
          <w:szCs w:val="28"/>
        </w:rPr>
        <w:t xml:space="preserve">872н "Об утверждении Порядка, формы и сроков обмена сведениями между органами службы занятости и федеральными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экспертизы";</w:t>
      </w:r>
    </w:p>
    <w:p w:rsidR="00B004D4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B004D4">
          <w:rPr>
            <w:rFonts w:ascii="Times New Roman" w:hAnsi="Times New Roman" w:cs="Times New Roman"/>
            <w:sz w:val="28"/>
            <w:szCs w:val="28"/>
          </w:rPr>
          <w:t>п</w:t>
        </w:r>
        <w:r w:rsidR="00B004D4"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</w:t>
      </w:r>
      <w:r w:rsidR="00E87F77">
        <w:rPr>
          <w:rFonts w:ascii="Times New Roman" w:hAnsi="Times New Roman" w:cs="Times New Roman"/>
          <w:sz w:val="28"/>
          <w:szCs w:val="28"/>
        </w:rPr>
        <w:t>ации от 12 января 2017 </w:t>
      </w:r>
      <w:r w:rsidR="00B004D4">
        <w:rPr>
          <w:rFonts w:ascii="Times New Roman" w:hAnsi="Times New Roman" w:cs="Times New Roman"/>
          <w:sz w:val="28"/>
          <w:szCs w:val="28"/>
        </w:rPr>
        <w:t>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17 "Об утверждении единых требований к деятельности органов службы занятости";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7F77">
        <w:rPr>
          <w:rFonts w:ascii="Times New Roman" w:hAnsi="Times New Roman" w:cs="Times New Roman"/>
          <w:sz w:val="28"/>
          <w:szCs w:val="28"/>
        </w:rPr>
        <w:t>приказ</w:t>
      </w:r>
      <w:r w:rsidRPr="00883DFE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13 июня 2017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 xml:space="preserve">486н 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медико-со</w:t>
      </w:r>
      <w:r>
        <w:rPr>
          <w:rFonts w:ascii="Times New Roman" w:hAnsi="Times New Roman" w:cs="Times New Roman"/>
          <w:sz w:val="28"/>
          <w:szCs w:val="28"/>
        </w:rPr>
        <w:t>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экспертизы, и их форм";</w:t>
      </w:r>
    </w:p>
    <w:p w:rsidR="00B004D4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B004D4">
          <w:rPr>
            <w:rFonts w:ascii="Times New Roman" w:hAnsi="Times New Roman" w:cs="Times New Roman"/>
            <w:sz w:val="28"/>
            <w:szCs w:val="28"/>
          </w:rPr>
          <w:t>п</w:t>
        </w:r>
        <w:r w:rsidR="00B004D4" w:rsidRPr="00D26DC8">
          <w:rPr>
            <w:rFonts w:ascii="Times New Roman" w:hAnsi="Times New Roman" w:cs="Times New Roman"/>
            <w:sz w:val="28"/>
            <w:szCs w:val="28"/>
          </w:rPr>
          <w:t>риказ</w:t>
        </w:r>
      </w:hyperlink>
      <w:r w:rsidR="00B004D4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</w:t>
      </w:r>
      <w:r w:rsidR="00B004D4">
        <w:rPr>
          <w:rFonts w:ascii="Times New Roman" w:hAnsi="Times New Roman" w:cs="Times New Roman"/>
          <w:sz w:val="28"/>
          <w:szCs w:val="28"/>
        </w:rPr>
        <w:t>рации от 26 октября 2017 г. № </w:t>
      </w:r>
      <w:r w:rsidR="00B004D4" w:rsidRPr="00D26DC8">
        <w:rPr>
          <w:rFonts w:ascii="Times New Roman" w:hAnsi="Times New Roman" w:cs="Times New Roman"/>
          <w:sz w:val="28"/>
          <w:szCs w:val="28"/>
        </w:rPr>
        <w:t>748н "Об утверждении нормативов доступности государственных услуг в области содействия занятости населения";</w:t>
      </w:r>
    </w:p>
    <w:p w:rsidR="00D26DC8" w:rsidRPr="00D26DC8" w:rsidRDefault="00B004D4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3DFE">
        <w:rPr>
          <w:rFonts w:ascii="Times New Roman" w:hAnsi="Times New Roman" w:cs="Times New Roman"/>
          <w:sz w:val="28"/>
          <w:szCs w:val="28"/>
        </w:rPr>
        <w:t xml:space="preserve">приказ Министерства труда и социальной защиты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83DFE">
        <w:rPr>
          <w:rFonts w:ascii="Times New Roman" w:hAnsi="Times New Roman" w:cs="Times New Roman"/>
          <w:sz w:val="28"/>
          <w:szCs w:val="28"/>
        </w:rPr>
        <w:t xml:space="preserve"> февраля 201</w:t>
      </w:r>
      <w:r>
        <w:rPr>
          <w:rFonts w:ascii="Times New Roman" w:hAnsi="Times New Roman" w:cs="Times New Roman"/>
          <w:sz w:val="28"/>
          <w:szCs w:val="28"/>
        </w:rPr>
        <w:t>9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90</w:t>
      </w:r>
      <w:r w:rsidRPr="00883DFE">
        <w:rPr>
          <w:rFonts w:ascii="Times New Roman" w:hAnsi="Times New Roman" w:cs="Times New Roman"/>
          <w:sz w:val="28"/>
          <w:szCs w:val="28"/>
        </w:rPr>
        <w:t xml:space="preserve">н "Об утверждении </w:t>
      </w:r>
      <w:proofErr w:type="gramStart"/>
      <w:r w:rsidRPr="00883DFE">
        <w:rPr>
          <w:rFonts w:ascii="Times New Roman" w:hAnsi="Times New Roman" w:cs="Times New Roman"/>
          <w:sz w:val="28"/>
          <w:szCs w:val="28"/>
        </w:rPr>
        <w:t>форм бланков личного дела получателя государственных услуг</w:t>
      </w:r>
      <w:proofErr w:type="gramEnd"/>
      <w:r w:rsidRPr="00883DFE">
        <w:rPr>
          <w:rFonts w:ascii="Times New Roman" w:hAnsi="Times New Roman" w:cs="Times New Roman"/>
          <w:sz w:val="28"/>
          <w:szCs w:val="28"/>
        </w:rPr>
        <w:t xml:space="preserve"> в области занятости </w:t>
      </w:r>
      <w:r>
        <w:rPr>
          <w:rFonts w:ascii="Times New Roman" w:hAnsi="Times New Roman" w:cs="Times New Roman"/>
          <w:sz w:val="28"/>
          <w:szCs w:val="28"/>
        </w:rPr>
        <w:t>содействия занятости населения</w:t>
      </w:r>
      <w:r w:rsidRPr="00883DFE">
        <w:rPr>
          <w:rFonts w:ascii="Times New Roman" w:hAnsi="Times New Roman" w:cs="Times New Roman"/>
          <w:sz w:val="28"/>
          <w:szCs w:val="28"/>
        </w:rPr>
        <w:t>";</w:t>
      </w:r>
      <w:r w:rsidR="00D26DC8" w:rsidRPr="00D26D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DC8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Краснодарского края от 28 ию</w:t>
      </w:r>
      <w:r w:rsidR="00B004D4">
        <w:rPr>
          <w:rFonts w:ascii="Times New Roman" w:hAnsi="Times New Roman" w:cs="Times New Roman"/>
          <w:sz w:val="28"/>
          <w:szCs w:val="28"/>
        </w:rPr>
        <w:t>ня 2007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1258-КЗ "Об органах труда и занятости населения Краснодарского края";</w:t>
      </w:r>
    </w:p>
    <w:p w:rsidR="00E87F77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Краснодарс</w:t>
      </w:r>
      <w:r w:rsidR="00E87F77">
        <w:rPr>
          <w:rFonts w:ascii="Times New Roman" w:hAnsi="Times New Roman" w:cs="Times New Roman"/>
          <w:sz w:val="28"/>
          <w:szCs w:val="28"/>
        </w:rPr>
        <w:t>кого края от 29 апреля 2016 г. № 3395-КЗ "О </w:t>
      </w:r>
      <w:r w:rsidR="00E87F77" w:rsidRPr="00D26DC8">
        <w:rPr>
          <w:rFonts w:ascii="Times New Roman" w:hAnsi="Times New Roman" w:cs="Times New Roman"/>
          <w:sz w:val="28"/>
          <w:szCs w:val="28"/>
        </w:rPr>
        <w:t>внесении изменений в Закон Краснодарского края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D26DC8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</w:t>
      </w:r>
      <w:r w:rsidR="00B004D4">
        <w:rPr>
          <w:rFonts w:ascii="Times New Roman" w:hAnsi="Times New Roman" w:cs="Times New Roman"/>
          <w:sz w:val="28"/>
          <w:szCs w:val="28"/>
        </w:rPr>
        <w:t>дарского края от 15 ноября 2011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CB6AC3" w:rsidRDefault="00CB6AC3" w:rsidP="00CB6A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CB6AC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</w:t>
      </w:r>
      <w:r>
        <w:rPr>
          <w:rFonts w:ascii="Times New Roman" w:hAnsi="Times New Roman" w:cs="Times New Roman"/>
          <w:sz w:val="28"/>
          <w:szCs w:val="28"/>
        </w:rPr>
        <w:t>нодарского края от 13 июня 2012 г. № 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664 "Об утверждении Положения о порядке, условиях и размерах предоставления финансовой поддержки безработным гражданам в связи с направлением их на профессиональную подготовку, переподготовку и повышение квалификации в другую местность по направлению органов службы занятости населения";</w:t>
      </w:r>
    </w:p>
    <w:p w:rsidR="00E87F77" w:rsidRPr="00883DFE" w:rsidRDefault="00E87F77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F77">
        <w:rPr>
          <w:rFonts w:ascii="Times New Roman" w:hAnsi="Times New Roman" w:cs="Times New Roman"/>
          <w:sz w:val="28"/>
          <w:szCs w:val="28"/>
        </w:rPr>
        <w:t>постановлен</w:t>
      </w:r>
      <w:r w:rsidRPr="00883DFE">
        <w:rPr>
          <w:rFonts w:ascii="Times New Roman" w:hAnsi="Times New Roman" w:cs="Times New Roman"/>
          <w:sz w:val="28"/>
          <w:szCs w:val="28"/>
        </w:rPr>
        <w:t>ие главы администрации (губернатора) Краснодарского края от 11 февра</w:t>
      </w:r>
      <w:r>
        <w:rPr>
          <w:rFonts w:ascii="Times New Roman" w:hAnsi="Times New Roman" w:cs="Times New Roman"/>
          <w:sz w:val="28"/>
          <w:szCs w:val="28"/>
        </w:rPr>
        <w:t>ля 2013 г.</w:t>
      </w:r>
      <w:r w:rsidRPr="00883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883DFE">
        <w:rPr>
          <w:rFonts w:ascii="Times New Roman" w:hAnsi="Times New Roman" w:cs="Times New Roman"/>
          <w:sz w:val="28"/>
          <w:szCs w:val="28"/>
        </w:rPr>
        <w:t>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E87F77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E87F77" w:rsidRPr="00D26DC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87F77" w:rsidRPr="00D26DC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</w:t>
      </w:r>
      <w:r w:rsidR="00E87F77">
        <w:rPr>
          <w:rFonts w:ascii="Times New Roman" w:hAnsi="Times New Roman" w:cs="Times New Roman"/>
          <w:sz w:val="28"/>
          <w:szCs w:val="28"/>
        </w:rPr>
        <w:t>ого края от 21 декабря 2015 г. № </w:t>
      </w:r>
      <w:r w:rsidR="00E87F77" w:rsidRPr="00D26DC8">
        <w:rPr>
          <w:rFonts w:ascii="Times New Roman" w:hAnsi="Times New Roman" w:cs="Times New Roman"/>
          <w:sz w:val="28"/>
          <w:szCs w:val="28"/>
        </w:rPr>
        <w:t>1240 "О министерстве труда и социального развития Краснодарского края";</w:t>
      </w:r>
    </w:p>
    <w:p w:rsidR="00D26DC8" w:rsidRPr="00D26DC8" w:rsidRDefault="00CB6AC3" w:rsidP="00E87F7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26DC8" w:rsidRPr="00D26DC8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D26DC8" w:rsidRPr="00D26DC8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социального развития Краснодарског</w:t>
      </w:r>
      <w:r w:rsidR="00B004D4">
        <w:rPr>
          <w:rFonts w:ascii="Times New Roman" w:hAnsi="Times New Roman" w:cs="Times New Roman"/>
          <w:sz w:val="28"/>
          <w:szCs w:val="28"/>
        </w:rPr>
        <w:t>о края от 25 ноября 2016 г. № </w:t>
      </w:r>
      <w:r w:rsidR="00D26DC8" w:rsidRPr="00D26DC8">
        <w:rPr>
          <w:rFonts w:ascii="Times New Roman" w:hAnsi="Times New Roman" w:cs="Times New Roman"/>
          <w:sz w:val="28"/>
          <w:szCs w:val="28"/>
        </w:rPr>
        <w:t>1502 "Об утверждении порядка проведения специальных мероприятий для предоставления инвалидам гарантий трудовой занятости".</w:t>
      </w:r>
    </w:p>
    <w:sectPr w:rsidR="00D26DC8" w:rsidRPr="00D26DC8" w:rsidSect="00463F5C">
      <w:head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5C" w:rsidRDefault="00463F5C" w:rsidP="00463F5C">
      <w:pPr>
        <w:spacing w:after="0" w:line="240" w:lineRule="auto"/>
      </w:pPr>
      <w:r>
        <w:separator/>
      </w:r>
    </w:p>
  </w:endnote>
  <w:end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5C" w:rsidRDefault="00463F5C" w:rsidP="00463F5C">
      <w:pPr>
        <w:spacing w:after="0" w:line="240" w:lineRule="auto"/>
      </w:pPr>
      <w:r>
        <w:separator/>
      </w:r>
    </w:p>
  </w:footnote>
  <w:footnote w:type="continuationSeparator" w:id="0">
    <w:p w:rsidR="00463F5C" w:rsidRDefault="00463F5C" w:rsidP="00463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866486"/>
      <w:docPartObj>
        <w:docPartGallery w:val="Page Numbers (Top of Page)"/>
        <w:docPartUnique/>
      </w:docPartObj>
    </w:sdtPr>
    <w:sdtEndPr/>
    <w:sdtContent>
      <w:p w:rsidR="00463F5C" w:rsidRDefault="00463F5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AC3">
          <w:rPr>
            <w:noProof/>
          </w:rPr>
          <w:t>4</w:t>
        </w:r>
        <w:r>
          <w:fldChar w:fldCharType="end"/>
        </w:r>
      </w:p>
    </w:sdtContent>
  </w:sdt>
  <w:p w:rsidR="00463F5C" w:rsidRDefault="00463F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FE"/>
    <w:rsid w:val="000347E6"/>
    <w:rsid w:val="0018445C"/>
    <w:rsid w:val="002230B4"/>
    <w:rsid w:val="00463F5C"/>
    <w:rsid w:val="00735230"/>
    <w:rsid w:val="007E5503"/>
    <w:rsid w:val="0086549F"/>
    <w:rsid w:val="00881755"/>
    <w:rsid w:val="00883DFE"/>
    <w:rsid w:val="009357AA"/>
    <w:rsid w:val="00A82C9A"/>
    <w:rsid w:val="00B004D4"/>
    <w:rsid w:val="00BB2349"/>
    <w:rsid w:val="00C424A1"/>
    <w:rsid w:val="00CB6AC3"/>
    <w:rsid w:val="00D26DC8"/>
    <w:rsid w:val="00E42D35"/>
    <w:rsid w:val="00E43110"/>
    <w:rsid w:val="00E87F77"/>
    <w:rsid w:val="00EC1671"/>
    <w:rsid w:val="00F1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DF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3F5C"/>
  </w:style>
  <w:style w:type="paragraph" w:styleId="a6">
    <w:name w:val="footer"/>
    <w:basedOn w:val="a"/>
    <w:link w:val="a7"/>
    <w:uiPriority w:val="99"/>
    <w:unhideWhenUsed/>
    <w:rsid w:val="00463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3F5C"/>
  </w:style>
  <w:style w:type="paragraph" w:styleId="a8">
    <w:name w:val="Balloon Text"/>
    <w:basedOn w:val="a"/>
    <w:link w:val="a9"/>
    <w:uiPriority w:val="99"/>
    <w:semiHidden/>
    <w:unhideWhenUsed/>
    <w:rsid w:val="00184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44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FAEFF8279DC4DE6BC16CDABD02255BF09815E13AED0C6E27006AE39C12A16D4D55DEC16FAB7C867A2B6CA31304w4I" TargetMode="External"/><Relationship Id="rId13" Type="http://schemas.openxmlformats.org/officeDocument/2006/relationships/hyperlink" Target="consultantplus://offline/ref=D0FAEFF8279DC4DE6BC16CDABD02255BF09A11EB39E00C6E27006AE39C12A16D5F5586CE6DAD69D32B713BAE124FD05252E5DCE3620BwAI" TargetMode="External"/><Relationship Id="rId18" Type="http://schemas.openxmlformats.org/officeDocument/2006/relationships/hyperlink" Target="consultantplus://offline/ref=C146596442080A41741091834F84C32FDF6A09FAC70493FB7D53D82B9D0189B50AFD534AADCE034F9C67A8FC5AT9q5J" TargetMode="External"/><Relationship Id="rId26" Type="http://schemas.openxmlformats.org/officeDocument/2006/relationships/hyperlink" Target="consultantplus://offline/ref=D0FAEFF8279DC4DE6BC172D7AB6E7A51F4914FEE3DE10F3A7F516CB4C342A7381F1580983EED378A7A3770A21253CC53530Fw2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5AE6D919A999A91857DB6BF11D81E646A17B95043D98165D0AC69D01CE12610BF9EF2BD4D98CD7F2FA80F0123X6r3J" TargetMode="External"/><Relationship Id="rId7" Type="http://schemas.openxmlformats.org/officeDocument/2006/relationships/hyperlink" Target="consultantplus://offline/ref=D0FAEFF8279DC4DE6BC16CDABD02255BF09811E739E20C6E27006AE39C12A16D4D55DEC16FAB7C867A2B6CA31304w4I" TargetMode="External"/><Relationship Id="rId12" Type="http://schemas.openxmlformats.org/officeDocument/2006/relationships/hyperlink" Target="consultantplus://offline/ref=D0FAEFF8279DC4DE6BC16CDABD02255BF19811EB3CE30C6E27006AE39C12A16D4D55DEC16FAB7C867A2B6CA31304w4I" TargetMode="External"/><Relationship Id="rId17" Type="http://schemas.openxmlformats.org/officeDocument/2006/relationships/hyperlink" Target="consultantplus://offline/ref=AD89BC240DC181CE7378B51E0DF9E6F58A909277C124B71C9F8C2280DB9250855FE7E7165A7EF9A99C1B50773A02nCJ" TargetMode="External"/><Relationship Id="rId25" Type="http://schemas.openxmlformats.org/officeDocument/2006/relationships/hyperlink" Target="consultantplus://offline/ref=D0FAEFF8279DC4DE6BC172D7AB6E7A51F4914FEE3DE202307A546CB4C342A7381F1580983EED378A7A3770A21253CC53530Fw2I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B97C7649E3EA2521386EDE44F4AC3004FC8220D17D5EAFA70254E583709BACC16B2C444CA4525F1B79E9E9Fn1m9J" TargetMode="External"/><Relationship Id="rId20" Type="http://schemas.openxmlformats.org/officeDocument/2006/relationships/hyperlink" Target="consultantplus://offline/ref=A5AE6D919A999A91857DB6BF11D81E646918BF5543DF8165D0AC69D01CE12610BF9EF2BD4D98CD7F2FA80F0123X6r3J" TargetMode="External"/><Relationship Id="rId29" Type="http://schemas.openxmlformats.org/officeDocument/2006/relationships/hyperlink" Target="consultantplus://offline/ref=D0FAEFF8279DC4DE6BC172D7AB6E7A51F4914FEE3DE20E3F72516CB4C342A7381F1580983EED378A7A3770A21253CC53530Fw2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FAEFF8279DC4DE6BC16CDABD02255BF19217E63DE00C6E27006AE39C12A16D4D55DEC16FAB7C867A2B6CA31304w4I" TargetMode="External"/><Relationship Id="rId24" Type="http://schemas.openxmlformats.org/officeDocument/2006/relationships/hyperlink" Target="consultantplus://offline/ref=D0FAEFF8279DC4DE6BC16CDABD02255BF19212E33FE60C6E27006AE39C12A16D4D55DEC16FAB7C867A2B6CA31304w4I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0FAEFF8279DC4DE6BC16CDABD02255BF09B16E639E20C6E27006AE39C12A16D4D55DEC16FAB7C867A2B6CA31304w4I" TargetMode="External"/><Relationship Id="rId23" Type="http://schemas.openxmlformats.org/officeDocument/2006/relationships/hyperlink" Target="consultantplus://offline/ref=D0FAEFF8279DC4DE6BC16CDABD02255BF19B10E43DE40C6E27006AE39C12A16D4D55DEC16FAB7C867A2B6CA31304w4I" TargetMode="External"/><Relationship Id="rId28" Type="http://schemas.openxmlformats.org/officeDocument/2006/relationships/hyperlink" Target="consultantplus://offline/ref=3668DE539FA2EC8C01FFF7B774DDA81E7D1EAB172C0DD457492BCC569AF5E87A418FAE87A81A4D0D4A9A78F2275033C9D3F3tDJ" TargetMode="External"/><Relationship Id="rId10" Type="http://schemas.openxmlformats.org/officeDocument/2006/relationships/hyperlink" Target="consultantplus://offline/ref=D0FAEFF8279DC4DE6BC16CDABD02255BF09810E63EE70C6E27006AE39C12A16D5F5586CD6FA9628E7E3E3AF25618C35350E5DFE37DB138E405w8I" TargetMode="External"/><Relationship Id="rId19" Type="http://schemas.openxmlformats.org/officeDocument/2006/relationships/hyperlink" Target="consultantplus://offline/ref=D0FAEFF8279DC4DE6BC16CDABD02255BF29212E735E30C6E27006AE39C12A16D4D55DEC16FAB7C867A2B6CA31304w4I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FAEFF8279DC4DE6BC16CDABD02255BF19217EA39EC0C6E27006AE39C12A16D4D55DEC16FAB7C867A2B6CA31304w4I" TargetMode="External"/><Relationship Id="rId14" Type="http://schemas.openxmlformats.org/officeDocument/2006/relationships/hyperlink" Target="consultantplus://offline/ref=D0FAEFF8279DC4DE6BC16CDABD02255BF09810EA3DEC0C6E27006AE39C12A16D4D55DEC16FAB7C867A2B6CA31304w4I" TargetMode="External"/><Relationship Id="rId22" Type="http://schemas.openxmlformats.org/officeDocument/2006/relationships/hyperlink" Target="consultantplus://offline/ref=D0FAEFF8279DC4DE6BC16CDABD02255BF29217E239EC0C6E27006AE39C12A16D4D55DEC16FAB7C867A2B6CA31304w4I" TargetMode="External"/><Relationship Id="rId27" Type="http://schemas.openxmlformats.org/officeDocument/2006/relationships/hyperlink" Target="consultantplus://offline/ref=D0FAEFF8279DC4DE6BC172D7AB6E7A51F4914FEE3DE2013C7F536CB4C342A7381F1580982CED6F867A356CA411469A0216AED3E361AD39E54F47177F03wAI" TargetMode="External"/><Relationship Id="rId30" Type="http://schemas.openxmlformats.org/officeDocument/2006/relationships/hyperlink" Target="consultantplus://offline/ref=D0FAEFF8279DC4DE6BC172D7AB6E7A51F4914FEE3DE00F3872516CB4C342A7381F1580983EED378A7A3770A21253CC53530Fw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Климов Александр Владимирович</cp:lastModifiedBy>
  <cp:revision>3</cp:revision>
  <cp:lastPrinted>2019-10-02T09:35:00Z</cp:lastPrinted>
  <dcterms:created xsi:type="dcterms:W3CDTF">2019-10-02T09:35:00Z</dcterms:created>
  <dcterms:modified xsi:type="dcterms:W3CDTF">2019-10-02T09:46:00Z</dcterms:modified>
</cp:coreProperties>
</file>