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02" w:rsidRPr="00BB2BCF" w:rsidRDefault="008C0802">
      <w:pPr>
        <w:pStyle w:val="ConsPlusNormal"/>
        <w:outlineLvl w:val="0"/>
        <w:rPr>
          <w:rFonts w:ascii="Times New Roman" w:hAnsi="Times New Roman" w:cs="Times New Roman"/>
        </w:rPr>
      </w:pPr>
    </w:p>
    <w:p w:rsidR="001D76D6" w:rsidRPr="001D76D6" w:rsidRDefault="001D76D6" w:rsidP="001D76D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76D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1D76D6" w:rsidRPr="001D76D6" w:rsidRDefault="001D76D6" w:rsidP="001D76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76D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4F11C8" w:rsidRDefault="004F11C8" w:rsidP="004F11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 назначению ежемесячной выплаты</w:t>
      </w:r>
    </w:p>
    <w:p w:rsidR="004F11C8" w:rsidRDefault="004F11C8" w:rsidP="004F11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Героям Советского Союза, Героям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Российской</w:t>
      </w:r>
      <w:proofErr w:type="gramEnd"/>
    </w:p>
    <w:p w:rsidR="004F11C8" w:rsidRDefault="004F11C8" w:rsidP="004F11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Федерации, полным кавалерам ордена Славы, </w:t>
      </w:r>
    </w:p>
    <w:p w:rsidR="004F11C8" w:rsidRDefault="004F11C8" w:rsidP="004F11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вдовам (вдовцам) Героев Советского Союза,</w:t>
      </w:r>
    </w:p>
    <w:p w:rsidR="004F11C8" w:rsidRDefault="004F11C8" w:rsidP="004F11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Героев Российской Федерации и полных </w:t>
      </w:r>
    </w:p>
    <w:p w:rsidR="004F11C8" w:rsidRDefault="004F11C8" w:rsidP="004F11C8">
      <w:pPr>
        <w:pStyle w:val="ConsPlusNormal"/>
        <w:ind w:firstLine="31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Кавалеров ордена Славы</w:t>
      </w:r>
    </w:p>
    <w:p w:rsidR="004F11C8" w:rsidRPr="00BF23EB" w:rsidRDefault="004F11C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4F89" w:rsidRPr="00134F89" w:rsidRDefault="00134F89" w:rsidP="00134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89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A57B95" w:rsidRDefault="00A57B95" w:rsidP="00134F89">
      <w:pPr>
        <w:autoSpaceDE w:val="0"/>
        <w:autoSpaceDN w:val="0"/>
        <w:adjustRightInd w:val="0"/>
        <w:ind w:firstLine="709"/>
        <w:jc w:val="both"/>
      </w:pPr>
    </w:p>
    <w:p w:rsidR="00134F89" w:rsidRPr="00134F89" w:rsidRDefault="001F5ADB" w:rsidP="00134F8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134F89" w:rsidRPr="00134F8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34F89" w:rsidRPr="00134F8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 w:rsidR="00E1026D">
        <w:rPr>
          <w:rFonts w:ascii="Times New Roman" w:hAnsi="Times New Roman" w:cs="Times New Roman"/>
          <w:sz w:val="28"/>
          <w:szCs w:val="28"/>
        </w:rPr>
        <w:br/>
      </w:r>
      <w:r w:rsidR="00134F89" w:rsidRPr="00134F89">
        <w:rPr>
          <w:rFonts w:ascii="Times New Roman" w:hAnsi="Times New Roman" w:cs="Times New Roman"/>
          <w:sz w:val="28"/>
          <w:szCs w:val="28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8D24C7" w:rsidRPr="00890AE2" w:rsidRDefault="008D24C7" w:rsidP="008D24C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0B4CCE" w:rsidRPr="00890AE2" w:rsidRDefault="000B4CCE" w:rsidP="000B4CC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123AEA" w:rsidRPr="00890AE2" w:rsidRDefault="00123AEA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123AEA" w:rsidRPr="00890AE2" w:rsidRDefault="001F5ADB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23AEA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AE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123AEA">
        <w:rPr>
          <w:rFonts w:ascii="Times New Roman" w:hAnsi="Times New Roman" w:cs="Times New Roman"/>
          <w:sz w:val="28"/>
          <w:szCs w:val="28"/>
        </w:rPr>
        <w:br/>
      </w:r>
      <w:r w:rsidR="00123AEA" w:rsidRPr="00890AE2">
        <w:rPr>
          <w:rFonts w:ascii="Times New Roman" w:hAnsi="Times New Roman" w:cs="Times New Roman"/>
          <w:sz w:val="28"/>
          <w:szCs w:val="28"/>
        </w:rPr>
        <w:t>2012 г</w:t>
      </w:r>
      <w:r w:rsidR="00123AEA">
        <w:rPr>
          <w:rFonts w:ascii="Times New Roman" w:hAnsi="Times New Roman" w:cs="Times New Roman"/>
          <w:sz w:val="28"/>
          <w:szCs w:val="28"/>
        </w:rPr>
        <w:t>.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23AEA">
        <w:rPr>
          <w:rFonts w:ascii="Times New Roman" w:hAnsi="Times New Roman" w:cs="Times New Roman"/>
          <w:sz w:val="28"/>
          <w:szCs w:val="28"/>
        </w:rPr>
        <w:t>№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123AEA" w:rsidRPr="00300032" w:rsidRDefault="00123AEA" w:rsidP="00123A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EA" w:rsidRPr="00123AEA" w:rsidRDefault="001F5ADB" w:rsidP="00123A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123AEA" w:rsidRPr="00123AE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AEA" w:rsidRPr="00123AE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"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 xml:space="preserve">, организаций, предусмотренных частью 1.1 статьи 16 Федерального закона "Об 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123AEA" w:rsidRPr="00123AEA">
        <w:rPr>
          <w:rFonts w:ascii="Times New Roman" w:hAnsi="Times New Roman" w:cs="Times New Roman"/>
          <w:sz w:val="28"/>
          <w:szCs w:val="28"/>
        </w:rPr>
        <w:t>" (официальный интернет-портал правовой информации: www.pravo.gov.ru);</w:t>
      </w:r>
    </w:p>
    <w:p w:rsidR="00300032" w:rsidRPr="00890AE2" w:rsidRDefault="001F5ADB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00032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300032" w:rsidRPr="00890AE2" w:rsidRDefault="001F5ADB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00032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300032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300032" w:rsidRPr="00890AE2" w:rsidRDefault="001F5ADB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00032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300032" w:rsidRPr="00890AE2" w:rsidRDefault="001F5ADB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300032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2446-КЗ </w:t>
      </w:r>
      <w:r w:rsidR="00E1026D">
        <w:rPr>
          <w:rFonts w:ascii="Times New Roman" w:hAnsi="Times New Roman" w:cs="Times New Roman"/>
          <w:sz w:val="28"/>
          <w:szCs w:val="28"/>
        </w:rPr>
        <w:br/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</w:t>
      </w:r>
      <w:r w:rsidR="00EF531A">
        <w:rPr>
          <w:rFonts w:ascii="Times New Roman" w:hAnsi="Times New Roman" w:cs="Times New Roman"/>
          <w:sz w:val="28"/>
          <w:szCs w:val="28"/>
        </w:rPr>
        <w:t>www.</w:t>
      </w:r>
      <w:r w:rsidR="00300032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951677" w:rsidRPr="00BB2BCF" w:rsidRDefault="00951677" w:rsidP="0095167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677" w:rsidRPr="000D3733" w:rsidRDefault="00951677" w:rsidP="00BB2B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B2BCF">
        <w:rPr>
          <w:rFonts w:ascii="Times New Roman" w:hAnsi="Times New Roman" w:cs="Times New Roman"/>
          <w:sz w:val="28"/>
          <w:szCs w:val="28"/>
          <w:lang w:eastAsia="ru-RU"/>
        </w:rPr>
        <w:t>Закон Краснодарского края от 30</w:t>
      </w:r>
      <w:r w:rsidR="00BB2BCF">
        <w:rPr>
          <w:rFonts w:ascii="Times New Roman" w:hAnsi="Times New Roman" w:cs="Times New Roman"/>
          <w:sz w:val="28"/>
          <w:szCs w:val="28"/>
          <w:lang w:eastAsia="ru-RU"/>
        </w:rPr>
        <w:t xml:space="preserve"> апреля </w:t>
      </w:r>
      <w:r w:rsidRPr="00BB2BCF"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="00BB2BCF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BB2B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2BC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BB2BCF">
        <w:rPr>
          <w:rFonts w:ascii="Times New Roman" w:hAnsi="Times New Roman" w:cs="Times New Roman"/>
          <w:sz w:val="28"/>
          <w:szCs w:val="28"/>
          <w:lang w:eastAsia="ru-RU"/>
        </w:rPr>
        <w:t xml:space="preserve"> 4015-КЗ</w:t>
      </w:r>
      <w:r w:rsidR="00BB2B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1026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B2BCF">
        <w:rPr>
          <w:rFonts w:ascii="Times New Roman" w:hAnsi="Times New Roman" w:cs="Times New Roman"/>
          <w:sz w:val="28"/>
          <w:szCs w:val="28"/>
          <w:lang w:eastAsia="ru-RU"/>
        </w:rPr>
        <w:t>"О ежемесячной выплате Героям Советского Союза, Героям Российской Федерации, полным кавалерам ордена Славы, вдовам (вдовцам) Героев Советского Союза, Героев Российской Федерации и полных кавалеров ордена Славы"</w:t>
      </w:r>
      <w:r w:rsidRPr="00951677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BB2BC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фициальный сайт администрации Краснодарского края </w:t>
      </w:r>
      <w:hyperlink r:id="rId15" w:history="1">
        <w:r w:rsidRPr="009516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http://admkrai.krasnodar.ru</w:t>
        </w:r>
      </w:hyperlink>
      <w:r w:rsidRPr="0095167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516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2BC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фициальный интернет-портал правовой информации www.pravo.gov.ru</w:t>
      </w:r>
      <w:r w:rsidRPr="0095167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0D3733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300032" w:rsidRPr="00300032" w:rsidRDefault="00300032" w:rsidP="0030003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0032" w:rsidRPr="00300032" w:rsidRDefault="001F5ADB" w:rsidP="0030003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300032" w:rsidRPr="003000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30003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Порядков разработки, утверждения административных регламентов осуществления </w:t>
      </w:r>
      <w:proofErr w:type="spellStart"/>
      <w:proofErr w:type="gramStart"/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>государствен</w:t>
      </w:r>
      <w:r w:rsidR="0097230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>ного</w:t>
      </w:r>
      <w:proofErr w:type="spellEnd"/>
      <w:proofErr w:type="gramEnd"/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контроля (надзора) и предоставления государственных услуг </w:t>
      </w:r>
      <w:proofErr w:type="spellStart"/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>испол</w:t>
      </w:r>
      <w:r w:rsidR="0097230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>нительными</w:t>
      </w:r>
      <w:proofErr w:type="spellEnd"/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органами государственной власти Краснодарского края</w:t>
      </w:r>
      <w:r w:rsidR="00300032" w:rsidRPr="00300032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края: </w:t>
      </w:r>
      <w:r w:rsidR="00EF531A">
        <w:rPr>
          <w:rFonts w:ascii="Times New Roman" w:hAnsi="Times New Roman" w:cs="Times New Roman"/>
          <w:sz w:val="28"/>
          <w:szCs w:val="28"/>
        </w:rPr>
        <w:t>www.</w:t>
      </w:r>
      <w:r w:rsidR="00300032" w:rsidRPr="0030003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BB2BCF" w:rsidRDefault="00BB2BCF" w:rsidP="00821C4B">
      <w:pPr>
        <w:pStyle w:val="ConsPlusNormal"/>
        <w:spacing w:before="220"/>
        <w:ind w:firstLine="709"/>
        <w:jc w:val="both"/>
      </w:pPr>
    </w:p>
    <w:p w:rsidR="00821C4B" w:rsidRPr="00890AE2" w:rsidRDefault="001F5ADB" w:rsidP="00821C4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821C4B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821C4B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821C4B">
        <w:rPr>
          <w:rFonts w:ascii="Times New Roman" w:hAnsi="Times New Roman" w:cs="Times New Roman"/>
          <w:sz w:val="28"/>
          <w:szCs w:val="28"/>
        </w:rPr>
        <w:t>.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21C4B">
        <w:rPr>
          <w:rFonts w:ascii="Times New Roman" w:hAnsi="Times New Roman" w:cs="Times New Roman"/>
          <w:sz w:val="28"/>
          <w:szCs w:val="28"/>
        </w:rPr>
        <w:t>№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www.admkrai.krasnodar.ru);</w:t>
      </w:r>
    </w:p>
    <w:p w:rsidR="00C94986" w:rsidRPr="00C94986" w:rsidRDefault="00C94986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986" w:rsidRPr="00C94986" w:rsidRDefault="001F5ADB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proofErr w:type="gramStart"/>
        <w:r w:rsidR="00C94986" w:rsidRPr="00C9498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C94986" w:rsidRPr="00C9498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</w:t>
      </w:r>
      <w:bookmarkStart w:id="0" w:name="_GoBack"/>
      <w:bookmarkEnd w:id="0"/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C94986" w:rsidRPr="00C94986">
        <w:rPr>
          <w:rFonts w:ascii="Times New Roman" w:hAnsi="Times New Roman" w:cs="Times New Roman"/>
          <w:sz w:val="28"/>
          <w:szCs w:val="28"/>
        </w:rPr>
        <w:t>" (официальный сайт администрации Краснодарского края: admkrai.krasnodar.ru)</w:t>
      </w:r>
      <w:r w:rsidR="00C9498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4B10" w:rsidRDefault="00994B10">
      <w:pPr>
        <w:rPr>
          <w:rFonts w:ascii="Times New Roman" w:hAnsi="Times New Roman" w:cs="Times New Roman"/>
          <w:sz w:val="28"/>
          <w:szCs w:val="28"/>
        </w:rPr>
      </w:pPr>
    </w:p>
    <w:p w:rsidR="008B683D" w:rsidRPr="00BF23EB" w:rsidRDefault="00BB2BCF" w:rsidP="00BB2B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8B683D">
        <w:rPr>
          <w:rFonts w:ascii="Times New Roman" w:hAnsi="Times New Roman" w:cs="Times New Roman"/>
          <w:sz w:val="28"/>
          <w:szCs w:val="28"/>
          <w:lang w:eastAsia="ru-RU"/>
        </w:rPr>
        <w:t>риказ Министерства труда и социального развития Краснодарского края от 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мая </w:t>
      </w:r>
      <w:r w:rsidR="008B683D">
        <w:rPr>
          <w:rFonts w:ascii="Times New Roman" w:hAnsi="Times New Roman" w:cs="Times New Roman"/>
          <w:sz w:val="28"/>
          <w:szCs w:val="28"/>
          <w:lang w:eastAsia="ru-RU"/>
        </w:rPr>
        <w:t>2019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="008B68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8B683D">
        <w:rPr>
          <w:rFonts w:ascii="Times New Roman" w:hAnsi="Times New Roman" w:cs="Times New Roman"/>
          <w:sz w:val="28"/>
          <w:szCs w:val="28"/>
          <w:lang w:eastAsia="ru-RU"/>
        </w:rPr>
        <w:t xml:space="preserve"> 835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683D">
        <w:rPr>
          <w:rFonts w:ascii="Times New Roman" w:hAnsi="Times New Roman" w:cs="Times New Roman"/>
          <w:sz w:val="28"/>
          <w:szCs w:val="28"/>
          <w:lang w:eastAsia="ru-RU"/>
        </w:rPr>
        <w:t>"Об утверждении Порядка предоставления ежемесячной выплаты Героям Советского Союза, Героям Российской Федерации, полным кавалерам ордена Славы, вдовам (вдовцам) Героев Советского Союза, Героев Российской Федерации и полных кавалеров ордена Славы"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683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B683D">
        <w:rPr>
          <w:rFonts w:ascii="Times New Roman" w:hAnsi="Times New Roman" w:cs="Times New Roman"/>
          <w:sz w:val="28"/>
          <w:szCs w:val="28"/>
          <w:lang w:eastAsia="ru-RU"/>
        </w:rPr>
        <w:t xml:space="preserve">фициальный сайт администрации Краснодарского края http://admkrai.krasnodar.ru,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B683D">
        <w:rPr>
          <w:rFonts w:ascii="Times New Roman" w:hAnsi="Times New Roman" w:cs="Times New Roman"/>
          <w:sz w:val="28"/>
          <w:szCs w:val="28"/>
          <w:lang w:eastAsia="ru-RU"/>
        </w:rPr>
        <w:t>фициальный интернет-портал правовой информации www.pravo.gov.ru</w:t>
      </w:r>
      <w:r w:rsidR="008B683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8B683D" w:rsidRPr="00BF23EB" w:rsidSect="000F0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02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4CCE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733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AEA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4F89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D76D6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5ADB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15FA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032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1C8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158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1C4B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683D"/>
    <w:rsid w:val="008B7126"/>
    <w:rsid w:val="008B7448"/>
    <w:rsid w:val="008B7D2B"/>
    <w:rsid w:val="008C0802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24C7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0F9A"/>
    <w:rsid w:val="00951677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30C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57B95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174F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2BCF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3EB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66D"/>
    <w:rsid w:val="00C87D0D"/>
    <w:rsid w:val="00C90008"/>
    <w:rsid w:val="00C91C4A"/>
    <w:rsid w:val="00C92E1E"/>
    <w:rsid w:val="00C9473F"/>
    <w:rsid w:val="00C94986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1BED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26D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531A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058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80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C080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9516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80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C080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9516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4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59161A08721A4C97B9B13C19863A92983A037026ACB7B00F195FF1472L4BEK" TargetMode="External"/><Relationship Id="rId13" Type="http://schemas.openxmlformats.org/officeDocument/2006/relationships/hyperlink" Target="consultantplus://offline/ref=788E17B56595A141B4C80EE9B97649A1549266AD8220A4C97B9B13C19863A92983A037026ACB7B00F195FF1472L4BEK" TargetMode="External"/><Relationship Id="rId18" Type="http://schemas.openxmlformats.org/officeDocument/2006/relationships/hyperlink" Target="consultantplus://offline/ref=788E17B56595A141B4C810E4AF1A16AB50983FA58F27AB982FC4489CCF6AA37ED6EF365E2F9D6801F795FD116D453D49LFB2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2" Type="http://schemas.openxmlformats.org/officeDocument/2006/relationships/hyperlink" Target="consultantplus://offline/ref=788E17B56595A141B4C80EE9B97649A1549267A08E2EA4C97B9B13C19863A92983A037026ACB7B00F195FF1472L4BEK" TargetMode="External"/><Relationship Id="rId17" Type="http://schemas.openxmlformats.org/officeDocument/2006/relationships/hyperlink" Target="consultantplus://offline/ref=788E17B56595A141B4C810E4AF1A16AB50983FA58620AF9824CF1596C733AF7CD1E0695B3A8C300DF588E31476593F48FALBBE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49361A08227A4C97B9B13C19863A92983A037026ACB7B00F195FF1472L4BEK" TargetMode="External"/><Relationship Id="rId11" Type="http://schemas.openxmlformats.org/officeDocument/2006/relationships/hyperlink" Target="consultantplus://offline/ref=788E17B56595A141B4C80EE9B97649A1559B60AE8424A4C97B9B13C19863A92983A037026ACB7B00F195FF1472L4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http://admkrai.krasnodar.ru" TargetMode="External"/><Relationship Id="rId10" Type="http://schemas.openxmlformats.org/officeDocument/2006/relationships/hyperlink" Target="consultantplus://offline/ref=788E17B56595A141B4C80EE9B97649A1549361AB8621A4C97B9B13C19863A92983A037026ACB7B00F195FF1472L4BE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4AF8227A4C97B9B13C19863A92983A037026ACB7B00F195FF1472L4BEK" TargetMode="External"/><Relationship Id="rId14" Type="http://schemas.openxmlformats.org/officeDocument/2006/relationships/hyperlink" Target="consultantplus://offline/ref=788E17B56595A141B4C810E4AF1A16AB50983FA5802FAE9C27C4489CCF6AA37ED6EF365E2F9D6801F795FD116D453D49LFB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27</cp:revision>
  <dcterms:created xsi:type="dcterms:W3CDTF">2019-05-13T14:49:00Z</dcterms:created>
  <dcterms:modified xsi:type="dcterms:W3CDTF">2019-08-06T08:13:00Z</dcterms:modified>
</cp:coreProperties>
</file>