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21" w:rsidRPr="00866CB9" w:rsidRDefault="00C34121" w:rsidP="00C34121">
      <w:pPr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  <w:r w:rsidRPr="00866CB9">
        <w:rPr>
          <w:b/>
          <w:lang w:eastAsia="ru-RU"/>
        </w:rPr>
        <w:t>Нормативные правовые акты, регулирующие</w:t>
      </w:r>
    </w:p>
    <w:p w:rsidR="00C34121" w:rsidRPr="00866CB9" w:rsidRDefault="00C34121" w:rsidP="00C34121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866CB9">
        <w:rPr>
          <w:b/>
          <w:lang w:eastAsia="ru-RU"/>
        </w:rPr>
        <w:t>предоставление государственной услуги</w:t>
      </w:r>
    </w:p>
    <w:p w:rsidR="00C34121" w:rsidRPr="00866CB9" w:rsidRDefault="00C34121" w:rsidP="000F4BD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ru-RU"/>
        </w:rPr>
      </w:pPr>
      <w:r w:rsidRPr="00866CB9">
        <w:rPr>
          <w:rFonts w:eastAsiaTheme="minorHAnsi"/>
          <w:b/>
          <w:lang w:eastAsia="ru-RU"/>
        </w:rPr>
        <w:t xml:space="preserve">по </w:t>
      </w:r>
      <w:r w:rsidR="000F4BD9" w:rsidRPr="00866CB9">
        <w:rPr>
          <w:rFonts w:eastAsiaTheme="minorHAnsi"/>
          <w:b/>
          <w:lang w:eastAsia="ru-RU"/>
        </w:rPr>
        <w:t>предоставлению государственной услуги</w:t>
      </w:r>
    </w:p>
    <w:p w:rsidR="000F4BD9" w:rsidRPr="00866CB9" w:rsidRDefault="000F4BD9" w:rsidP="000F4BD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ru-RU"/>
        </w:rPr>
      </w:pPr>
      <w:r w:rsidRPr="00866CB9">
        <w:rPr>
          <w:rFonts w:eastAsiaTheme="minorHAnsi"/>
          <w:b/>
          <w:lang w:eastAsia="ru-RU"/>
        </w:rPr>
        <w:t xml:space="preserve">по социальной поддержке граждан, награжденных </w:t>
      </w:r>
    </w:p>
    <w:p w:rsidR="000F4BD9" w:rsidRPr="00866CB9" w:rsidRDefault="000F4BD9" w:rsidP="000F4BD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ru-RU"/>
        </w:rPr>
      </w:pPr>
      <w:r w:rsidRPr="00866CB9">
        <w:rPr>
          <w:rFonts w:eastAsiaTheme="minorHAnsi"/>
          <w:b/>
          <w:lang w:eastAsia="ru-RU"/>
        </w:rPr>
        <w:t xml:space="preserve">нагрудным знаком </w:t>
      </w:r>
      <w:r w:rsidR="00534648" w:rsidRPr="00866CB9">
        <w:t>"</w:t>
      </w:r>
      <w:r w:rsidR="00534648" w:rsidRPr="00866CB9">
        <w:rPr>
          <w:rFonts w:eastAsiaTheme="minorHAnsi"/>
          <w:b/>
          <w:lang w:eastAsia="ru-RU"/>
        </w:rPr>
        <w:t>Почетный донор России</w:t>
      </w:r>
      <w:r w:rsidR="00534648" w:rsidRPr="00866CB9">
        <w:t xml:space="preserve"> </w:t>
      </w:r>
      <w:r w:rsidR="00534648" w:rsidRPr="00866CB9">
        <w:t>"</w:t>
      </w:r>
    </w:p>
    <w:p w:rsidR="00C34121" w:rsidRPr="00866CB9" w:rsidRDefault="00C34121" w:rsidP="00C34121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EC61C5" w:rsidRPr="00866CB9" w:rsidRDefault="00EC61C5" w:rsidP="00473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CB9">
        <w:rPr>
          <w:rFonts w:ascii="Times New Roman" w:hAnsi="Times New Roman" w:cs="Times New Roman"/>
          <w:sz w:val="28"/>
          <w:szCs w:val="28"/>
        </w:rPr>
        <w:t>Предоставление</w:t>
      </w:r>
      <w:r w:rsidRPr="00534648">
        <w:rPr>
          <w:rFonts w:ascii="Times New Roman" w:hAnsi="Times New Roman" w:cs="Times New Roman"/>
          <w:sz w:val="16"/>
          <w:szCs w:val="16"/>
        </w:rPr>
        <w:t xml:space="preserve"> </w:t>
      </w:r>
      <w:r w:rsidRPr="00866CB9">
        <w:rPr>
          <w:rFonts w:ascii="Times New Roman" w:hAnsi="Times New Roman" w:cs="Times New Roman"/>
          <w:sz w:val="28"/>
          <w:szCs w:val="28"/>
        </w:rPr>
        <w:t>управлениями</w:t>
      </w:r>
      <w:r w:rsidRPr="00534648">
        <w:rPr>
          <w:rFonts w:ascii="Times New Roman" w:hAnsi="Times New Roman" w:cs="Times New Roman"/>
          <w:sz w:val="16"/>
          <w:szCs w:val="16"/>
        </w:rPr>
        <w:t xml:space="preserve"> </w:t>
      </w:r>
      <w:r w:rsidRPr="00866CB9">
        <w:rPr>
          <w:rFonts w:ascii="Times New Roman" w:hAnsi="Times New Roman" w:cs="Times New Roman"/>
          <w:sz w:val="28"/>
          <w:szCs w:val="28"/>
        </w:rPr>
        <w:t>социальной</w:t>
      </w:r>
      <w:r w:rsidRPr="00534648">
        <w:rPr>
          <w:rFonts w:ascii="Times New Roman" w:hAnsi="Times New Roman" w:cs="Times New Roman"/>
          <w:sz w:val="16"/>
          <w:szCs w:val="16"/>
        </w:rPr>
        <w:t xml:space="preserve"> </w:t>
      </w:r>
      <w:r w:rsidRPr="00866CB9">
        <w:rPr>
          <w:rFonts w:ascii="Times New Roman" w:hAnsi="Times New Roman" w:cs="Times New Roman"/>
          <w:sz w:val="28"/>
          <w:szCs w:val="28"/>
        </w:rPr>
        <w:t>защиты</w:t>
      </w:r>
      <w:r w:rsidRPr="00534648">
        <w:rPr>
          <w:rFonts w:ascii="Times New Roman" w:hAnsi="Times New Roman" w:cs="Times New Roman"/>
          <w:sz w:val="16"/>
          <w:szCs w:val="16"/>
        </w:rPr>
        <w:t xml:space="preserve"> </w:t>
      </w:r>
      <w:r w:rsidRPr="00866CB9">
        <w:rPr>
          <w:rFonts w:ascii="Times New Roman" w:hAnsi="Times New Roman" w:cs="Times New Roman"/>
          <w:sz w:val="28"/>
          <w:szCs w:val="28"/>
        </w:rPr>
        <w:t>населения</w:t>
      </w:r>
      <w:r w:rsidRPr="00534648">
        <w:rPr>
          <w:rFonts w:ascii="Times New Roman" w:hAnsi="Times New Roman" w:cs="Times New Roman"/>
          <w:sz w:val="16"/>
          <w:szCs w:val="16"/>
        </w:rPr>
        <w:t xml:space="preserve"> </w:t>
      </w:r>
      <w:r w:rsidRPr="00866CB9">
        <w:rPr>
          <w:rFonts w:ascii="Times New Roman" w:hAnsi="Times New Roman" w:cs="Times New Roman"/>
          <w:sz w:val="28"/>
          <w:szCs w:val="28"/>
        </w:rPr>
        <w:t>государственной услуги осуществляется в соответствии со следующими нормативными правовыми актами:</w:t>
      </w:r>
    </w:p>
    <w:p w:rsidR="00AD44B8" w:rsidRPr="00866CB9" w:rsidRDefault="00AD44B8" w:rsidP="00473A3B">
      <w:pPr>
        <w:suppressAutoHyphens w:val="0"/>
        <w:autoSpaceDE w:val="0"/>
        <w:autoSpaceDN w:val="0"/>
        <w:adjustRightInd w:val="0"/>
        <w:ind w:firstLine="709"/>
        <w:jc w:val="both"/>
      </w:pPr>
    </w:p>
    <w:p w:rsidR="00866CB9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5" w:history="1">
        <w:r w:rsidR="00866CB9" w:rsidRPr="00866CB9">
          <w:t>Законом</w:t>
        </w:r>
      </w:hyperlink>
      <w:r w:rsidR="00866CB9" w:rsidRPr="00866CB9">
        <w:t xml:space="preserve"> Российской Федерации от 20 июля 2012 г. № 125-ФЗ </w:t>
      </w:r>
      <w:r>
        <w:br/>
      </w:r>
      <w:r w:rsidR="00866CB9" w:rsidRPr="00866CB9">
        <w:t>"О донорстве крови и ее компонентов"</w:t>
      </w:r>
      <w:r w:rsidR="008E077A">
        <w:t xml:space="preserve"> </w:t>
      </w:r>
      <w:r w:rsidR="008E077A" w:rsidRPr="00866CB9">
        <w:t>(официальный интернет-портал правовой информации: www.pravo.gov.ru)</w:t>
      </w:r>
      <w:r w:rsidR="00866CB9" w:rsidRPr="00866CB9">
        <w:t>;</w:t>
      </w:r>
    </w:p>
    <w:p w:rsidR="00866CB9" w:rsidRPr="00866CB9" w:rsidRDefault="00534648" w:rsidP="00866CB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66CB9" w:rsidRPr="00866CB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866CB9" w:rsidRPr="00866CB9">
        <w:rPr>
          <w:rFonts w:ascii="Times New Roman" w:hAnsi="Times New Roman" w:cs="Times New Roman"/>
          <w:sz w:val="28"/>
          <w:szCs w:val="28"/>
        </w:rPr>
        <w:t xml:space="preserve"> министерства здрав</w:t>
      </w:r>
      <w:r>
        <w:rPr>
          <w:rFonts w:ascii="Times New Roman" w:hAnsi="Times New Roman" w:cs="Times New Roman"/>
          <w:sz w:val="28"/>
          <w:szCs w:val="28"/>
        </w:rPr>
        <w:t xml:space="preserve">оохранения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866CB9" w:rsidRPr="00866CB9">
        <w:rPr>
          <w:rFonts w:ascii="Times New Roman" w:hAnsi="Times New Roman" w:cs="Times New Roman"/>
          <w:sz w:val="28"/>
          <w:szCs w:val="28"/>
        </w:rPr>
        <w:t>от 11 июля 2013 г</w:t>
      </w:r>
      <w:r w:rsidR="00866CB9">
        <w:rPr>
          <w:rFonts w:ascii="Times New Roman" w:hAnsi="Times New Roman" w:cs="Times New Roman"/>
          <w:sz w:val="28"/>
          <w:szCs w:val="28"/>
        </w:rPr>
        <w:t>.</w:t>
      </w:r>
      <w:r w:rsidR="00866CB9" w:rsidRPr="00866CB9">
        <w:rPr>
          <w:rFonts w:ascii="Times New Roman" w:hAnsi="Times New Roman" w:cs="Times New Roman"/>
          <w:sz w:val="28"/>
          <w:szCs w:val="28"/>
        </w:rPr>
        <w:t xml:space="preserve"> </w:t>
      </w:r>
      <w:r w:rsidR="00866CB9">
        <w:rPr>
          <w:rFonts w:ascii="Times New Roman" w:hAnsi="Times New Roman" w:cs="Times New Roman"/>
          <w:sz w:val="28"/>
          <w:szCs w:val="28"/>
        </w:rPr>
        <w:t>№</w:t>
      </w:r>
      <w:r w:rsidR="00866CB9" w:rsidRPr="00866CB9">
        <w:rPr>
          <w:rFonts w:ascii="Times New Roman" w:hAnsi="Times New Roman" w:cs="Times New Roman"/>
          <w:sz w:val="28"/>
          <w:szCs w:val="28"/>
        </w:rPr>
        <w:t xml:space="preserve"> 450н "Об утверждении порядка осуществления ежегодной денежной выплаты лицам, награжденным знаком "Почетный донор России" ("Российская газета", </w:t>
      </w:r>
      <w:r w:rsidR="00866CB9">
        <w:rPr>
          <w:rFonts w:ascii="Times New Roman" w:hAnsi="Times New Roman" w:cs="Times New Roman"/>
          <w:sz w:val="28"/>
          <w:szCs w:val="28"/>
        </w:rPr>
        <w:t>№</w:t>
      </w:r>
      <w:r w:rsidR="00866CB9" w:rsidRPr="00866CB9">
        <w:rPr>
          <w:rFonts w:ascii="Times New Roman" w:hAnsi="Times New Roman" w:cs="Times New Roman"/>
          <w:sz w:val="28"/>
          <w:szCs w:val="28"/>
        </w:rPr>
        <w:t xml:space="preserve"> 190, 2013);</w:t>
      </w:r>
    </w:p>
    <w:p w:rsidR="00866CB9" w:rsidRPr="00866CB9" w:rsidRDefault="00534648" w:rsidP="00866CB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66CB9" w:rsidRPr="00866CB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866CB9" w:rsidRPr="00866CB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ноября 2012 г. № 1228 "О порядке награждения доноров крови и (или) ее компонентов нагрудным знаком "Почетный донор России" </w:t>
      </w:r>
      <w:r w:rsidRPr="00866CB9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</w:t>
      </w:r>
      <w:r w:rsidR="00866CB9" w:rsidRPr="00866CB9">
        <w:rPr>
          <w:rFonts w:ascii="Times New Roman" w:hAnsi="Times New Roman" w:cs="Times New Roman"/>
          <w:sz w:val="28"/>
          <w:szCs w:val="28"/>
        </w:rPr>
        <w:t>;</w:t>
      </w:r>
    </w:p>
    <w:p w:rsidR="00473A3B" w:rsidRPr="00866CB9" w:rsidRDefault="00534648" w:rsidP="00866CB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73A3B" w:rsidRPr="00866CB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473A3B" w:rsidRPr="00866CB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4252F6" w:rsidRPr="00866CB9" w:rsidRDefault="004252F6" w:rsidP="004252F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CB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66CB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66CB9">
        <w:rPr>
          <w:rFonts w:ascii="Times New Roman" w:hAnsi="Times New Roman" w:cs="Times New Roman"/>
          <w:sz w:val="28"/>
          <w:szCs w:val="28"/>
        </w:rPr>
        <w:t xml:space="preserve"> от 27 июля 2010 г. № 210-ФЗ "Об организации предоставления государственных и муниципальных услуг" (официальный</w:t>
      </w:r>
      <w:proofErr w:type="gramEnd"/>
      <w:r w:rsidRPr="00866C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6CB9">
        <w:rPr>
          <w:rFonts w:ascii="Times New Roman" w:hAnsi="Times New Roman" w:cs="Times New Roman"/>
          <w:sz w:val="28"/>
          <w:szCs w:val="28"/>
        </w:rPr>
        <w:t>интернет-портал правовой информации: www.pravo.gov.ru);</w:t>
      </w:r>
      <w:proofErr w:type="gramEnd"/>
    </w:p>
    <w:p w:rsidR="004D191C" w:rsidRPr="00866CB9" w:rsidRDefault="004D191C" w:rsidP="004D191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CB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66CB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66CB9">
        <w:rPr>
          <w:rFonts w:ascii="Times New Roman" w:hAnsi="Times New Roman" w:cs="Times New Roman"/>
          <w:sz w:val="28"/>
          <w:szCs w:val="28"/>
        </w:rPr>
        <w:t xml:space="preserve"> от 6 апреля 2011 г. № 63-ФЗ "Об электронной подписи" (официальный интернет-портал правовой информации: www.pravo.gov.ru);</w:t>
      </w:r>
    </w:p>
    <w:bookmarkStart w:id="0" w:name="_GoBack"/>
    <w:bookmarkEnd w:id="0"/>
    <w:p w:rsidR="00AE2D01" w:rsidRPr="00866CB9" w:rsidRDefault="00534648" w:rsidP="00534648">
      <w:pPr>
        <w:pStyle w:val="ConsPlusNormal"/>
        <w:spacing w:before="220"/>
        <w:ind w:firstLine="709"/>
        <w:jc w:val="both"/>
      </w:pPr>
      <w:r>
        <w:fldChar w:fldCharType="begin"/>
      </w:r>
      <w:r>
        <w:instrText xml:space="preserve"> HYPERLINK "consultantplus://offline/ref=788E17B56595A141B4C80EE9B97649A1549364AF8227A4C97B9B13C19863A92983A037026ACB7B00F195FF1472L4BEK" </w:instrText>
      </w:r>
      <w:r>
        <w:fldChar w:fldCharType="separate"/>
      </w:r>
      <w:r w:rsidR="004D191C" w:rsidRPr="00866CB9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4D191C" w:rsidRPr="00866CB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4D191C" w:rsidRPr="00866CB9">
        <w:rPr>
          <w:rFonts w:ascii="Times New Roman" w:hAnsi="Times New Roman" w:cs="Times New Roman"/>
          <w:sz w:val="28"/>
          <w:szCs w:val="28"/>
        </w:rPr>
        <w:br/>
        <w:t>2012 г. №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534648" w:rsidRDefault="00534648" w:rsidP="00AE2D01">
      <w:pPr>
        <w:suppressAutoHyphens w:val="0"/>
        <w:autoSpaceDE w:val="0"/>
        <w:autoSpaceDN w:val="0"/>
        <w:adjustRightInd w:val="0"/>
        <w:ind w:firstLine="709"/>
        <w:jc w:val="both"/>
      </w:pPr>
    </w:p>
    <w:p w:rsidR="00AE2D01" w:rsidRPr="00866CB9" w:rsidRDefault="00534648" w:rsidP="00AE2D01">
      <w:pPr>
        <w:suppressAutoHyphens w:val="0"/>
        <w:autoSpaceDE w:val="0"/>
        <w:autoSpaceDN w:val="0"/>
        <w:adjustRightInd w:val="0"/>
        <w:ind w:firstLine="709"/>
        <w:jc w:val="both"/>
      </w:pPr>
      <w:hyperlink r:id="rId11" w:history="1">
        <w:proofErr w:type="gramStart"/>
        <w:r w:rsidR="00AE2D01" w:rsidRPr="00866CB9">
          <w:t>Постановлением</w:t>
        </w:r>
      </w:hyperlink>
      <w:r w:rsidR="00AE2D01" w:rsidRPr="00866CB9">
        <w:t xml:space="preserve"> Правительства Российской Федерации от 16 августа 2012 г. № 840 "</w:t>
      </w:r>
      <w:r w:rsidR="00AE2D01" w:rsidRPr="00866CB9">
        <w:rPr>
          <w:rFonts w:eastAsiaTheme="minorHAnsi"/>
          <w:lang w:eastAsia="ru-RU"/>
        </w:rPr>
        <w:t xml:space="preserve"> 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</w:t>
      </w:r>
      <w:r w:rsidR="00AE2D01" w:rsidRPr="00866CB9">
        <w:rPr>
          <w:rFonts w:eastAsiaTheme="minorHAnsi"/>
          <w:lang w:eastAsia="ru-RU"/>
        </w:rPr>
        <w:lastRenderedPageBreak/>
        <w:t>лиц государственных внебюджетных фондов Российской Федерации, г</w:t>
      </w:r>
      <w:r w:rsidR="00AE2D01" w:rsidRPr="00866CB9">
        <w:t>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AE2D01" w:rsidRPr="00866CB9">
        <w:t xml:space="preserve">, организаций, предусмотренных частью 1.1 статьи 16 Федерального закона </w:t>
      </w:r>
      <w:r>
        <w:br/>
      </w:r>
      <w:r w:rsidR="00AE2D01" w:rsidRPr="00866CB9">
        <w:t xml:space="preserve">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 (официальный интернет-портал правовой информации: </w:t>
      </w:r>
      <w:hyperlink r:id="rId12" w:history="1">
        <w:r w:rsidR="00866CB9" w:rsidRPr="00866CB9">
          <w:rPr>
            <w:rStyle w:val="a3"/>
            <w:color w:val="auto"/>
            <w:u w:val="none"/>
          </w:rPr>
          <w:t>www.pravo.gov.ru</w:t>
        </w:r>
      </w:hyperlink>
      <w:r w:rsidR="00AE2D01" w:rsidRPr="00866CB9">
        <w:t>);</w:t>
      </w:r>
    </w:p>
    <w:p w:rsidR="00866CB9" w:rsidRPr="00866CB9" w:rsidRDefault="00866CB9" w:rsidP="00AE2D01">
      <w:pPr>
        <w:suppressAutoHyphens w:val="0"/>
        <w:autoSpaceDE w:val="0"/>
        <w:autoSpaceDN w:val="0"/>
        <w:adjustRightInd w:val="0"/>
        <w:ind w:firstLine="709"/>
        <w:jc w:val="both"/>
      </w:pPr>
    </w:p>
    <w:p w:rsidR="00AE2D01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13" w:history="1">
        <w:r w:rsidR="00AE2D01" w:rsidRPr="00866CB9">
          <w:t>Постановлением</w:t>
        </w:r>
      </w:hyperlink>
      <w:r w:rsidR="00AE2D01" w:rsidRPr="00866CB9">
        <w:t xml:space="preserve"> Правительства Российской Федерации от 25 августа 2012 г.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</w:t>
      </w:r>
      <w:hyperlink r:id="rId14" w:history="1">
        <w:r w:rsidR="00866CB9" w:rsidRPr="00866CB9">
          <w:rPr>
            <w:rStyle w:val="a3"/>
            <w:color w:val="auto"/>
            <w:u w:val="none"/>
          </w:rPr>
          <w:t>www.pravo.gov.ru</w:t>
        </w:r>
      </w:hyperlink>
      <w:r w:rsidR="00AE2D01" w:rsidRPr="00866CB9">
        <w:t>);</w:t>
      </w:r>
    </w:p>
    <w:p w:rsidR="00866CB9" w:rsidRPr="00866CB9" w:rsidRDefault="00866CB9" w:rsidP="00866CB9">
      <w:pPr>
        <w:suppressAutoHyphens w:val="0"/>
        <w:autoSpaceDE w:val="0"/>
        <w:autoSpaceDN w:val="0"/>
        <w:adjustRightInd w:val="0"/>
        <w:ind w:firstLine="709"/>
        <w:jc w:val="both"/>
      </w:pPr>
    </w:p>
    <w:p w:rsidR="00AE2D01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15" w:history="1">
        <w:r w:rsidR="00AE2D01" w:rsidRPr="00866CB9">
          <w:t>Постановлением</w:t>
        </w:r>
      </w:hyperlink>
      <w:r w:rsidR="00AE2D01" w:rsidRPr="00866CB9">
        <w:t xml:space="preserve"> Правительства Российской Федерации от 22 декабря 2012 г. № 1376 "Об утверждении </w:t>
      </w:r>
      <w:proofErr w:type="gramStart"/>
      <w:r w:rsidR="00AE2D01" w:rsidRPr="00866CB9">
        <w:t>Правил организации деятельности многофункциональных центров предоставления государственных</w:t>
      </w:r>
      <w:proofErr w:type="gramEnd"/>
      <w:r w:rsidR="00AE2D01" w:rsidRPr="00866CB9">
        <w:t xml:space="preserve"> и муниципальных услуг" (официальный интернет-портал правовой информации: </w:t>
      </w:r>
      <w:hyperlink r:id="rId16" w:history="1">
        <w:r w:rsidR="00866CB9" w:rsidRPr="00866CB9">
          <w:rPr>
            <w:rStyle w:val="a3"/>
            <w:color w:val="auto"/>
            <w:u w:val="none"/>
          </w:rPr>
          <w:t>www.pravo.gov.ru</w:t>
        </w:r>
      </w:hyperlink>
      <w:r w:rsidR="00AE2D01" w:rsidRPr="00866CB9">
        <w:t>);</w:t>
      </w:r>
    </w:p>
    <w:p w:rsidR="00866CB9" w:rsidRPr="00866CB9" w:rsidRDefault="00866CB9" w:rsidP="00866CB9">
      <w:pPr>
        <w:suppressAutoHyphens w:val="0"/>
        <w:autoSpaceDE w:val="0"/>
        <w:autoSpaceDN w:val="0"/>
        <w:adjustRightInd w:val="0"/>
        <w:ind w:firstLine="709"/>
        <w:jc w:val="both"/>
      </w:pPr>
    </w:p>
    <w:p w:rsidR="00AE2D01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17" w:history="1">
        <w:r w:rsidR="00AE2D01" w:rsidRPr="00866CB9">
          <w:t>Постановлением</w:t>
        </w:r>
      </w:hyperlink>
      <w:r w:rsidR="00AE2D01" w:rsidRPr="00866CB9">
        <w:t xml:space="preserve"> Правительства Российской Федерации от 26 марта 2016 г. № 236 "О требованиях к предоставлению в электронной форме государственных и муниципальных услуг" (официальный интернет-портал правовой информации: </w:t>
      </w:r>
      <w:hyperlink r:id="rId18" w:history="1">
        <w:r w:rsidR="00866CB9" w:rsidRPr="00866CB9">
          <w:rPr>
            <w:rStyle w:val="a3"/>
            <w:color w:val="auto"/>
            <w:u w:val="none"/>
          </w:rPr>
          <w:t>www.pravo.gov.ru</w:t>
        </w:r>
      </w:hyperlink>
      <w:r w:rsidR="00AE2D01" w:rsidRPr="00866CB9">
        <w:t>);</w:t>
      </w:r>
    </w:p>
    <w:p w:rsidR="00866CB9" w:rsidRPr="00866CB9" w:rsidRDefault="00866CB9" w:rsidP="00866CB9">
      <w:pPr>
        <w:suppressAutoHyphens w:val="0"/>
        <w:autoSpaceDE w:val="0"/>
        <w:autoSpaceDN w:val="0"/>
        <w:adjustRightInd w:val="0"/>
        <w:ind w:firstLine="709"/>
        <w:jc w:val="both"/>
      </w:pPr>
    </w:p>
    <w:p w:rsidR="00AE2D01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19" w:history="1">
        <w:r w:rsidR="00AE2D01" w:rsidRPr="00866CB9">
          <w:t>Законом</w:t>
        </w:r>
      </w:hyperlink>
      <w:r w:rsidR="00AE2D01" w:rsidRPr="00866CB9">
        <w:t xml:space="preserve"> Краснодарского края от 2 марта 2012 г. №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admkrai.krasnodar.ru);</w:t>
      </w:r>
    </w:p>
    <w:p w:rsidR="00866CB9" w:rsidRPr="00866CB9" w:rsidRDefault="00866CB9" w:rsidP="00866CB9">
      <w:pPr>
        <w:suppressAutoHyphens w:val="0"/>
        <w:autoSpaceDE w:val="0"/>
        <w:autoSpaceDN w:val="0"/>
        <w:adjustRightInd w:val="0"/>
        <w:ind w:firstLine="709"/>
        <w:jc w:val="both"/>
      </w:pPr>
    </w:p>
    <w:p w:rsidR="00F63C09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20" w:history="1">
        <w:r w:rsidR="00F63C09" w:rsidRPr="00866CB9">
          <w:t>Постановлением</w:t>
        </w:r>
      </w:hyperlink>
      <w:r w:rsidR="00F63C09" w:rsidRPr="00866CB9">
        <w:t xml:space="preserve"> главы администрации (губернатора) Краснодарского края от 18 июня 2012 г. №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602458" w:rsidRPr="00866CB9" w:rsidRDefault="00602458" w:rsidP="00C432A3">
      <w:pPr>
        <w:suppressAutoHyphens w:val="0"/>
        <w:autoSpaceDE w:val="0"/>
        <w:autoSpaceDN w:val="0"/>
        <w:adjustRightInd w:val="0"/>
        <w:ind w:firstLine="709"/>
        <w:jc w:val="both"/>
      </w:pPr>
    </w:p>
    <w:p w:rsidR="00B4197D" w:rsidRPr="00866CB9" w:rsidRDefault="00534648" w:rsidP="00B4197D">
      <w:pPr>
        <w:suppressAutoHyphens w:val="0"/>
        <w:autoSpaceDE w:val="0"/>
        <w:autoSpaceDN w:val="0"/>
        <w:adjustRightInd w:val="0"/>
        <w:ind w:firstLine="709"/>
        <w:jc w:val="both"/>
      </w:pPr>
      <w:hyperlink r:id="rId21" w:history="1">
        <w:r w:rsidR="00736F53" w:rsidRPr="00866CB9">
          <w:t>П</w:t>
        </w:r>
        <w:r w:rsidR="00C432A3" w:rsidRPr="00866CB9">
          <w:t>остановлением</w:t>
        </w:r>
      </w:hyperlink>
      <w:r w:rsidR="00C432A3" w:rsidRPr="00866CB9">
        <w:t xml:space="preserve">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</w:t>
      </w:r>
      <w:proofErr w:type="spellStart"/>
      <w:proofErr w:type="gramStart"/>
      <w:r w:rsidR="00C432A3" w:rsidRPr="00866CB9">
        <w:t>государствен</w:t>
      </w:r>
      <w:r>
        <w:t>-</w:t>
      </w:r>
      <w:r w:rsidR="00C432A3" w:rsidRPr="00866CB9">
        <w:t>ного</w:t>
      </w:r>
      <w:proofErr w:type="spellEnd"/>
      <w:proofErr w:type="gramEnd"/>
      <w:r w:rsidR="00C432A3" w:rsidRPr="00866CB9">
        <w:t xml:space="preserve"> контроля (надзора) и предоставления государственных услуг </w:t>
      </w:r>
      <w:r w:rsidR="00C432A3" w:rsidRPr="00866CB9">
        <w:lastRenderedPageBreak/>
        <w:t xml:space="preserve">исполнительными органами государственной власти Краснодарского края" (официальный сайт администрации Краснодарского края: </w:t>
      </w:r>
      <w:hyperlink r:id="rId22" w:history="1">
        <w:r w:rsidR="00866CB9" w:rsidRPr="00866CB9">
          <w:t>www.admkrai.krasnodar.ru</w:t>
        </w:r>
      </w:hyperlink>
      <w:r w:rsidR="00C432A3" w:rsidRPr="00866CB9">
        <w:t>);</w:t>
      </w:r>
    </w:p>
    <w:p w:rsidR="00866CB9" w:rsidRPr="00866CB9" w:rsidRDefault="00866CB9" w:rsidP="00B4197D">
      <w:pPr>
        <w:suppressAutoHyphens w:val="0"/>
        <w:autoSpaceDE w:val="0"/>
        <w:autoSpaceDN w:val="0"/>
        <w:adjustRightInd w:val="0"/>
        <w:ind w:firstLine="709"/>
        <w:jc w:val="both"/>
      </w:pPr>
    </w:p>
    <w:p w:rsidR="00602458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23" w:history="1">
        <w:proofErr w:type="gramStart"/>
        <w:r w:rsidR="00736F53" w:rsidRPr="00866CB9">
          <w:t>П</w:t>
        </w:r>
        <w:r w:rsidR="00B4197D" w:rsidRPr="00866CB9">
          <w:t>остановлением</w:t>
        </w:r>
      </w:hyperlink>
      <w:r w:rsidR="00B4197D" w:rsidRPr="00866CB9">
        <w:t xml:space="preserve"> главы администрации (губернатора) Краснодарского края от 11 февраля 2013 г. № 100 " 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 (официальный сайт администрации Краснодарского края: </w:t>
      </w:r>
      <w:hyperlink r:id="rId24" w:history="1">
        <w:r w:rsidR="00866CB9" w:rsidRPr="00866CB9">
          <w:rPr>
            <w:rStyle w:val="a3"/>
            <w:color w:val="auto"/>
            <w:u w:val="none"/>
          </w:rPr>
          <w:t>www.admkrai.krasnodar.ru</w:t>
        </w:r>
      </w:hyperlink>
      <w:r w:rsidR="00B4197D" w:rsidRPr="00866CB9">
        <w:t>);</w:t>
      </w:r>
      <w:proofErr w:type="gramEnd"/>
    </w:p>
    <w:p w:rsidR="00866CB9" w:rsidRPr="00866CB9" w:rsidRDefault="00866CB9" w:rsidP="00866CB9">
      <w:pPr>
        <w:suppressAutoHyphens w:val="0"/>
        <w:autoSpaceDE w:val="0"/>
        <w:autoSpaceDN w:val="0"/>
        <w:adjustRightInd w:val="0"/>
        <w:ind w:firstLine="709"/>
        <w:jc w:val="both"/>
      </w:pPr>
    </w:p>
    <w:p w:rsidR="00EC61C5" w:rsidRPr="00866CB9" w:rsidRDefault="00534648" w:rsidP="00866CB9">
      <w:pPr>
        <w:suppressAutoHyphens w:val="0"/>
        <w:autoSpaceDE w:val="0"/>
        <w:autoSpaceDN w:val="0"/>
        <w:adjustRightInd w:val="0"/>
        <w:ind w:firstLine="709"/>
        <w:jc w:val="both"/>
      </w:pPr>
      <w:hyperlink r:id="rId25" w:history="1">
        <w:proofErr w:type="gramStart"/>
        <w:r w:rsidR="00883361" w:rsidRPr="00866CB9">
          <w:t>П</w:t>
        </w:r>
        <w:r w:rsidR="00EC61C5" w:rsidRPr="00866CB9">
          <w:t>остановлением</w:t>
        </w:r>
      </w:hyperlink>
      <w:r w:rsidR="00EC61C5" w:rsidRPr="00866CB9">
        <w:t xml:space="preserve"> главы администрации (губернатора) Краснодарского края от 24 июля 2013 г</w:t>
      </w:r>
      <w:r w:rsidR="00883361" w:rsidRPr="00866CB9">
        <w:t>.</w:t>
      </w:r>
      <w:r w:rsidR="00EC61C5" w:rsidRPr="00866CB9">
        <w:t xml:space="preserve"> </w:t>
      </w:r>
      <w:r w:rsidR="00883361" w:rsidRPr="00866CB9">
        <w:t>№</w:t>
      </w:r>
      <w:r w:rsidR="00EC61C5" w:rsidRPr="00866CB9"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 (официальный сайт администрации Краснодарского края </w:t>
      </w:r>
      <w:r w:rsidR="00A213AF" w:rsidRPr="00866CB9">
        <w:t>www.</w:t>
      </w:r>
      <w:r w:rsidR="00EC61C5" w:rsidRPr="00866CB9">
        <w:t>admkrai</w:t>
      </w:r>
      <w:proofErr w:type="gramEnd"/>
      <w:r w:rsidR="00EC61C5" w:rsidRPr="00866CB9">
        <w:t>.</w:t>
      </w:r>
      <w:proofErr w:type="gramStart"/>
      <w:r w:rsidR="00EC61C5" w:rsidRPr="00866CB9">
        <w:t>krasnodar.ru).</w:t>
      </w:r>
      <w:proofErr w:type="gramEnd"/>
    </w:p>
    <w:sectPr w:rsidR="00EC61C5" w:rsidRPr="00866CB9" w:rsidSect="007F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1C5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3896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4BD9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2EF8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3A5F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252F6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3A3B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191C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4648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458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6F794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6F53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374E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66CB9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3361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77A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3AF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4B8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2D01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197D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3AB4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121"/>
    <w:rsid w:val="00C3480B"/>
    <w:rsid w:val="00C365E0"/>
    <w:rsid w:val="00C41079"/>
    <w:rsid w:val="00C432A3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0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C61C5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3C09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121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1C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styleId="a3">
    <w:name w:val="Hyperlink"/>
    <w:basedOn w:val="a0"/>
    <w:rsid w:val="00866CB9"/>
    <w:rPr>
      <w:color w:val="0000FF" w:themeColor="hyperlink"/>
      <w:u w:val="single"/>
    </w:rPr>
  </w:style>
  <w:style w:type="paragraph" w:styleId="a4">
    <w:name w:val="Balloon Text"/>
    <w:basedOn w:val="a"/>
    <w:link w:val="a5"/>
    <w:rsid w:val="008E07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E077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121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1C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styleId="a3">
    <w:name w:val="Hyperlink"/>
    <w:basedOn w:val="a0"/>
    <w:rsid w:val="00866CB9"/>
    <w:rPr>
      <w:color w:val="0000FF" w:themeColor="hyperlink"/>
      <w:u w:val="single"/>
    </w:rPr>
  </w:style>
  <w:style w:type="paragraph" w:styleId="a4">
    <w:name w:val="Balloon Text"/>
    <w:basedOn w:val="a"/>
    <w:link w:val="a5"/>
    <w:rsid w:val="008E07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E077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69168AB8421A4C97B9B13C19863A92983A037026ACB7B00F195FF1472L4BEK" TargetMode="External"/><Relationship Id="rId13" Type="http://schemas.openxmlformats.org/officeDocument/2006/relationships/hyperlink" Target="consultantplus://offline/ref=788E17B56595A141B4C80EE9B97649A1559B60AE8424A4C97B9B13C19863A92983A037026ACB7B00F195FF1472L4BEK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7" Type="http://schemas.openxmlformats.org/officeDocument/2006/relationships/hyperlink" Target="consultantplus://offline/ref=D3767D473453263CB64D020CB131C29FE724B7774B3E5FB85E71EDAECA984558FAB08F4CF7211FC040C3DA8EECs0D2I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788E17B56595A141B4C80EE9B97649A1549266AD8220A4C97B9B13C19863A92983A037026ACB7B00F195FF1472L4BEK" TargetMode="External"/><Relationship Id="rId25" Type="http://schemas.openxmlformats.org/officeDocument/2006/relationships/hyperlink" Target="consultantplus://offline/ref=DC4EC17AF08246DBE2E8F0943588C355EDF07AF04A106AAD2FABBBF4A10FC432E673D4ACFAFC5D20AA19E9875220DCF7BCoC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ravo.gov.ru" TargetMode="External"/><Relationship Id="rId20" Type="http://schemas.openxmlformats.org/officeDocument/2006/relationships/hyperlink" Target="consultantplus://offline/ref=788E17B56595A141B4C810E4AF1A16AB50983FA58620AF9824CF1596C733AF7CD1E0695B3A8C300DF588E31476593F48FALBB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767D473453263CB64D020CB131C29FE727B271483B5FB85E71EDAECA984558FAB08F4CF7211FC040C3DA8EECs0D2I" TargetMode="External"/><Relationship Id="rId11" Type="http://schemas.openxmlformats.org/officeDocument/2006/relationships/hyperlink" Target="consultantplus://offline/ref=788E17B56595A141B4C80EE9B97649A1549361AB8621A4C97B9B13C19863A92983A037026ACB7B00F195FF1472L4BEK" TargetMode="External"/><Relationship Id="rId24" Type="http://schemas.openxmlformats.org/officeDocument/2006/relationships/hyperlink" Target="http://www.admkrai.krasnodar.ru" TargetMode="External"/><Relationship Id="rId5" Type="http://schemas.openxmlformats.org/officeDocument/2006/relationships/hyperlink" Target="consultantplus://offline/ref=D3767D473453263CB64D020CB131C29FE522B37848375FB85E71EDAECA984558FAB08F4CF7211FC040C3DA8EECs0D2I" TargetMode="External"/><Relationship Id="rId15" Type="http://schemas.openxmlformats.org/officeDocument/2006/relationships/hyperlink" Target="consultantplus://offline/ref=788E17B56595A141B4C80EE9B97649A1549267A08E2EA4C97B9B13C19863A92983A037026ACB7B00F195FF1472L4BEK" TargetMode="External"/><Relationship Id="rId23" Type="http://schemas.openxmlformats.org/officeDocument/2006/relationships/hyperlink" Target="consultantplus://offline/ref=788E17B56595A141B4C810E4AF1A16AB50983FA58F27AB982FC4489CCF6AA37ED6EF365E2F9D6801F795FD116D453D49LFB2K" TargetMode="External"/><Relationship Id="rId10" Type="http://schemas.openxmlformats.org/officeDocument/2006/relationships/hyperlink" Target="consultantplus://offline/ref=788E17B56595A141B4C80EE9B97649A1559161A08721A4C97B9B13C19863A92983A037026ACB7B00F195FF1472L4BEK" TargetMode="External"/><Relationship Id="rId19" Type="http://schemas.openxmlformats.org/officeDocument/2006/relationships/hyperlink" Target="consultantplus://offline/ref=788E17B56595A141B4C810E4AF1A16AB50983FA5802FAE9C27C4489CCF6AA37ED6EF365E2F9D6801F795FD116D453D49LFB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yperlink" Target="http://www.admkrai.krasnoda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Ковалевский Владимир Владимирович</cp:lastModifiedBy>
  <cp:revision>3</cp:revision>
  <cp:lastPrinted>2019-07-25T08:24:00Z</cp:lastPrinted>
  <dcterms:created xsi:type="dcterms:W3CDTF">2019-07-25T08:20:00Z</dcterms:created>
  <dcterms:modified xsi:type="dcterms:W3CDTF">2019-07-25T08:43:00Z</dcterms:modified>
</cp:coreProperties>
</file>