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8B" w:rsidRDefault="0025148B">
      <w:pPr>
        <w:pStyle w:val="ConsPlusTitlePage"/>
      </w:pPr>
      <w:r>
        <w:t xml:space="preserve">Документ предоставлен </w:t>
      </w:r>
      <w:hyperlink r:id="rId5" w:history="1">
        <w:r>
          <w:rPr>
            <w:color w:val="0000FF"/>
          </w:rPr>
          <w:t>КонсультантПлюс</w:t>
        </w:r>
      </w:hyperlink>
      <w:r>
        <w:br/>
      </w:r>
    </w:p>
    <w:p w:rsidR="0025148B" w:rsidRDefault="0025148B">
      <w:pPr>
        <w:pStyle w:val="ConsPlusNormal"/>
        <w:jc w:val="both"/>
      </w:pPr>
    </w:p>
    <w:p w:rsidR="0025148B" w:rsidRDefault="0025148B">
      <w:pPr>
        <w:pStyle w:val="ConsPlusNormal"/>
      </w:pPr>
      <w:r>
        <w:t>Зарегистрировано в Минюсте России 30 декабря 2010 г. N 19452</w:t>
      </w:r>
    </w:p>
    <w:p w:rsidR="0025148B" w:rsidRDefault="0025148B">
      <w:pPr>
        <w:pStyle w:val="ConsPlusNormal"/>
        <w:pBdr>
          <w:top w:val="single" w:sz="6" w:space="0" w:color="auto"/>
        </w:pBdr>
        <w:spacing w:before="100" w:after="100"/>
        <w:jc w:val="both"/>
        <w:rPr>
          <w:sz w:val="2"/>
          <w:szCs w:val="2"/>
        </w:rPr>
      </w:pPr>
    </w:p>
    <w:p w:rsidR="0025148B" w:rsidRDefault="0025148B">
      <w:pPr>
        <w:pStyle w:val="ConsPlusNormal"/>
        <w:jc w:val="center"/>
      </w:pPr>
    </w:p>
    <w:p w:rsidR="0025148B" w:rsidRDefault="0025148B">
      <w:pPr>
        <w:pStyle w:val="ConsPlusTitle"/>
        <w:jc w:val="center"/>
      </w:pPr>
      <w:r>
        <w:t>МИНИСТЕРСТВО ФИНАНСОВ РОССИЙСКОЙ ФЕДЕРАЦИИ</w:t>
      </w:r>
    </w:p>
    <w:p w:rsidR="0025148B" w:rsidRDefault="0025148B">
      <w:pPr>
        <w:pStyle w:val="ConsPlusTitle"/>
        <w:jc w:val="center"/>
      </w:pPr>
    </w:p>
    <w:p w:rsidR="0025148B" w:rsidRDefault="0025148B">
      <w:pPr>
        <w:pStyle w:val="ConsPlusTitle"/>
        <w:jc w:val="center"/>
      </w:pPr>
      <w:r>
        <w:t>ПРИКАЗ</w:t>
      </w:r>
    </w:p>
    <w:p w:rsidR="0025148B" w:rsidRDefault="0025148B">
      <w:pPr>
        <w:pStyle w:val="ConsPlusTitle"/>
        <w:jc w:val="center"/>
      </w:pPr>
      <w:r>
        <w:t>от 1 декабря 2010 г. N 157н</w:t>
      </w:r>
    </w:p>
    <w:p w:rsidR="0025148B" w:rsidRDefault="0025148B">
      <w:pPr>
        <w:pStyle w:val="ConsPlusTitle"/>
        <w:jc w:val="center"/>
      </w:pPr>
    </w:p>
    <w:p w:rsidR="0025148B" w:rsidRDefault="0025148B">
      <w:pPr>
        <w:pStyle w:val="ConsPlusTitle"/>
        <w:jc w:val="center"/>
      </w:pPr>
      <w:r>
        <w:t>ОБ УТВЕРЖДЕНИИ ЕДИНОГО ПЛАНА СЧЕТОВ БУХГАЛТЕРСКОГО УЧЕТА</w:t>
      </w:r>
    </w:p>
    <w:p w:rsidR="0025148B" w:rsidRDefault="0025148B">
      <w:pPr>
        <w:pStyle w:val="ConsPlusTitle"/>
        <w:jc w:val="center"/>
      </w:pPr>
      <w:r>
        <w:t>ДЛЯ ОРГАНОВ ГОСУДАРСТВЕННОЙ ВЛАСТИ (ГОСУДАРСТВЕННЫХ</w:t>
      </w:r>
    </w:p>
    <w:p w:rsidR="0025148B" w:rsidRDefault="0025148B">
      <w:pPr>
        <w:pStyle w:val="ConsPlusTitle"/>
        <w:jc w:val="center"/>
      </w:pPr>
      <w:r>
        <w:t>ОРГАНОВ), ОРГАНОВ МЕСТНОГО САМОУПРАВЛЕНИЯ, ОРГАНОВ</w:t>
      </w:r>
    </w:p>
    <w:p w:rsidR="0025148B" w:rsidRDefault="0025148B">
      <w:pPr>
        <w:pStyle w:val="ConsPlusTitle"/>
        <w:jc w:val="center"/>
      </w:pPr>
      <w:r>
        <w:t>УПРАВЛЕНИЯ ГОСУДАРСТВЕННЫМИ ВНЕБЮДЖЕТНЫМИ ФОНДАМИ,</w:t>
      </w:r>
    </w:p>
    <w:p w:rsidR="0025148B" w:rsidRDefault="0025148B">
      <w:pPr>
        <w:pStyle w:val="ConsPlusTitle"/>
        <w:jc w:val="center"/>
      </w:pPr>
      <w:r>
        <w:t>ГОСУДАРСТВЕННЫХ АКАДЕМИЙ НАУК, ГОСУДАРСТВЕННЫХ</w:t>
      </w:r>
    </w:p>
    <w:p w:rsidR="0025148B" w:rsidRDefault="0025148B">
      <w:pPr>
        <w:pStyle w:val="ConsPlusTitle"/>
        <w:jc w:val="center"/>
      </w:pPr>
      <w:r>
        <w:t>(МУНИЦИПАЛЬНЫХ) УЧРЕЖДЕНИЙ И ИНСТРУКЦИИ</w:t>
      </w:r>
    </w:p>
    <w:p w:rsidR="0025148B" w:rsidRDefault="0025148B">
      <w:pPr>
        <w:pStyle w:val="ConsPlusTitle"/>
        <w:jc w:val="center"/>
      </w:pPr>
      <w:r>
        <w:t>ПО ЕГО ПРИМЕНЕНИЮ</w:t>
      </w:r>
    </w:p>
    <w:p w:rsidR="0025148B" w:rsidRDefault="0025148B">
      <w:pPr>
        <w:pStyle w:val="ConsPlusNormal"/>
        <w:jc w:val="center"/>
      </w:pPr>
      <w:r>
        <w:t>Список изменяющих документов</w:t>
      </w:r>
    </w:p>
    <w:p w:rsidR="0025148B" w:rsidRDefault="0025148B">
      <w:pPr>
        <w:pStyle w:val="ConsPlusNormal"/>
        <w:jc w:val="center"/>
      </w:pPr>
      <w:r>
        <w:t xml:space="preserve">(в ред. Приказов Минфина России от 12.10.2012 </w:t>
      </w:r>
      <w:hyperlink r:id="rId6" w:history="1">
        <w:r>
          <w:rPr>
            <w:color w:val="0000FF"/>
          </w:rPr>
          <w:t>N 134н</w:t>
        </w:r>
      </w:hyperlink>
      <w:r>
        <w:t>,</w:t>
      </w:r>
    </w:p>
    <w:p w:rsidR="0025148B" w:rsidRDefault="0025148B">
      <w:pPr>
        <w:pStyle w:val="ConsPlusNormal"/>
        <w:jc w:val="center"/>
      </w:pPr>
      <w:r>
        <w:t xml:space="preserve">от 29.08.2014 </w:t>
      </w:r>
      <w:hyperlink r:id="rId7" w:history="1">
        <w:r>
          <w:rPr>
            <w:color w:val="0000FF"/>
          </w:rPr>
          <w:t>N 89н</w:t>
        </w:r>
      </w:hyperlink>
      <w:r>
        <w:t xml:space="preserve">, от 06.08.2015 </w:t>
      </w:r>
      <w:hyperlink r:id="rId8" w:history="1">
        <w:r>
          <w:rPr>
            <w:color w:val="0000FF"/>
          </w:rPr>
          <w:t>N 124н</w:t>
        </w:r>
      </w:hyperlink>
      <w:r>
        <w:t>,</w:t>
      </w:r>
    </w:p>
    <w:p w:rsidR="0025148B" w:rsidRDefault="0025148B">
      <w:pPr>
        <w:pStyle w:val="ConsPlusNormal"/>
        <w:jc w:val="center"/>
      </w:pPr>
      <w:r>
        <w:t xml:space="preserve">от 01.03.2016 </w:t>
      </w:r>
      <w:hyperlink r:id="rId9" w:history="1">
        <w:r>
          <w:rPr>
            <w:color w:val="0000FF"/>
          </w:rPr>
          <w:t>N 16н</w:t>
        </w:r>
      </w:hyperlink>
      <w:r>
        <w:t>)</w:t>
      </w:r>
    </w:p>
    <w:p w:rsidR="0025148B" w:rsidRDefault="0025148B">
      <w:pPr>
        <w:pStyle w:val="ConsPlusNormal"/>
        <w:ind w:firstLine="540"/>
        <w:jc w:val="both"/>
      </w:pPr>
    </w:p>
    <w:p w:rsidR="0025148B" w:rsidRDefault="0025148B">
      <w:pPr>
        <w:pStyle w:val="ConsPlusNormal"/>
        <w:ind w:firstLine="540"/>
        <w:jc w:val="both"/>
      </w:pPr>
      <w:r>
        <w:t xml:space="preserve">На основании </w:t>
      </w:r>
      <w:hyperlink r:id="rId10" w:history="1">
        <w:r>
          <w:rPr>
            <w:color w:val="0000FF"/>
          </w:rPr>
          <w:t>статьи 165</w:t>
        </w:r>
      </w:hyperlink>
      <w:r>
        <w:t xml:space="preserve"> Бюджетного кодекса Российской Федерации (Собрание законодательства Российской Федерации, 1998, N 31, ст. 3823; 2005, N 1, ст. 8; 2006, N 1, ст. 8; 2007, N 18, ст. 2117; N 45, ст. 5424), </w:t>
      </w:r>
      <w:hyperlink r:id="rId11" w:history="1">
        <w:r>
          <w:rPr>
            <w:color w:val="0000FF"/>
          </w:rPr>
          <w:t>пунктов 4</w:t>
        </w:r>
      </w:hyperlink>
      <w:r>
        <w:t xml:space="preserve"> и </w:t>
      </w:r>
      <w:hyperlink r:id="rId12" w:history="1">
        <w:r>
          <w:rPr>
            <w:color w:val="0000FF"/>
          </w:rPr>
          <w:t>5</w:t>
        </w:r>
      </w:hyperlink>
      <w:r>
        <w:t xml:space="preserve"> Постановления Правительства Российской Федерации от 7 апреля 2004 г. N 185 "Вопросы Министерства финансов Российской Федерации" (Собрание законодательства Российской Федерации, 2004, N 15, ст. 1478; N 49, ст. 4908; 2007, N 45, ст. 5491; 2008, N 5, ст. 411) и в целях установления единого порядка ведения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приказываю:</w:t>
      </w:r>
    </w:p>
    <w:p w:rsidR="0025148B" w:rsidRDefault="0025148B">
      <w:pPr>
        <w:pStyle w:val="ConsPlusNormal"/>
        <w:ind w:firstLine="540"/>
        <w:jc w:val="both"/>
      </w:pPr>
      <w:r>
        <w:t xml:space="preserve">1. Утвердить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согласно </w:t>
      </w:r>
      <w:hyperlink w:anchor="P60" w:history="1">
        <w:r>
          <w:rPr>
            <w:color w:val="0000FF"/>
          </w:rPr>
          <w:t>приложению N 1</w:t>
        </w:r>
      </w:hyperlink>
      <w:r>
        <w:t xml:space="preserve"> к настоящему Приказу.</w:t>
      </w:r>
    </w:p>
    <w:p w:rsidR="0025148B" w:rsidRDefault="0025148B">
      <w:pPr>
        <w:pStyle w:val="ConsPlusNormal"/>
        <w:ind w:firstLine="540"/>
        <w:jc w:val="both"/>
      </w:pPr>
      <w:r>
        <w:t xml:space="preserve">2. Утвердить Инструкцию по применению Единого </w:t>
      </w:r>
      <w:hyperlink w:anchor="P60" w:history="1">
        <w:r>
          <w:rPr>
            <w:color w:val="0000FF"/>
          </w:rPr>
          <w:t>плана</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согласно </w:t>
      </w:r>
      <w:hyperlink w:anchor="P2125" w:history="1">
        <w:r>
          <w:rPr>
            <w:color w:val="0000FF"/>
          </w:rPr>
          <w:t>приложению N 2</w:t>
        </w:r>
      </w:hyperlink>
      <w:r>
        <w:t xml:space="preserve"> к настоящему Приказу.</w:t>
      </w:r>
    </w:p>
    <w:p w:rsidR="0025148B" w:rsidRDefault="0025148B">
      <w:pPr>
        <w:pStyle w:val="ConsPlusNormal"/>
        <w:ind w:firstLine="540"/>
        <w:jc w:val="both"/>
      </w:pPr>
      <w:r>
        <w:t>3. Настоящий Приказ вступает в силу с 1 января 2011 года.</w:t>
      </w:r>
    </w:p>
    <w:p w:rsidR="0025148B" w:rsidRDefault="0025148B">
      <w:pPr>
        <w:pStyle w:val="ConsPlusNormal"/>
        <w:ind w:firstLine="540"/>
        <w:jc w:val="both"/>
      </w:pPr>
      <w:r>
        <w:t>3.1. Настоящий приказ распространяется на:</w:t>
      </w:r>
    </w:p>
    <w:p w:rsidR="0025148B" w:rsidRDefault="0025148B">
      <w:pPr>
        <w:pStyle w:val="ConsPlusNormal"/>
        <w:ind w:firstLine="540"/>
        <w:jc w:val="both"/>
      </w:pPr>
      <w:r>
        <w:t xml:space="preserve">а) Государственную корпорацию по атомной энергии "Росатом", Государственную корпорацию по космической деятельности "Роскосмос" в части ведения бюджетного учета фактов хозяйственной жизни, возникающих при осуществлении полномочий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при передаче на безвозмездной основе на основании соглашений своих полномочий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(за исключением полномочий, связанных с введением в установленном </w:t>
      </w:r>
      <w:r>
        <w:lastRenderedPageBreak/>
        <w:t>порядке в эксплуатацию объектов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бюджетным законодательством;</w:t>
      </w:r>
    </w:p>
    <w:p w:rsidR="0025148B" w:rsidRDefault="0025148B">
      <w:pPr>
        <w:pStyle w:val="ConsPlusNormal"/>
        <w:ind w:firstLine="540"/>
        <w:jc w:val="both"/>
      </w:pPr>
      <w:r>
        <w:t>б) государственные (муниципальные) унитарные предприятия в части ведения бюджетного учета фактов хозяйственной жизни, возникающих при осуществлении на основании соглашений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органов государственной власти (государственных органов), органов управления государственными внебюджетными фондами, органов местного самоуправления, являющихся государственными (муниципальными) заказчиками, при осуществлении бюджетных инвестиций в объекты государственной (муниципальной) собственности и получающие бюджетные инвестиции в объекты капитального строительства государственной (муниципальной) собственности и (или) на приобретение объектов недвижимости государственной (муниципальной) собственности в порядке, установленном для получателей бюджетных средств.</w:t>
      </w:r>
    </w:p>
    <w:p w:rsidR="0025148B" w:rsidRDefault="0025148B">
      <w:pPr>
        <w:pStyle w:val="ConsPlusNormal"/>
        <w:jc w:val="both"/>
      </w:pPr>
      <w:r>
        <w:t xml:space="preserve">(п. 3.1 в ред. </w:t>
      </w:r>
      <w:hyperlink r:id="rId13" w:history="1">
        <w:r>
          <w:rPr>
            <w:color w:val="0000FF"/>
          </w:rPr>
          <w:t>Приказа</w:t>
        </w:r>
      </w:hyperlink>
      <w:r>
        <w:t xml:space="preserve"> Минфина России от 06.08.2015 N 124н)</w:t>
      </w:r>
    </w:p>
    <w:p w:rsidR="0025148B" w:rsidRDefault="0025148B">
      <w:pPr>
        <w:pStyle w:val="ConsPlusNormal"/>
        <w:ind w:firstLine="540"/>
        <w:jc w:val="both"/>
      </w:pPr>
      <w:r>
        <w:t>4. Признать утратившими силу:</w:t>
      </w:r>
    </w:p>
    <w:p w:rsidR="0025148B" w:rsidRDefault="0025148B">
      <w:pPr>
        <w:pStyle w:val="ConsPlusNormal"/>
        <w:ind w:firstLine="540"/>
        <w:jc w:val="both"/>
      </w:pPr>
      <w:hyperlink r:id="rId14" w:history="1">
        <w:r>
          <w:rPr>
            <w:color w:val="0000FF"/>
          </w:rPr>
          <w:t>Приказ</w:t>
        </w:r>
      </w:hyperlink>
      <w:r>
        <w:t xml:space="preserve"> Министерства финансов Российской Федерации от 30 декабря 2008 г. N 148н "Об утверждении Инструкции по бюджетному учету" (зарегистрирован в Министерстве юстиции Российской Федерации 12 февраля 2009 г., регистрационный номер 13309; Российская газета, 2009, 6 марта);</w:t>
      </w:r>
    </w:p>
    <w:p w:rsidR="0025148B" w:rsidRDefault="0025148B">
      <w:pPr>
        <w:pStyle w:val="ConsPlusNormal"/>
        <w:ind w:firstLine="540"/>
        <w:jc w:val="both"/>
      </w:pPr>
      <w:hyperlink r:id="rId15" w:history="1">
        <w:r>
          <w:rPr>
            <w:color w:val="0000FF"/>
          </w:rPr>
          <w:t>Приказ</w:t>
        </w:r>
      </w:hyperlink>
      <w:r>
        <w:t xml:space="preserve"> Министерства финансов Российской Федерации от 3 июля 2009 г. N 69н "О внесении изменений в Инструкцию по бюджетному учету, утвержденную Приказом Министерства финансов Российской Федерации от 30 декабря 2008 г. N 148н" (зарегистрирован в Министерстве юстиции Российской Федерации 13 августа 2009 г., регистрационный номер 14524; Российская газета, 2009, 2 сентября);</w:t>
      </w:r>
    </w:p>
    <w:p w:rsidR="0025148B" w:rsidRDefault="0025148B">
      <w:pPr>
        <w:pStyle w:val="ConsPlusNormal"/>
        <w:ind w:firstLine="540"/>
        <w:jc w:val="both"/>
      </w:pPr>
      <w:hyperlink r:id="rId16" w:history="1">
        <w:r>
          <w:rPr>
            <w:color w:val="0000FF"/>
          </w:rPr>
          <w:t>Приказ</w:t>
        </w:r>
      </w:hyperlink>
      <w:r>
        <w:t xml:space="preserve"> Министерства финансов Российской Федерации от 30 декабря 2009 г. N 152н "О внесении изменений в Инструкцию по бюджетному учету, утвержденную Приказом Министерства финансов Российской Федерации от 30 декабря 2008 г. N 148н" (зарегистрирован в Министерстве юстиции Российской Федерации 4 февраля 2010 г., регистрационный номер 16247; Российская газета, 2010, 19 февраля).</w:t>
      </w:r>
    </w:p>
    <w:p w:rsidR="0025148B" w:rsidRDefault="0025148B">
      <w:pPr>
        <w:pStyle w:val="ConsPlusNormal"/>
        <w:ind w:firstLine="540"/>
        <w:jc w:val="both"/>
      </w:pPr>
    </w:p>
    <w:p w:rsidR="0025148B" w:rsidRDefault="0025148B">
      <w:pPr>
        <w:pStyle w:val="ConsPlusNormal"/>
        <w:jc w:val="right"/>
      </w:pPr>
      <w:r>
        <w:t>Заместитель</w:t>
      </w:r>
    </w:p>
    <w:p w:rsidR="0025148B" w:rsidRDefault="0025148B">
      <w:pPr>
        <w:pStyle w:val="ConsPlusNormal"/>
        <w:jc w:val="right"/>
      </w:pPr>
      <w:r>
        <w:t>Председателя Правительства</w:t>
      </w:r>
    </w:p>
    <w:p w:rsidR="0025148B" w:rsidRDefault="0025148B">
      <w:pPr>
        <w:pStyle w:val="ConsPlusNormal"/>
        <w:jc w:val="right"/>
      </w:pPr>
      <w:r>
        <w:t>Российской Федерации -</w:t>
      </w:r>
    </w:p>
    <w:p w:rsidR="0025148B" w:rsidRDefault="0025148B">
      <w:pPr>
        <w:pStyle w:val="ConsPlusNormal"/>
        <w:jc w:val="right"/>
      </w:pPr>
      <w:r>
        <w:t>Министр финансов</w:t>
      </w:r>
    </w:p>
    <w:p w:rsidR="0025148B" w:rsidRDefault="0025148B">
      <w:pPr>
        <w:pStyle w:val="ConsPlusNormal"/>
        <w:jc w:val="right"/>
      </w:pPr>
      <w:r>
        <w:t>Российской Федерации</w:t>
      </w:r>
    </w:p>
    <w:p w:rsidR="0025148B" w:rsidRDefault="0025148B">
      <w:pPr>
        <w:pStyle w:val="ConsPlusNormal"/>
        <w:jc w:val="right"/>
      </w:pPr>
      <w:r>
        <w:t>А.Л.КУДРИН</w:t>
      </w:r>
    </w:p>
    <w:p w:rsidR="0025148B" w:rsidRDefault="0025148B">
      <w:pPr>
        <w:sectPr w:rsidR="0025148B" w:rsidSect="00410B5F">
          <w:pgSz w:w="11906" w:h="16838"/>
          <w:pgMar w:top="1134" w:right="850" w:bottom="1134" w:left="1701" w:header="708" w:footer="708" w:gutter="0"/>
          <w:cols w:space="708"/>
          <w:docGrid w:linePitch="360"/>
        </w:sectPr>
      </w:pP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jc w:val="right"/>
      </w:pPr>
      <w:r>
        <w:t>Приложение N 1</w:t>
      </w:r>
    </w:p>
    <w:p w:rsidR="0025148B" w:rsidRDefault="0025148B">
      <w:pPr>
        <w:pStyle w:val="ConsPlusNormal"/>
        <w:jc w:val="right"/>
      </w:pPr>
      <w:r>
        <w:t>к Приказу Министерства финансов</w:t>
      </w:r>
    </w:p>
    <w:p w:rsidR="0025148B" w:rsidRDefault="0025148B">
      <w:pPr>
        <w:pStyle w:val="ConsPlusNormal"/>
        <w:jc w:val="right"/>
      </w:pPr>
      <w:r>
        <w:t>Российской Федерации</w:t>
      </w:r>
    </w:p>
    <w:p w:rsidR="0025148B" w:rsidRDefault="0025148B">
      <w:pPr>
        <w:pStyle w:val="ConsPlusNormal"/>
        <w:jc w:val="right"/>
      </w:pPr>
      <w:r>
        <w:t>"Об утверждении Единого плана</w:t>
      </w:r>
    </w:p>
    <w:p w:rsidR="0025148B" w:rsidRDefault="0025148B">
      <w:pPr>
        <w:pStyle w:val="ConsPlusNormal"/>
        <w:jc w:val="right"/>
      </w:pPr>
      <w:r>
        <w:t>счетов бухгалтерского учета</w:t>
      </w:r>
    </w:p>
    <w:p w:rsidR="0025148B" w:rsidRDefault="0025148B">
      <w:pPr>
        <w:pStyle w:val="ConsPlusNormal"/>
        <w:jc w:val="right"/>
      </w:pPr>
      <w:r>
        <w:t>для органов государственной</w:t>
      </w:r>
    </w:p>
    <w:p w:rsidR="0025148B" w:rsidRDefault="0025148B">
      <w:pPr>
        <w:pStyle w:val="ConsPlusNormal"/>
        <w:jc w:val="right"/>
      </w:pPr>
      <w:r>
        <w:t>власти (государственных органов),</w:t>
      </w:r>
    </w:p>
    <w:p w:rsidR="0025148B" w:rsidRDefault="0025148B">
      <w:pPr>
        <w:pStyle w:val="ConsPlusNormal"/>
        <w:jc w:val="right"/>
      </w:pPr>
      <w:r>
        <w:t>органов местного самоуправления,</w:t>
      </w:r>
    </w:p>
    <w:p w:rsidR="0025148B" w:rsidRDefault="0025148B">
      <w:pPr>
        <w:pStyle w:val="ConsPlusNormal"/>
        <w:jc w:val="right"/>
      </w:pPr>
      <w:r>
        <w:t>органов управления государственными</w:t>
      </w:r>
    </w:p>
    <w:p w:rsidR="0025148B" w:rsidRDefault="0025148B">
      <w:pPr>
        <w:pStyle w:val="ConsPlusNormal"/>
        <w:jc w:val="right"/>
      </w:pPr>
      <w:r>
        <w:t>внебюджетными фондами, государственных</w:t>
      </w:r>
    </w:p>
    <w:p w:rsidR="0025148B" w:rsidRDefault="0025148B">
      <w:pPr>
        <w:pStyle w:val="ConsPlusNormal"/>
        <w:jc w:val="right"/>
      </w:pPr>
      <w:r>
        <w:t>академий наук, государственных</w:t>
      </w:r>
    </w:p>
    <w:p w:rsidR="0025148B" w:rsidRDefault="0025148B">
      <w:pPr>
        <w:pStyle w:val="ConsPlusNormal"/>
        <w:jc w:val="right"/>
      </w:pPr>
      <w:r>
        <w:t>(муниципальных) учреждений</w:t>
      </w:r>
    </w:p>
    <w:p w:rsidR="0025148B" w:rsidRDefault="0025148B">
      <w:pPr>
        <w:pStyle w:val="ConsPlusNormal"/>
        <w:jc w:val="right"/>
      </w:pPr>
      <w:r>
        <w:t>и Инструкции по его применению"</w:t>
      </w:r>
    </w:p>
    <w:p w:rsidR="0025148B" w:rsidRDefault="0025148B">
      <w:pPr>
        <w:pStyle w:val="ConsPlusNormal"/>
        <w:jc w:val="right"/>
      </w:pPr>
      <w:r>
        <w:t>от 1 декабря 2010 г. N 157н</w:t>
      </w:r>
    </w:p>
    <w:p w:rsidR="0025148B" w:rsidRDefault="0025148B">
      <w:pPr>
        <w:pStyle w:val="ConsPlusNormal"/>
        <w:jc w:val="center"/>
      </w:pPr>
    </w:p>
    <w:p w:rsidR="0025148B" w:rsidRDefault="0025148B">
      <w:pPr>
        <w:pStyle w:val="ConsPlusTitle"/>
        <w:jc w:val="center"/>
      </w:pPr>
      <w:bookmarkStart w:id="0" w:name="P60"/>
      <w:bookmarkEnd w:id="0"/>
      <w:r>
        <w:t>ЕДИНЫЙ ПЛАН СЧЕТОВ БУХГАЛТЕРСКОГО УЧЕТА</w:t>
      </w:r>
    </w:p>
    <w:p w:rsidR="0025148B" w:rsidRDefault="0025148B">
      <w:pPr>
        <w:pStyle w:val="ConsPlusTitle"/>
        <w:jc w:val="center"/>
      </w:pPr>
      <w:r>
        <w:t>ДЛЯ ОРГАНОВ ГОСУДАРСТВЕННОЙ ВЛАСТИ (ГОСУДАРСТВЕННЫХ</w:t>
      </w:r>
    </w:p>
    <w:p w:rsidR="0025148B" w:rsidRDefault="0025148B">
      <w:pPr>
        <w:pStyle w:val="ConsPlusTitle"/>
        <w:jc w:val="center"/>
      </w:pPr>
      <w:r>
        <w:t>ОРГАНОВ), ОРГАНОВ МЕСТНОГО САМОУПРАВЛЕНИЯ, ОРГАНОВ</w:t>
      </w:r>
    </w:p>
    <w:p w:rsidR="0025148B" w:rsidRDefault="0025148B">
      <w:pPr>
        <w:pStyle w:val="ConsPlusTitle"/>
        <w:jc w:val="center"/>
      </w:pPr>
      <w:r>
        <w:t>УПРАВЛЕНИЯ ГОСУДАРСТВЕННЫМИ ВНЕБЮДЖЕТНЫМИ ФОНДАМИ,</w:t>
      </w:r>
    </w:p>
    <w:p w:rsidR="0025148B" w:rsidRDefault="0025148B">
      <w:pPr>
        <w:pStyle w:val="ConsPlusTitle"/>
        <w:jc w:val="center"/>
      </w:pPr>
      <w:r>
        <w:t>ГОСУДАРСТВЕННЫХ АКАДЕМИЙ НАУК, ГОСУДАРСТВЕННЫХ</w:t>
      </w:r>
    </w:p>
    <w:p w:rsidR="0025148B" w:rsidRDefault="0025148B">
      <w:pPr>
        <w:pStyle w:val="ConsPlusTitle"/>
        <w:jc w:val="center"/>
      </w:pPr>
      <w:r>
        <w:t>(МУНИЦИПАЛЬНЫХ) УЧРЕЖДЕНИЙ</w:t>
      </w:r>
    </w:p>
    <w:p w:rsidR="0025148B" w:rsidRDefault="0025148B">
      <w:pPr>
        <w:pStyle w:val="ConsPlusNormal"/>
        <w:jc w:val="center"/>
      </w:pPr>
      <w:r>
        <w:t>Список изменяющих документов</w:t>
      </w:r>
    </w:p>
    <w:p w:rsidR="0025148B" w:rsidRDefault="0025148B">
      <w:pPr>
        <w:pStyle w:val="ConsPlusNormal"/>
        <w:jc w:val="center"/>
      </w:pPr>
      <w:r>
        <w:t xml:space="preserve">(в ред. Приказов Минфина России от 12.10.2012 </w:t>
      </w:r>
      <w:hyperlink r:id="rId17" w:history="1">
        <w:r>
          <w:rPr>
            <w:color w:val="0000FF"/>
          </w:rPr>
          <w:t>N 134н</w:t>
        </w:r>
      </w:hyperlink>
      <w:r>
        <w:t>,</w:t>
      </w:r>
    </w:p>
    <w:p w:rsidR="0025148B" w:rsidRDefault="0025148B">
      <w:pPr>
        <w:pStyle w:val="ConsPlusNormal"/>
        <w:jc w:val="center"/>
      </w:pPr>
      <w:r>
        <w:t xml:space="preserve">от 29.08.2014 </w:t>
      </w:r>
      <w:hyperlink r:id="rId18" w:history="1">
        <w:r>
          <w:rPr>
            <w:color w:val="0000FF"/>
          </w:rPr>
          <w:t>N 89н</w:t>
        </w:r>
      </w:hyperlink>
      <w:r>
        <w:t xml:space="preserve">, от 06.08.2015 </w:t>
      </w:r>
      <w:hyperlink r:id="rId19" w:history="1">
        <w:r>
          <w:rPr>
            <w:color w:val="0000FF"/>
          </w:rPr>
          <w:t>N 124н</w:t>
        </w:r>
      </w:hyperlink>
      <w:r>
        <w:t>,</w:t>
      </w:r>
    </w:p>
    <w:p w:rsidR="0025148B" w:rsidRDefault="0025148B">
      <w:pPr>
        <w:pStyle w:val="ConsPlusNormal"/>
        <w:jc w:val="center"/>
      </w:pPr>
      <w:r>
        <w:t xml:space="preserve">от 01.03.2016 </w:t>
      </w:r>
      <w:hyperlink r:id="rId20" w:history="1">
        <w:r>
          <w:rPr>
            <w:color w:val="0000FF"/>
          </w:rPr>
          <w:t>N 16н</w:t>
        </w:r>
      </w:hyperlink>
      <w:r>
        <w:t>)</w:t>
      </w:r>
    </w:p>
    <w:p w:rsidR="0025148B" w:rsidRDefault="00251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1485"/>
        <w:gridCol w:w="990"/>
        <w:gridCol w:w="825"/>
        <w:gridCol w:w="3300"/>
        <w:gridCol w:w="4125"/>
      </w:tblGrid>
      <w:tr w:rsidR="0025148B">
        <w:tc>
          <w:tcPr>
            <w:tcW w:w="3795" w:type="dxa"/>
            <w:vMerge w:val="restart"/>
          </w:tcPr>
          <w:p w:rsidR="0025148B" w:rsidRDefault="0025148B">
            <w:pPr>
              <w:pStyle w:val="ConsPlusNormal"/>
              <w:jc w:val="center"/>
            </w:pPr>
            <w:r>
              <w:t>Наименование</w:t>
            </w:r>
          </w:p>
          <w:p w:rsidR="0025148B" w:rsidRDefault="0025148B">
            <w:pPr>
              <w:pStyle w:val="ConsPlusNormal"/>
              <w:jc w:val="center"/>
            </w:pPr>
            <w:r>
              <w:t>БАЛАНСОВОГО СЧЕТА</w:t>
            </w:r>
          </w:p>
        </w:tc>
        <w:tc>
          <w:tcPr>
            <w:tcW w:w="3300" w:type="dxa"/>
            <w:gridSpan w:val="3"/>
          </w:tcPr>
          <w:p w:rsidR="0025148B" w:rsidRDefault="0025148B">
            <w:pPr>
              <w:pStyle w:val="ConsPlusNormal"/>
              <w:jc w:val="center"/>
            </w:pPr>
            <w:r>
              <w:t>Синтетический счет объекта учета</w:t>
            </w:r>
          </w:p>
        </w:tc>
        <w:tc>
          <w:tcPr>
            <w:tcW w:w="3300" w:type="dxa"/>
            <w:vMerge w:val="restart"/>
          </w:tcPr>
          <w:p w:rsidR="0025148B" w:rsidRDefault="0025148B">
            <w:pPr>
              <w:pStyle w:val="ConsPlusNormal"/>
              <w:jc w:val="center"/>
            </w:pPr>
            <w:r>
              <w:t>Наименование группы</w:t>
            </w:r>
          </w:p>
        </w:tc>
        <w:tc>
          <w:tcPr>
            <w:tcW w:w="4125" w:type="dxa"/>
            <w:vMerge w:val="restart"/>
          </w:tcPr>
          <w:p w:rsidR="0025148B" w:rsidRDefault="0025148B">
            <w:pPr>
              <w:pStyle w:val="ConsPlusNormal"/>
              <w:jc w:val="center"/>
            </w:pPr>
            <w:r>
              <w:t>Наименование вида</w:t>
            </w:r>
          </w:p>
        </w:tc>
      </w:tr>
      <w:tr w:rsidR="0025148B">
        <w:tc>
          <w:tcPr>
            <w:tcW w:w="3795" w:type="dxa"/>
            <w:vMerge/>
          </w:tcPr>
          <w:p w:rsidR="0025148B" w:rsidRDefault="0025148B"/>
        </w:tc>
        <w:tc>
          <w:tcPr>
            <w:tcW w:w="3300" w:type="dxa"/>
            <w:gridSpan w:val="3"/>
          </w:tcPr>
          <w:p w:rsidR="0025148B" w:rsidRDefault="0025148B">
            <w:pPr>
              <w:pStyle w:val="ConsPlusNormal"/>
              <w:jc w:val="center"/>
            </w:pPr>
            <w:r>
              <w:t>коды счета</w:t>
            </w:r>
          </w:p>
        </w:tc>
        <w:tc>
          <w:tcPr>
            <w:tcW w:w="3300" w:type="dxa"/>
            <w:vMerge/>
          </w:tcPr>
          <w:p w:rsidR="0025148B" w:rsidRDefault="0025148B"/>
        </w:tc>
        <w:tc>
          <w:tcPr>
            <w:tcW w:w="4125" w:type="dxa"/>
            <w:vMerge/>
          </w:tcPr>
          <w:p w:rsidR="0025148B" w:rsidRDefault="0025148B"/>
        </w:tc>
      </w:tr>
      <w:tr w:rsidR="0025148B">
        <w:tc>
          <w:tcPr>
            <w:tcW w:w="3795" w:type="dxa"/>
            <w:vMerge/>
          </w:tcPr>
          <w:p w:rsidR="0025148B" w:rsidRDefault="0025148B"/>
        </w:tc>
        <w:tc>
          <w:tcPr>
            <w:tcW w:w="1485" w:type="dxa"/>
            <w:vMerge w:val="restart"/>
          </w:tcPr>
          <w:p w:rsidR="0025148B" w:rsidRDefault="0025148B">
            <w:pPr>
              <w:pStyle w:val="ConsPlusNormal"/>
              <w:jc w:val="center"/>
            </w:pPr>
            <w:r>
              <w:t>синтетический</w:t>
            </w:r>
          </w:p>
        </w:tc>
        <w:tc>
          <w:tcPr>
            <w:tcW w:w="1815" w:type="dxa"/>
            <w:gridSpan w:val="2"/>
          </w:tcPr>
          <w:p w:rsidR="0025148B" w:rsidRDefault="0025148B">
            <w:pPr>
              <w:pStyle w:val="ConsPlusNormal"/>
              <w:jc w:val="center"/>
            </w:pPr>
            <w:r>
              <w:t>аналитический</w:t>
            </w:r>
          </w:p>
        </w:tc>
        <w:tc>
          <w:tcPr>
            <w:tcW w:w="3300" w:type="dxa"/>
            <w:vMerge/>
          </w:tcPr>
          <w:p w:rsidR="0025148B" w:rsidRDefault="0025148B"/>
        </w:tc>
        <w:tc>
          <w:tcPr>
            <w:tcW w:w="4125" w:type="dxa"/>
            <w:vMerge/>
          </w:tcPr>
          <w:p w:rsidR="0025148B" w:rsidRDefault="0025148B"/>
        </w:tc>
      </w:tr>
      <w:tr w:rsidR="0025148B">
        <w:tc>
          <w:tcPr>
            <w:tcW w:w="3795" w:type="dxa"/>
            <w:vMerge/>
          </w:tcPr>
          <w:p w:rsidR="0025148B" w:rsidRDefault="0025148B"/>
        </w:tc>
        <w:tc>
          <w:tcPr>
            <w:tcW w:w="1485" w:type="dxa"/>
            <w:vMerge/>
          </w:tcPr>
          <w:p w:rsidR="0025148B" w:rsidRDefault="0025148B"/>
        </w:tc>
        <w:tc>
          <w:tcPr>
            <w:tcW w:w="990" w:type="dxa"/>
          </w:tcPr>
          <w:p w:rsidR="0025148B" w:rsidRDefault="0025148B">
            <w:pPr>
              <w:pStyle w:val="ConsPlusNormal"/>
              <w:jc w:val="center"/>
            </w:pPr>
            <w:r>
              <w:t>группа</w:t>
            </w:r>
          </w:p>
        </w:tc>
        <w:tc>
          <w:tcPr>
            <w:tcW w:w="825" w:type="dxa"/>
          </w:tcPr>
          <w:p w:rsidR="0025148B" w:rsidRDefault="0025148B">
            <w:pPr>
              <w:pStyle w:val="ConsPlusNormal"/>
              <w:jc w:val="center"/>
            </w:pPr>
            <w:r>
              <w:t>вид</w:t>
            </w:r>
          </w:p>
        </w:tc>
        <w:tc>
          <w:tcPr>
            <w:tcW w:w="3300" w:type="dxa"/>
            <w:vMerge/>
          </w:tcPr>
          <w:p w:rsidR="0025148B" w:rsidRDefault="0025148B"/>
        </w:tc>
        <w:tc>
          <w:tcPr>
            <w:tcW w:w="4125" w:type="dxa"/>
            <w:vMerge/>
          </w:tcPr>
          <w:p w:rsidR="0025148B" w:rsidRDefault="0025148B"/>
        </w:tc>
      </w:tr>
      <w:tr w:rsidR="0025148B">
        <w:tc>
          <w:tcPr>
            <w:tcW w:w="3795" w:type="dxa"/>
          </w:tcPr>
          <w:p w:rsidR="0025148B" w:rsidRDefault="0025148B">
            <w:pPr>
              <w:pStyle w:val="ConsPlusNormal"/>
              <w:jc w:val="center"/>
            </w:pPr>
            <w:r>
              <w:t>1</w:t>
            </w:r>
          </w:p>
        </w:tc>
        <w:tc>
          <w:tcPr>
            <w:tcW w:w="1485" w:type="dxa"/>
          </w:tcPr>
          <w:p w:rsidR="0025148B" w:rsidRDefault="0025148B">
            <w:pPr>
              <w:pStyle w:val="ConsPlusNormal"/>
              <w:jc w:val="center"/>
            </w:pPr>
            <w:r>
              <w:t>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4</w:t>
            </w:r>
          </w:p>
        </w:tc>
        <w:tc>
          <w:tcPr>
            <w:tcW w:w="3300" w:type="dxa"/>
          </w:tcPr>
          <w:p w:rsidR="0025148B" w:rsidRDefault="0025148B">
            <w:pPr>
              <w:pStyle w:val="ConsPlusNormal"/>
              <w:jc w:val="center"/>
            </w:pPr>
            <w:r>
              <w:t>5</w:t>
            </w:r>
          </w:p>
        </w:tc>
        <w:tc>
          <w:tcPr>
            <w:tcW w:w="4125" w:type="dxa"/>
          </w:tcPr>
          <w:p w:rsidR="0025148B" w:rsidRDefault="0025148B">
            <w:pPr>
              <w:pStyle w:val="ConsPlusNormal"/>
              <w:jc w:val="center"/>
            </w:pPr>
            <w:r>
              <w:t>6</w:t>
            </w:r>
          </w:p>
        </w:tc>
      </w:tr>
      <w:tr w:rsidR="0025148B">
        <w:tc>
          <w:tcPr>
            <w:tcW w:w="14520" w:type="dxa"/>
            <w:gridSpan w:val="6"/>
          </w:tcPr>
          <w:p w:rsidR="0025148B" w:rsidRDefault="0025148B">
            <w:pPr>
              <w:pStyle w:val="ConsPlusNormal"/>
              <w:jc w:val="center"/>
            </w:pPr>
            <w:bookmarkStart w:id="1" w:name="P87"/>
            <w:bookmarkEnd w:id="1"/>
            <w:r>
              <w:t>Раздел 1. Нефинансовые активы</w:t>
            </w:r>
          </w:p>
        </w:tc>
      </w:tr>
      <w:tr w:rsidR="0025148B">
        <w:tc>
          <w:tcPr>
            <w:tcW w:w="3795" w:type="dxa"/>
          </w:tcPr>
          <w:p w:rsidR="0025148B" w:rsidRDefault="0025148B">
            <w:pPr>
              <w:pStyle w:val="ConsPlusNormal"/>
            </w:pPr>
            <w:r>
              <w:t>НЕФИНАНСОВЫЕ АКТИВЫ</w:t>
            </w:r>
          </w:p>
        </w:tc>
        <w:tc>
          <w:tcPr>
            <w:tcW w:w="1485" w:type="dxa"/>
          </w:tcPr>
          <w:p w:rsidR="0025148B" w:rsidRDefault="0025148B">
            <w:pPr>
              <w:pStyle w:val="ConsPlusNormal"/>
              <w:jc w:val="center"/>
            </w:pPr>
            <w:r>
              <w:t>1 0 0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val="restart"/>
          </w:tcPr>
          <w:p w:rsidR="0025148B" w:rsidRDefault="0025148B">
            <w:pPr>
              <w:pStyle w:val="ConsPlusNormal"/>
            </w:pPr>
            <w:bookmarkStart w:id="2" w:name="P94"/>
            <w:bookmarkEnd w:id="2"/>
            <w:r>
              <w:t>Основные средства</w:t>
            </w:r>
          </w:p>
        </w:tc>
        <w:tc>
          <w:tcPr>
            <w:tcW w:w="1485" w:type="dxa"/>
          </w:tcPr>
          <w:p w:rsidR="0025148B" w:rsidRDefault="0025148B">
            <w:pPr>
              <w:pStyle w:val="ConsPlusNormal"/>
              <w:jc w:val="center"/>
            </w:pPr>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3" w:name="P100"/>
            <w:bookmarkEnd w:id="3"/>
            <w:r>
              <w:t>1 0 1</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Основные средства - недвижимое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4" w:name="P105"/>
            <w:bookmarkEnd w:id="4"/>
            <w:r>
              <w:t>1 0 1</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Основные средства - особо ценное 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5" w:name="P110"/>
            <w:bookmarkEnd w:id="5"/>
            <w:r>
              <w:t>1 0 1</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Основные средства - иное 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6" w:name="P115"/>
            <w:bookmarkEnd w:id="6"/>
            <w:r>
              <w:t>1 0 1</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Основные средства - предметы лизинга</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7" w:name="P120"/>
            <w:bookmarkEnd w:id="7"/>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Жилые помещения</w:t>
            </w:r>
          </w:p>
        </w:tc>
      </w:tr>
      <w:tr w:rsidR="0025148B">
        <w:tc>
          <w:tcPr>
            <w:tcW w:w="3795" w:type="dxa"/>
            <w:vMerge/>
          </w:tcPr>
          <w:p w:rsidR="0025148B" w:rsidRDefault="0025148B"/>
        </w:tc>
        <w:tc>
          <w:tcPr>
            <w:tcW w:w="1485" w:type="dxa"/>
          </w:tcPr>
          <w:p w:rsidR="0025148B" w:rsidRDefault="0025148B">
            <w:pPr>
              <w:pStyle w:val="ConsPlusNormal"/>
              <w:jc w:val="center"/>
            </w:pPr>
            <w:bookmarkStart w:id="8" w:name="P125"/>
            <w:bookmarkEnd w:id="8"/>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Нежилые помещения</w:t>
            </w:r>
          </w:p>
        </w:tc>
      </w:tr>
      <w:tr w:rsidR="0025148B">
        <w:tc>
          <w:tcPr>
            <w:tcW w:w="3795" w:type="dxa"/>
            <w:vMerge/>
          </w:tcPr>
          <w:p w:rsidR="0025148B" w:rsidRDefault="0025148B"/>
        </w:tc>
        <w:tc>
          <w:tcPr>
            <w:tcW w:w="1485" w:type="dxa"/>
          </w:tcPr>
          <w:p w:rsidR="0025148B" w:rsidRDefault="0025148B">
            <w:pPr>
              <w:pStyle w:val="ConsPlusNormal"/>
              <w:jc w:val="center"/>
            </w:pPr>
            <w:bookmarkStart w:id="9" w:name="P130"/>
            <w:bookmarkEnd w:id="9"/>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Сооружения</w:t>
            </w:r>
          </w:p>
        </w:tc>
      </w:tr>
      <w:tr w:rsidR="0025148B">
        <w:tc>
          <w:tcPr>
            <w:tcW w:w="3795" w:type="dxa"/>
            <w:vMerge/>
          </w:tcPr>
          <w:p w:rsidR="0025148B" w:rsidRDefault="0025148B"/>
        </w:tc>
        <w:tc>
          <w:tcPr>
            <w:tcW w:w="1485" w:type="dxa"/>
          </w:tcPr>
          <w:p w:rsidR="0025148B" w:rsidRDefault="0025148B">
            <w:pPr>
              <w:pStyle w:val="ConsPlusNormal"/>
              <w:jc w:val="center"/>
            </w:pPr>
            <w:bookmarkStart w:id="10" w:name="P135"/>
            <w:bookmarkEnd w:id="10"/>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Машины и оборудование</w:t>
            </w:r>
          </w:p>
        </w:tc>
      </w:tr>
      <w:tr w:rsidR="0025148B">
        <w:tc>
          <w:tcPr>
            <w:tcW w:w="3795" w:type="dxa"/>
            <w:vMerge/>
          </w:tcPr>
          <w:p w:rsidR="0025148B" w:rsidRDefault="0025148B"/>
        </w:tc>
        <w:tc>
          <w:tcPr>
            <w:tcW w:w="1485" w:type="dxa"/>
          </w:tcPr>
          <w:p w:rsidR="0025148B" w:rsidRDefault="0025148B">
            <w:pPr>
              <w:pStyle w:val="ConsPlusNormal"/>
              <w:jc w:val="center"/>
            </w:pPr>
            <w:bookmarkStart w:id="11" w:name="P140"/>
            <w:bookmarkEnd w:id="11"/>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Транспортные средства</w:t>
            </w:r>
          </w:p>
        </w:tc>
      </w:tr>
      <w:tr w:rsidR="0025148B">
        <w:tc>
          <w:tcPr>
            <w:tcW w:w="3795" w:type="dxa"/>
            <w:vMerge/>
          </w:tcPr>
          <w:p w:rsidR="0025148B" w:rsidRDefault="0025148B"/>
        </w:tc>
        <w:tc>
          <w:tcPr>
            <w:tcW w:w="1485" w:type="dxa"/>
          </w:tcPr>
          <w:p w:rsidR="0025148B" w:rsidRDefault="0025148B">
            <w:pPr>
              <w:pStyle w:val="ConsPlusNormal"/>
              <w:jc w:val="center"/>
            </w:pPr>
            <w:bookmarkStart w:id="12" w:name="P145"/>
            <w:bookmarkEnd w:id="12"/>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Производственный и хозяйственный инвентарь</w:t>
            </w:r>
          </w:p>
        </w:tc>
      </w:tr>
      <w:tr w:rsidR="0025148B">
        <w:tc>
          <w:tcPr>
            <w:tcW w:w="3795" w:type="dxa"/>
            <w:vMerge/>
          </w:tcPr>
          <w:p w:rsidR="0025148B" w:rsidRDefault="0025148B"/>
        </w:tc>
        <w:tc>
          <w:tcPr>
            <w:tcW w:w="1485" w:type="dxa"/>
          </w:tcPr>
          <w:p w:rsidR="0025148B" w:rsidRDefault="0025148B">
            <w:pPr>
              <w:pStyle w:val="ConsPlusNormal"/>
              <w:jc w:val="center"/>
            </w:pPr>
            <w:bookmarkStart w:id="13" w:name="P150"/>
            <w:bookmarkEnd w:id="13"/>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7</w:t>
            </w:r>
          </w:p>
        </w:tc>
        <w:tc>
          <w:tcPr>
            <w:tcW w:w="3300" w:type="dxa"/>
          </w:tcPr>
          <w:p w:rsidR="0025148B" w:rsidRDefault="0025148B">
            <w:pPr>
              <w:pStyle w:val="ConsPlusNormal"/>
              <w:jc w:val="both"/>
            </w:pPr>
          </w:p>
        </w:tc>
        <w:tc>
          <w:tcPr>
            <w:tcW w:w="4125" w:type="dxa"/>
          </w:tcPr>
          <w:p w:rsidR="0025148B" w:rsidRDefault="0025148B">
            <w:pPr>
              <w:pStyle w:val="ConsPlusNormal"/>
            </w:pPr>
            <w:r>
              <w:t>Библиотечный фонд</w:t>
            </w:r>
          </w:p>
        </w:tc>
      </w:tr>
      <w:tr w:rsidR="0025148B">
        <w:tc>
          <w:tcPr>
            <w:tcW w:w="3795" w:type="dxa"/>
            <w:vMerge/>
          </w:tcPr>
          <w:p w:rsidR="0025148B" w:rsidRDefault="0025148B"/>
        </w:tc>
        <w:tc>
          <w:tcPr>
            <w:tcW w:w="1485" w:type="dxa"/>
          </w:tcPr>
          <w:p w:rsidR="0025148B" w:rsidRDefault="0025148B">
            <w:pPr>
              <w:pStyle w:val="ConsPlusNormal"/>
              <w:jc w:val="center"/>
            </w:pPr>
            <w:bookmarkStart w:id="14" w:name="P155"/>
            <w:bookmarkEnd w:id="14"/>
            <w:r>
              <w:t>1 0 1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8</w:t>
            </w:r>
          </w:p>
        </w:tc>
        <w:tc>
          <w:tcPr>
            <w:tcW w:w="3300" w:type="dxa"/>
          </w:tcPr>
          <w:p w:rsidR="0025148B" w:rsidRDefault="0025148B">
            <w:pPr>
              <w:pStyle w:val="ConsPlusNormal"/>
              <w:jc w:val="both"/>
            </w:pPr>
          </w:p>
        </w:tc>
        <w:tc>
          <w:tcPr>
            <w:tcW w:w="4125" w:type="dxa"/>
          </w:tcPr>
          <w:p w:rsidR="0025148B" w:rsidRDefault="0025148B">
            <w:pPr>
              <w:pStyle w:val="ConsPlusNormal"/>
              <w:jc w:val="both"/>
            </w:pPr>
            <w:r>
              <w:t>Прочие основные средства</w:t>
            </w:r>
          </w:p>
        </w:tc>
      </w:tr>
      <w:tr w:rsidR="0025148B">
        <w:tc>
          <w:tcPr>
            <w:tcW w:w="3795" w:type="dxa"/>
            <w:vMerge w:val="restart"/>
          </w:tcPr>
          <w:p w:rsidR="0025148B" w:rsidRDefault="0025148B">
            <w:pPr>
              <w:pStyle w:val="ConsPlusNormal"/>
            </w:pPr>
            <w:bookmarkStart w:id="15" w:name="P160"/>
            <w:bookmarkEnd w:id="15"/>
            <w:r>
              <w:t>Нематериальные активы</w:t>
            </w:r>
          </w:p>
        </w:tc>
        <w:tc>
          <w:tcPr>
            <w:tcW w:w="1485" w:type="dxa"/>
          </w:tcPr>
          <w:p w:rsidR="0025148B" w:rsidRDefault="0025148B">
            <w:pPr>
              <w:pStyle w:val="ConsPlusNormal"/>
              <w:jc w:val="center"/>
            </w:pPr>
            <w:r>
              <w:t>1 0 2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6" w:name="P166"/>
            <w:bookmarkEnd w:id="16"/>
            <w:r>
              <w:t>1 0 2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Нематериальные активы - особо ценное движимое имущество учреждения</w:t>
            </w:r>
          </w:p>
        </w:tc>
        <w:tc>
          <w:tcPr>
            <w:tcW w:w="4125" w:type="dxa"/>
          </w:tcPr>
          <w:p w:rsidR="0025148B" w:rsidRDefault="0025148B">
            <w:pPr>
              <w:pStyle w:val="ConsPlusNormal"/>
            </w:pPr>
            <w:r>
              <w:t>по видам нематериальных активов</w:t>
            </w:r>
          </w:p>
        </w:tc>
      </w:tr>
      <w:tr w:rsidR="0025148B">
        <w:tc>
          <w:tcPr>
            <w:tcW w:w="3795" w:type="dxa"/>
            <w:vMerge/>
          </w:tcPr>
          <w:p w:rsidR="0025148B" w:rsidRDefault="0025148B"/>
        </w:tc>
        <w:tc>
          <w:tcPr>
            <w:tcW w:w="1485" w:type="dxa"/>
          </w:tcPr>
          <w:p w:rsidR="0025148B" w:rsidRDefault="0025148B">
            <w:pPr>
              <w:pStyle w:val="ConsPlusNormal"/>
              <w:jc w:val="center"/>
            </w:pPr>
            <w:bookmarkStart w:id="17" w:name="P171"/>
            <w:bookmarkEnd w:id="17"/>
            <w:r>
              <w:t>1 0 2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Нематериальные активы - иное движимое имущество учреждения</w:t>
            </w:r>
          </w:p>
        </w:tc>
        <w:tc>
          <w:tcPr>
            <w:tcW w:w="4125" w:type="dxa"/>
          </w:tcPr>
          <w:p w:rsidR="0025148B" w:rsidRDefault="0025148B">
            <w:pPr>
              <w:pStyle w:val="ConsPlusNormal"/>
            </w:pPr>
            <w:r>
              <w:t>по видам нематериальных активов</w:t>
            </w:r>
          </w:p>
        </w:tc>
      </w:tr>
      <w:tr w:rsidR="0025148B">
        <w:tc>
          <w:tcPr>
            <w:tcW w:w="3795" w:type="dxa"/>
            <w:vMerge/>
          </w:tcPr>
          <w:p w:rsidR="0025148B" w:rsidRDefault="0025148B"/>
        </w:tc>
        <w:tc>
          <w:tcPr>
            <w:tcW w:w="1485" w:type="dxa"/>
          </w:tcPr>
          <w:p w:rsidR="0025148B" w:rsidRDefault="0025148B">
            <w:pPr>
              <w:pStyle w:val="ConsPlusNormal"/>
              <w:jc w:val="center"/>
            </w:pPr>
            <w:bookmarkStart w:id="18" w:name="P176"/>
            <w:bookmarkEnd w:id="18"/>
            <w:r>
              <w:t>1 0 2</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Нематериальные активы - предметы лизинга</w:t>
            </w:r>
          </w:p>
        </w:tc>
        <w:tc>
          <w:tcPr>
            <w:tcW w:w="4125" w:type="dxa"/>
          </w:tcPr>
          <w:p w:rsidR="0025148B" w:rsidRDefault="0025148B">
            <w:pPr>
              <w:pStyle w:val="ConsPlusNormal"/>
            </w:pPr>
            <w:r>
              <w:t>по видам нематериальных активов</w:t>
            </w:r>
          </w:p>
        </w:tc>
      </w:tr>
      <w:tr w:rsidR="0025148B">
        <w:tc>
          <w:tcPr>
            <w:tcW w:w="3795" w:type="dxa"/>
            <w:vMerge w:val="restart"/>
          </w:tcPr>
          <w:p w:rsidR="0025148B" w:rsidRDefault="0025148B">
            <w:pPr>
              <w:pStyle w:val="ConsPlusNormal"/>
              <w:jc w:val="both"/>
            </w:pPr>
            <w:r>
              <w:t>Непроизведенные активы</w:t>
            </w:r>
          </w:p>
        </w:tc>
        <w:tc>
          <w:tcPr>
            <w:tcW w:w="1485" w:type="dxa"/>
          </w:tcPr>
          <w:p w:rsidR="0025148B" w:rsidRDefault="0025148B">
            <w:pPr>
              <w:pStyle w:val="ConsPlusNormal"/>
              <w:jc w:val="center"/>
            </w:pPr>
            <w:r>
              <w:t>1 0 3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9" w:name="P187"/>
            <w:bookmarkEnd w:id="19"/>
            <w:r>
              <w:t>1 0 3</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Непроизведенные активы - недвижимое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0" w:name="P192"/>
            <w:bookmarkEnd w:id="20"/>
            <w:r>
              <w:t>1 0 3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Земля</w:t>
            </w:r>
          </w:p>
        </w:tc>
      </w:tr>
      <w:tr w:rsidR="0025148B">
        <w:tc>
          <w:tcPr>
            <w:tcW w:w="3795" w:type="dxa"/>
            <w:vMerge/>
          </w:tcPr>
          <w:p w:rsidR="0025148B" w:rsidRDefault="0025148B"/>
        </w:tc>
        <w:tc>
          <w:tcPr>
            <w:tcW w:w="1485" w:type="dxa"/>
          </w:tcPr>
          <w:p w:rsidR="0025148B" w:rsidRDefault="0025148B">
            <w:pPr>
              <w:pStyle w:val="ConsPlusNormal"/>
              <w:jc w:val="center"/>
            </w:pPr>
            <w:bookmarkStart w:id="21" w:name="P197"/>
            <w:bookmarkEnd w:id="21"/>
            <w:r>
              <w:t>1 0 3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Ресурсы недр</w:t>
            </w:r>
          </w:p>
        </w:tc>
      </w:tr>
      <w:tr w:rsidR="0025148B">
        <w:tc>
          <w:tcPr>
            <w:tcW w:w="3795" w:type="dxa"/>
            <w:vMerge/>
          </w:tcPr>
          <w:p w:rsidR="0025148B" w:rsidRDefault="0025148B"/>
        </w:tc>
        <w:tc>
          <w:tcPr>
            <w:tcW w:w="1485" w:type="dxa"/>
          </w:tcPr>
          <w:p w:rsidR="0025148B" w:rsidRDefault="0025148B">
            <w:pPr>
              <w:pStyle w:val="ConsPlusNormal"/>
              <w:jc w:val="center"/>
            </w:pPr>
            <w:bookmarkStart w:id="22" w:name="P202"/>
            <w:bookmarkEnd w:id="22"/>
            <w:r>
              <w:t>1 0 3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Прочие непроизведенные активы</w:t>
            </w:r>
          </w:p>
        </w:tc>
      </w:tr>
      <w:tr w:rsidR="0025148B">
        <w:tc>
          <w:tcPr>
            <w:tcW w:w="3795" w:type="dxa"/>
            <w:vMerge w:val="restart"/>
          </w:tcPr>
          <w:p w:rsidR="0025148B" w:rsidRDefault="0025148B">
            <w:pPr>
              <w:pStyle w:val="ConsPlusNormal"/>
            </w:pPr>
            <w:bookmarkStart w:id="23" w:name="P207"/>
            <w:bookmarkEnd w:id="23"/>
            <w:r>
              <w:t>Амортизация</w:t>
            </w:r>
          </w:p>
        </w:tc>
        <w:tc>
          <w:tcPr>
            <w:tcW w:w="1485" w:type="dxa"/>
          </w:tcPr>
          <w:p w:rsidR="0025148B" w:rsidRDefault="0025148B">
            <w:pPr>
              <w:pStyle w:val="ConsPlusNormal"/>
              <w:jc w:val="center"/>
            </w:pPr>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4" w:name="P213"/>
            <w:bookmarkEnd w:id="24"/>
            <w:r>
              <w:t>1 0 4</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Амортизация недвижимого имущества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5" w:name="P218"/>
            <w:bookmarkEnd w:id="25"/>
            <w:r>
              <w:t>1 0 4</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Амортизация особо ценного движимого имущества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6" w:name="P223"/>
            <w:bookmarkEnd w:id="26"/>
            <w:r>
              <w:t>1 0 4</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Амортизация иного движимого имущества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7" w:name="P228"/>
            <w:bookmarkEnd w:id="27"/>
            <w:r>
              <w:t>1 0 4</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Амортизация предметов лизинга</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8" w:name="P233"/>
            <w:bookmarkEnd w:id="28"/>
            <w:r>
              <w:t>1 0 4</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Амортизация имущества, составляющего казну</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9" w:name="P238"/>
            <w:bookmarkEnd w:id="29"/>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жилых помещений</w:t>
            </w:r>
          </w:p>
        </w:tc>
      </w:tr>
      <w:tr w:rsidR="0025148B">
        <w:tc>
          <w:tcPr>
            <w:tcW w:w="3795" w:type="dxa"/>
            <w:vMerge/>
          </w:tcPr>
          <w:p w:rsidR="0025148B" w:rsidRDefault="0025148B"/>
        </w:tc>
        <w:tc>
          <w:tcPr>
            <w:tcW w:w="1485" w:type="dxa"/>
          </w:tcPr>
          <w:p w:rsidR="0025148B" w:rsidRDefault="0025148B">
            <w:pPr>
              <w:pStyle w:val="ConsPlusNormal"/>
              <w:jc w:val="center"/>
            </w:pPr>
            <w:bookmarkStart w:id="30" w:name="P243"/>
            <w:bookmarkEnd w:id="30"/>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нежилых помещений</w:t>
            </w:r>
          </w:p>
        </w:tc>
      </w:tr>
      <w:tr w:rsidR="0025148B">
        <w:tc>
          <w:tcPr>
            <w:tcW w:w="3795" w:type="dxa"/>
            <w:vMerge/>
          </w:tcPr>
          <w:p w:rsidR="0025148B" w:rsidRDefault="0025148B"/>
        </w:tc>
        <w:tc>
          <w:tcPr>
            <w:tcW w:w="1485" w:type="dxa"/>
          </w:tcPr>
          <w:p w:rsidR="0025148B" w:rsidRDefault="0025148B">
            <w:pPr>
              <w:pStyle w:val="ConsPlusNormal"/>
              <w:jc w:val="center"/>
            </w:pPr>
            <w:bookmarkStart w:id="31" w:name="P248"/>
            <w:bookmarkEnd w:id="31"/>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сооружений</w:t>
            </w:r>
          </w:p>
        </w:tc>
      </w:tr>
      <w:tr w:rsidR="0025148B">
        <w:tc>
          <w:tcPr>
            <w:tcW w:w="3795" w:type="dxa"/>
            <w:vMerge/>
          </w:tcPr>
          <w:p w:rsidR="0025148B" w:rsidRDefault="0025148B"/>
        </w:tc>
        <w:tc>
          <w:tcPr>
            <w:tcW w:w="1485" w:type="dxa"/>
          </w:tcPr>
          <w:p w:rsidR="0025148B" w:rsidRDefault="0025148B">
            <w:pPr>
              <w:pStyle w:val="ConsPlusNormal"/>
              <w:jc w:val="center"/>
            </w:pPr>
            <w:bookmarkStart w:id="32" w:name="P253"/>
            <w:bookmarkEnd w:id="32"/>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машин и оборудования</w:t>
            </w:r>
          </w:p>
        </w:tc>
      </w:tr>
      <w:tr w:rsidR="0025148B">
        <w:tc>
          <w:tcPr>
            <w:tcW w:w="3795" w:type="dxa"/>
            <w:vMerge/>
          </w:tcPr>
          <w:p w:rsidR="0025148B" w:rsidRDefault="0025148B"/>
        </w:tc>
        <w:tc>
          <w:tcPr>
            <w:tcW w:w="1485" w:type="dxa"/>
          </w:tcPr>
          <w:p w:rsidR="0025148B" w:rsidRDefault="0025148B">
            <w:pPr>
              <w:pStyle w:val="ConsPlusNormal"/>
              <w:jc w:val="center"/>
            </w:pPr>
            <w:bookmarkStart w:id="33" w:name="P258"/>
            <w:bookmarkEnd w:id="33"/>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транспортных средств</w:t>
            </w:r>
          </w:p>
        </w:tc>
      </w:tr>
      <w:tr w:rsidR="0025148B">
        <w:tc>
          <w:tcPr>
            <w:tcW w:w="3795" w:type="dxa"/>
            <w:vMerge/>
          </w:tcPr>
          <w:p w:rsidR="0025148B" w:rsidRDefault="0025148B"/>
        </w:tc>
        <w:tc>
          <w:tcPr>
            <w:tcW w:w="1485" w:type="dxa"/>
          </w:tcPr>
          <w:p w:rsidR="0025148B" w:rsidRDefault="0025148B">
            <w:pPr>
              <w:pStyle w:val="ConsPlusNormal"/>
              <w:jc w:val="center"/>
            </w:pPr>
            <w:bookmarkStart w:id="34" w:name="P263"/>
            <w:bookmarkEnd w:id="34"/>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производственного и хозяйственного инвентаря</w:t>
            </w:r>
          </w:p>
        </w:tc>
      </w:tr>
      <w:tr w:rsidR="0025148B">
        <w:tc>
          <w:tcPr>
            <w:tcW w:w="3795" w:type="dxa"/>
            <w:vMerge/>
          </w:tcPr>
          <w:p w:rsidR="0025148B" w:rsidRDefault="0025148B"/>
        </w:tc>
        <w:tc>
          <w:tcPr>
            <w:tcW w:w="1485" w:type="dxa"/>
          </w:tcPr>
          <w:p w:rsidR="0025148B" w:rsidRDefault="0025148B">
            <w:pPr>
              <w:pStyle w:val="ConsPlusNormal"/>
              <w:jc w:val="center"/>
            </w:pPr>
            <w:bookmarkStart w:id="35" w:name="P268"/>
            <w:bookmarkEnd w:id="35"/>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7</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библиотечного фонда</w:t>
            </w:r>
          </w:p>
        </w:tc>
      </w:tr>
      <w:tr w:rsidR="0025148B">
        <w:tc>
          <w:tcPr>
            <w:tcW w:w="3795" w:type="dxa"/>
            <w:vMerge/>
          </w:tcPr>
          <w:p w:rsidR="0025148B" w:rsidRDefault="0025148B"/>
        </w:tc>
        <w:tc>
          <w:tcPr>
            <w:tcW w:w="1485" w:type="dxa"/>
          </w:tcPr>
          <w:p w:rsidR="0025148B" w:rsidRDefault="0025148B">
            <w:pPr>
              <w:pStyle w:val="ConsPlusNormal"/>
              <w:jc w:val="center"/>
            </w:pPr>
            <w:bookmarkStart w:id="36" w:name="P273"/>
            <w:bookmarkEnd w:id="36"/>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8</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прочих основных средств</w:t>
            </w:r>
          </w:p>
        </w:tc>
      </w:tr>
      <w:tr w:rsidR="0025148B">
        <w:tc>
          <w:tcPr>
            <w:tcW w:w="3795" w:type="dxa"/>
            <w:vMerge/>
          </w:tcPr>
          <w:p w:rsidR="0025148B" w:rsidRDefault="0025148B"/>
        </w:tc>
        <w:tc>
          <w:tcPr>
            <w:tcW w:w="1485" w:type="dxa"/>
          </w:tcPr>
          <w:p w:rsidR="0025148B" w:rsidRDefault="0025148B">
            <w:pPr>
              <w:pStyle w:val="ConsPlusNormal"/>
              <w:jc w:val="center"/>
            </w:pPr>
            <w:bookmarkStart w:id="37" w:name="P278"/>
            <w:bookmarkEnd w:id="37"/>
            <w:r>
              <w:t>1 0 4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9</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нематериальных активов</w:t>
            </w:r>
          </w:p>
        </w:tc>
      </w:tr>
      <w:tr w:rsidR="0025148B">
        <w:tc>
          <w:tcPr>
            <w:tcW w:w="3795" w:type="dxa"/>
            <w:vMerge/>
          </w:tcPr>
          <w:p w:rsidR="0025148B" w:rsidRDefault="0025148B"/>
        </w:tc>
        <w:tc>
          <w:tcPr>
            <w:tcW w:w="1485" w:type="dxa"/>
          </w:tcPr>
          <w:p w:rsidR="0025148B" w:rsidRDefault="0025148B">
            <w:pPr>
              <w:pStyle w:val="ConsPlusNormal"/>
              <w:jc w:val="center"/>
            </w:pPr>
            <w:bookmarkStart w:id="38" w:name="P283"/>
            <w:bookmarkEnd w:id="38"/>
            <w:r>
              <w:t>1 0 4</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недвижимого имущества в составе имущества казны</w:t>
            </w:r>
          </w:p>
        </w:tc>
      </w:tr>
      <w:tr w:rsidR="0025148B">
        <w:tc>
          <w:tcPr>
            <w:tcW w:w="3795" w:type="dxa"/>
            <w:vMerge/>
          </w:tcPr>
          <w:p w:rsidR="0025148B" w:rsidRDefault="0025148B"/>
        </w:tc>
        <w:tc>
          <w:tcPr>
            <w:tcW w:w="1485" w:type="dxa"/>
          </w:tcPr>
          <w:p w:rsidR="0025148B" w:rsidRDefault="0025148B">
            <w:pPr>
              <w:pStyle w:val="ConsPlusNormal"/>
              <w:jc w:val="center"/>
            </w:pPr>
            <w:bookmarkStart w:id="39" w:name="P288"/>
            <w:bookmarkEnd w:id="39"/>
            <w:r>
              <w:t>1 0 4</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8</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движимого имущества в составе имущества казны</w:t>
            </w:r>
          </w:p>
        </w:tc>
      </w:tr>
      <w:tr w:rsidR="0025148B">
        <w:tc>
          <w:tcPr>
            <w:tcW w:w="3795" w:type="dxa"/>
            <w:vMerge/>
          </w:tcPr>
          <w:p w:rsidR="0025148B" w:rsidRDefault="0025148B"/>
        </w:tc>
        <w:tc>
          <w:tcPr>
            <w:tcW w:w="1485" w:type="dxa"/>
          </w:tcPr>
          <w:p w:rsidR="0025148B" w:rsidRDefault="0025148B">
            <w:pPr>
              <w:pStyle w:val="ConsPlusNormal"/>
              <w:jc w:val="center"/>
            </w:pPr>
            <w:bookmarkStart w:id="40" w:name="P293"/>
            <w:bookmarkEnd w:id="40"/>
            <w:r>
              <w:t>1 0 4</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9</w:t>
            </w:r>
          </w:p>
        </w:tc>
        <w:tc>
          <w:tcPr>
            <w:tcW w:w="3300" w:type="dxa"/>
          </w:tcPr>
          <w:p w:rsidR="0025148B" w:rsidRDefault="0025148B">
            <w:pPr>
              <w:pStyle w:val="ConsPlusNormal"/>
              <w:jc w:val="both"/>
            </w:pPr>
          </w:p>
        </w:tc>
        <w:tc>
          <w:tcPr>
            <w:tcW w:w="4125" w:type="dxa"/>
          </w:tcPr>
          <w:p w:rsidR="0025148B" w:rsidRDefault="0025148B">
            <w:pPr>
              <w:pStyle w:val="ConsPlusNormal"/>
            </w:pPr>
            <w:r>
              <w:t>Амортизация нематериальных активов в составе имущества казны</w:t>
            </w:r>
          </w:p>
        </w:tc>
      </w:tr>
      <w:tr w:rsidR="0025148B">
        <w:tc>
          <w:tcPr>
            <w:tcW w:w="3795" w:type="dxa"/>
            <w:vMerge w:val="restart"/>
          </w:tcPr>
          <w:p w:rsidR="0025148B" w:rsidRDefault="0025148B">
            <w:pPr>
              <w:pStyle w:val="ConsPlusNormal"/>
            </w:pPr>
            <w:bookmarkStart w:id="41" w:name="P298"/>
            <w:bookmarkEnd w:id="41"/>
            <w:r>
              <w:t>Материальные запасы</w:t>
            </w:r>
          </w:p>
        </w:tc>
        <w:tc>
          <w:tcPr>
            <w:tcW w:w="1485" w:type="dxa"/>
          </w:tcPr>
          <w:p w:rsidR="0025148B" w:rsidRDefault="0025148B">
            <w:pPr>
              <w:pStyle w:val="ConsPlusNormal"/>
              <w:jc w:val="center"/>
            </w:pPr>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1 0 5</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Материальные запасы - особо ценное 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1 0 5</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Материальные запасы - иное 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1 0 5</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Материальные запасы - предметы лизинга</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42" w:name="P319"/>
            <w:bookmarkEnd w:id="42"/>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Медикаменты и перевязочные средства</w:t>
            </w:r>
          </w:p>
        </w:tc>
      </w:tr>
      <w:tr w:rsidR="0025148B">
        <w:tc>
          <w:tcPr>
            <w:tcW w:w="3795" w:type="dxa"/>
            <w:vMerge/>
          </w:tcPr>
          <w:p w:rsidR="0025148B" w:rsidRDefault="0025148B"/>
        </w:tc>
        <w:tc>
          <w:tcPr>
            <w:tcW w:w="1485" w:type="dxa"/>
          </w:tcPr>
          <w:p w:rsidR="0025148B" w:rsidRDefault="0025148B">
            <w:pPr>
              <w:pStyle w:val="ConsPlusNormal"/>
              <w:jc w:val="center"/>
            </w:pPr>
            <w:bookmarkStart w:id="43" w:name="P324"/>
            <w:bookmarkEnd w:id="43"/>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Продукты питания</w:t>
            </w:r>
          </w:p>
        </w:tc>
      </w:tr>
      <w:tr w:rsidR="0025148B">
        <w:tc>
          <w:tcPr>
            <w:tcW w:w="3795" w:type="dxa"/>
            <w:vMerge/>
          </w:tcPr>
          <w:p w:rsidR="0025148B" w:rsidRDefault="0025148B"/>
        </w:tc>
        <w:tc>
          <w:tcPr>
            <w:tcW w:w="1485" w:type="dxa"/>
          </w:tcPr>
          <w:p w:rsidR="0025148B" w:rsidRDefault="0025148B">
            <w:pPr>
              <w:pStyle w:val="ConsPlusNormal"/>
              <w:jc w:val="center"/>
            </w:pPr>
            <w:bookmarkStart w:id="44" w:name="P329"/>
            <w:bookmarkEnd w:id="44"/>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Горюче-смазочные материалы</w:t>
            </w:r>
          </w:p>
        </w:tc>
      </w:tr>
      <w:tr w:rsidR="0025148B">
        <w:tc>
          <w:tcPr>
            <w:tcW w:w="3795" w:type="dxa"/>
            <w:vMerge/>
          </w:tcPr>
          <w:p w:rsidR="0025148B" w:rsidRDefault="0025148B"/>
        </w:tc>
        <w:tc>
          <w:tcPr>
            <w:tcW w:w="1485" w:type="dxa"/>
          </w:tcPr>
          <w:p w:rsidR="0025148B" w:rsidRDefault="0025148B">
            <w:pPr>
              <w:pStyle w:val="ConsPlusNormal"/>
              <w:jc w:val="center"/>
            </w:pPr>
            <w:bookmarkStart w:id="45" w:name="P334"/>
            <w:bookmarkEnd w:id="45"/>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Строительные материалы</w:t>
            </w:r>
          </w:p>
        </w:tc>
      </w:tr>
      <w:tr w:rsidR="0025148B">
        <w:tc>
          <w:tcPr>
            <w:tcW w:w="3795" w:type="dxa"/>
            <w:vMerge/>
          </w:tcPr>
          <w:p w:rsidR="0025148B" w:rsidRDefault="0025148B"/>
        </w:tc>
        <w:tc>
          <w:tcPr>
            <w:tcW w:w="1485" w:type="dxa"/>
          </w:tcPr>
          <w:p w:rsidR="0025148B" w:rsidRDefault="0025148B">
            <w:pPr>
              <w:pStyle w:val="ConsPlusNormal"/>
              <w:jc w:val="center"/>
            </w:pPr>
            <w:bookmarkStart w:id="46" w:name="P339"/>
            <w:bookmarkEnd w:id="46"/>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Мягкий инвентарь</w:t>
            </w:r>
          </w:p>
        </w:tc>
      </w:tr>
      <w:tr w:rsidR="0025148B">
        <w:tc>
          <w:tcPr>
            <w:tcW w:w="3795" w:type="dxa"/>
            <w:vMerge/>
          </w:tcPr>
          <w:p w:rsidR="0025148B" w:rsidRDefault="0025148B"/>
        </w:tc>
        <w:tc>
          <w:tcPr>
            <w:tcW w:w="1485" w:type="dxa"/>
          </w:tcPr>
          <w:p w:rsidR="0025148B" w:rsidRDefault="0025148B">
            <w:pPr>
              <w:pStyle w:val="ConsPlusNormal"/>
              <w:jc w:val="center"/>
            </w:pPr>
            <w:bookmarkStart w:id="47" w:name="P344"/>
            <w:bookmarkEnd w:id="47"/>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Прочие материальные запасы</w:t>
            </w:r>
          </w:p>
        </w:tc>
      </w:tr>
      <w:tr w:rsidR="0025148B">
        <w:tc>
          <w:tcPr>
            <w:tcW w:w="3795" w:type="dxa"/>
            <w:vMerge/>
          </w:tcPr>
          <w:p w:rsidR="0025148B" w:rsidRDefault="0025148B"/>
        </w:tc>
        <w:tc>
          <w:tcPr>
            <w:tcW w:w="1485" w:type="dxa"/>
          </w:tcPr>
          <w:p w:rsidR="0025148B" w:rsidRDefault="0025148B">
            <w:pPr>
              <w:pStyle w:val="ConsPlusNormal"/>
              <w:jc w:val="center"/>
            </w:pPr>
            <w:bookmarkStart w:id="48" w:name="P349"/>
            <w:bookmarkEnd w:id="48"/>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7</w:t>
            </w:r>
          </w:p>
        </w:tc>
        <w:tc>
          <w:tcPr>
            <w:tcW w:w="3300" w:type="dxa"/>
          </w:tcPr>
          <w:p w:rsidR="0025148B" w:rsidRDefault="0025148B">
            <w:pPr>
              <w:pStyle w:val="ConsPlusNormal"/>
              <w:jc w:val="both"/>
            </w:pPr>
          </w:p>
        </w:tc>
        <w:tc>
          <w:tcPr>
            <w:tcW w:w="4125" w:type="dxa"/>
          </w:tcPr>
          <w:p w:rsidR="0025148B" w:rsidRDefault="0025148B">
            <w:pPr>
              <w:pStyle w:val="ConsPlusNormal"/>
            </w:pPr>
            <w:r>
              <w:t>Готовая продукция</w:t>
            </w:r>
          </w:p>
        </w:tc>
      </w:tr>
      <w:tr w:rsidR="0025148B">
        <w:tc>
          <w:tcPr>
            <w:tcW w:w="3795" w:type="dxa"/>
            <w:vMerge/>
          </w:tcPr>
          <w:p w:rsidR="0025148B" w:rsidRDefault="0025148B"/>
        </w:tc>
        <w:tc>
          <w:tcPr>
            <w:tcW w:w="1485" w:type="dxa"/>
          </w:tcPr>
          <w:p w:rsidR="0025148B" w:rsidRDefault="0025148B">
            <w:pPr>
              <w:pStyle w:val="ConsPlusNormal"/>
              <w:jc w:val="center"/>
            </w:pPr>
            <w:bookmarkStart w:id="49" w:name="P354"/>
            <w:bookmarkEnd w:id="49"/>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8</w:t>
            </w:r>
          </w:p>
        </w:tc>
        <w:tc>
          <w:tcPr>
            <w:tcW w:w="3300" w:type="dxa"/>
          </w:tcPr>
          <w:p w:rsidR="0025148B" w:rsidRDefault="0025148B">
            <w:pPr>
              <w:pStyle w:val="ConsPlusNormal"/>
              <w:jc w:val="both"/>
            </w:pPr>
          </w:p>
        </w:tc>
        <w:tc>
          <w:tcPr>
            <w:tcW w:w="4125" w:type="dxa"/>
          </w:tcPr>
          <w:p w:rsidR="0025148B" w:rsidRDefault="0025148B">
            <w:pPr>
              <w:pStyle w:val="ConsPlusNormal"/>
            </w:pPr>
            <w:r>
              <w:t>Товары</w:t>
            </w:r>
          </w:p>
        </w:tc>
      </w:tr>
      <w:tr w:rsidR="0025148B">
        <w:tc>
          <w:tcPr>
            <w:tcW w:w="3795" w:type="dxa"/>
            <w:vMerge/>
          </w:tcPr>
          <w:p w:rsidR="0025148B" w:rsidRDefault="0025148B"/>
        </w:tc>
        <w:tc>
          <w:tcPr>
            <w:tcW w:w="1485" w:type="dxa"/>
          </w:tcPr>
          <w:p w:rsidR="0025148B" w:rsidRDefault="0025148B">
            <w:pPr>
              <w:pStyle w:val="ConsPlusNormal"/>
              <w:jc w:val="center"/>
            </w:pPr>
            <w:bookmarkStart w:id="50" w:name="P359"/>
            <w:bookmarkEnd w:id="50"/>
            <w:r>
              <w:t>1 0 5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9</w:t>
            </w:r>
          </w:p>
        </w:tc>
        <w:tc>
          <w:tcPr>
            <w:tcW w:w="3300" w:type="dxa"/>
          </w:tcPr>
          <w:p w:rsidR="0025148B" w:rsidRDefault="0025148B">
            <w:pPr>
              <w:pStyle w:val="ConsPlusNormal"/>
              <w:jc w:val="both"/>
            </w:pPr>
          </w:p>
        </w:tc>
        <w:tc>
          <w:tcPr>
            <w:tcW w:w="4125" w:type="dxa"/>
          </w:tcPr>
          <w:p w:rsidR="0025148B" w:rsidRDefault="0025148B">
            <w:pPr>
              <w:pStyle w:val="ConsPlusNormal"/>
            </w:pPr>
            <w:r>
              <w:t>Наценка на товары</w:t>
            </w:r>
          </w:p>
        </w:tc>
      </w:tr>
      <w:tr w:rsidR="0025148B">
        <w:tc>
          <w:tcPr>
            <w:tcW w:w="3795" w:type="dxa"/>
            <w:vMerge w:val="restart"/>
          </w:tcPr>
          <w:p w:rsidR="0025148B" w:rsidRDefault="0025148B">
            <w:pPr>
              <w:pStyle w:val="ConsPlusNormal"/>
            </w:pPr>
            <w:bookmarkStart w:id="51" w:name="P364"/>
            <w:bookmarkEnd w:id="51"/>
            <w:r>
              <w:lastRenderedPageBreak/>
              <w:t>Вложения в нефинансовые активы</w:t>
            </w:r>
          </w:p>
        </w:tc>
        <w:tc>
          <w:tcPr>
            <w:tcW w:w="1485" w:type="dxa"/>
          </w:tcPr>
          <w:p w:rsidR="0025148B" w:rsidRDefault="0025148B">
            <w:pPr>
              <w:pStyle w:val="ConsPlusNormal"/>
              <w:jc w:val="center"/>
            </w:pPr>
            <w:r>
              <w:t>1 0 6</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1 0 6</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Вложения в недвижимое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1 0 6</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Вложения в особо ценное 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1 0 6</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Вложения в иное движимое имущество учреждения</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1 0 6</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Вложения в предметы лизинга</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52" w:name="P390"/>
            <w:bookmarkEnd w:id="52"/>
            <w:r>
              <w:t>1 0 6</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основные средства</w:t>
            </w:r>
          </w:p>
        </w:tc>
      </w:tr>
      <w:tr w:rsidR="0025148B">
        <w:tc>
          <w:tcPr>
            <w:tcW w:w="3795" w:type="dxa"/>
            <w:vMerge/>
          </w:tcPr>
          <w:p w:rsidR="0025148B" w:rsidRDefault="0025148B"/>
        </w:tc>
        <w:tc>
          <w:tcPr>
            <w:tcW w:w="1485" w:type="dxa"/>
          </w:tcPr>
          <w:p w:rsidR="0025148B" w:rsidRDefault="0025148B">
            <w:pPr>
              <w:pStyle w:val="ConsPlusNormal"/>
              <w:jc w:val="center"/>
            </w:pPr>
            <w:bookmarkStart w:id="53" w:name="P395"/>
            <w:bookmarkEnd w:id="53"/>
            <w:r>
              <w:t>1 0 6</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нематериальные активы</w:t>
            </w:r>
          </w:p>
        </w:tc>
      </w:tr>
      <w:tr w:rsidR="0025148B">
        <w:tc>
          <w:tcPr>
            <w:tcW w:w="3795" w:type="dxa"/>
            <w:vMerge/>
          </w:tcPr>
          <w:p w:rsidR="0025148B" w:rsidRDefault="0025148B"/>
        </w:tc>
        <w:tc>
          <w:tcPr>
            <w:tcW w:w="1485" w:type="dxa"/>
          </w:tcPr>
          <w:p w:rsidR="0025148B" w:rsidRDefault="0025148B">
            <w:pPr>
              <w:pStyle w:val="ConsPlusNormal"/>
              <w:jc w:val="center"/>
            </w:pPr>
            <w:bookmarkStart w:id="54" w:name="P400"/>
            <w:bookmarkEnd w:id="54"/>
            <w:r>
              <w:t>1 0 6</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непроизведенные активы</w:t>
            </w:r>
          </w:p>
        </w:tc>
      </w:tr>
      <w:tr w:rsidR="0025148B">
        <w:tc>
          <w:tcPr>
            <w:tcW w:w="3795" w:type="dxa"/>
            <w:vMerge/>
          </w:tcPr>
          <w:p w:rsidR="0025148B" w:rsidRDefault="0025148B"/>
        </w:tc>
        <w:tc>
          <w:tcPr>
            <w:tcW w:w="1485" w:type="dxa"/>
          </w:tcPr>
          <w:p w:rsidR="0025148B" w:rsidRDefault="0025148B">
            <w:pPr>
              <w:pStyle w:val="ConsPlusNormal"/>
              <w:jc w:val="center"/>
            </w:pPr>
            <w:bookmarkStart w:id="55" w:name="P405"/>
            <w:bookmarkEnd w:id="55"/>
            <w:r>
              <w:t>1 0 6</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материальные запасы</w:t>
            </w:r>
          </w:p>
        </w:tc>
      </w:tr>
      <w:tr w:rsidR="0025148B">
        <w:tc>
          <w:tcPr>
            <w:tcW w:w="3795" w:type="dxa"/>
            <w:vMerge w:val="restart"/>
          </w:tcPr>
          <w:p w:rsidR="0025148B" w:rsidRDefault="0025148B">
            <w:pPr>
              <w:pStyle w:val="ConsPlusNormal"/>
            </w:pPr>
            <w:bookmarkStart w:id="56" w:name="P410"/>
            <w:bookmarkEnd w:id="56"/>
            <w:r>
              <w:t>Нефинансовые активы в пути</w:t>
            </w:r>
          </w:p>
        </w:tc>
        <w:tc>
          <w:tcPr>
            <w:tcW w:w="1485" w:type="dxa"/>
          </w:tcPr>
          <w:p w:rsidR="0025148B" w:rsidRDefault="0025148B">
            <w:pPr>
              <w:pStyle w:val="ConsPlusNormal"/>
              <w:jc w:val="center"/>
            </w:pPr>
            <w:r>
              <w:t>1 0 7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1 0 7</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Недвижимое имущество учреждения в пути</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1 0 7</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Особо ценное движимое имущество учреждения в пути</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1 0 7</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Иное движимое имущество учреждения в пути</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1 0 7</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Предметы лизинга в пути</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57" w:name="P436"/>
            <w:bookmarkEnd w:id="57"/>
            <w:r>
              <w:t>1 0 7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jc w:val="both"/>
            </w:pPr>
            <w:r>
              <w:t>Основные средства в пути</w:t>
            </w:r>
          </w:p>
        </w:tc>
      </w:tr>
      <w:tr w:rsidR="0025148B">
        <w:tc>
          <w:tcPr>
            <w:tcW w:w="3795" w:type="dxa"/>
            <w:vMerge/>
          </w:tcPr>
          <w:p w:rsidR="0025148B" w:rsidRDefault="0025148B"/>
        </w:tc>
        <w:tc>
          <w:tcPr>
            <w:tcW w:w="1485" w:type="dxa"/>
          </w:tcPr>
          <w:p w:rsidR="0025148B" w:rsidRDefault="0025148B">
            <w:pPr>
              <w:pStyle w:val="ConsPlusNormal"/>
              <w:jc w:val="center"/>
            </w:pPr>
            <w:bookmarkStart w:id="58" w:name="P441"/>
            <w:bookmarkEnd w:id="58"/>
            <w:r>
              <w:t>1 0 7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Материальные запасы в пути</w:t>
            </w:r>
          </w:p>
        </w:tc>
      </w:tr>
      <w:tr w:rsidR="0025148B">
        <w:tc>
          <w:tcPr>
            <w:tcW w:w="3795" w:type="dxa"/>
            <w:vMerge w:val="restart"/>
            <w:tcBorders>
              <w:bottom w:val="nil"/>
            </w:tcBorders>
          </w:tcPr>
          <w:p w:rsidR="0025148B" w:rsidRDefault="0025148B">
            <w:pPr>
              <w:pStyle w:val="ConsPlusNormal"/>
            </w:pPr>
            <w:bookmarkStart w:id="59" w:name="P446"/>
            <w:bookmarkEnd w:id="59"/>
            <w:r>
              <w:t>Нефинансовые активы имущества казны</w:t>
            </w:r>
          </w:p>
        </w:tc>
        <w:tc>
          <w:tcPr>
            <w:tcW w:w="1485" w:type="dxa"/>
          </w:tcPr>
          <w:p w:rsidR="0025148B" w:rsidRDefault="0025148B">
            <w:pPr>
              <w:pStyle w:val="ConsPlusNormal"/>
              <w:jc w:val="center"/>
            </w:pPr>
            <w:r>
              <w:t>1 0 8</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60" w:name="P452"/>
            <w:bookmarkEnd w:id="60"/>
            <w:r>
              <w:t>1 0 8</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Нефинансовые активы, составляющие казну</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61" w:name="P457"/>
            <w:bookmarkEnd w:id="61"/>
            <w:r>
              <w:t>1 0 8</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Недвижимое имущество, составляющее казну</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62" w:name="P462"/>
            <w:bookmarkEnd w:id="62"/>
            <w:r>
              <w:t>1 0 8</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Движимое имущество, составляющее казну</w:t>
            </w:r>
          </w:p>
        </w:tc>
      </w:tr>
      <w:tr w:rsidR="0025148B">
        <w:tblPrEx>
          <w:tblBorders>
            <w:insideH w:val="nil"/>
          </w:tblBorders>
        </w:tblPrEx>
        <w:tc>
          <w:tcPr>
            <w:tcW w:w="3795" w:type="dxa"/>
            <w:vMerge/>
            <w:tcBorders>
              <w:bottom w:val="nil"/>
            </w:tcBorders>
          </w:tcPr>
          <w:p w:rsidR="0025148B" w:rsidRDefault="0025148B"/>
        </w:tc>
        <w:tc>
          <w:tcPr>
            <w:tcW w:w="1485" w:type="dxa"/>
            <w:tcBorders>
              <w:bottom w:val="nil"/>
            </w:tcBorders>
          </w:tcPr>
          <w:p w:rsidR="0025148B" w:rsidRDefault="0025148B">
            <w:pPr>
              <w:pStyle w:val="ConsPlusNormal"/>
              <w:jc w:val="center"/>
            </w:pPr>
            <w:bookmarkStart w:id="63" w:name="P467"/>
            <w:bookmarkEnd w:id="63"/>
            <w:r>
              <w:t>1 0 8</w:t>
            </w:r>
          </w:p>
        </w:tc>
        <w:tc>
          <w:tcPr>
            <w:tcW w:w="990" w:type="dxa"/>
            <w:tcBorders>
              <w:bottom w:val="nil"/>
            </w:tcBorders>
          </w:tcPr>
          <w:p w:rsidR="0025148B" w:rsidRDefault="0025148B">
            <w:pPr>
              <w:pStyle w:val="ConsPlusNormal"/>
              <w:jc w:val="center"/>
            </w:pPr>
            <w:r>
              <w:t>5</w:t>
            </w:r>
          </w:p>
        </w:tc>
        <w:tc>
          <w:tcPr>
            <w:tcW w:w="825" w:type="dxa"/>
            <w:tcBorders>
              <w:bottom w:val="nil"/>
            </w:tcBorders>
          </w:tcPr>
          <w:p w:rsidR="0025148B" w:rsidRDefault="0025148B">
            <w:pPr>
              <w:pStyle w:val="ConsPlusNormal"/>
              <w:jc w:val="center"/>
            </w:pPr>
            <w:r>
              <w:t>3</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Драгоценные металлы и драгоценные камни</w:t>
            </w:r>
          </w:p>
        </w:tc>
      </w:tr>
      <w:tr w:rsidR="0025148B">
        <w:tblPrEx>
          <w:tblBorders>
            <w:insideH w:val="nil"/>
          </w:tblBorders>
        </w:tblPrEx>
        <w:tc>
          <w:tcPr>
            <w:tcW w:w="14520" w:type="dxa"/>
            <w:gridSpan w:val="6"/>
            <w:tcBorders>
              <w:top w:val="nil"/>
              <w:bottom w:val="nil"/>
            </w:tcBorders>
          </w:tcPr>
          <w:p w:rsidR="0025148B" w:rsidRDefault="0025148B">
            <w:pPr>
              <w:pStyle w:val="ConsPlusNormal"/>
              <w:jc w:val="both"/>
            </w:pPr>
            <w:r>
              <w:t xml:space="preserve">(в ред. </w:t>
            </w:r>
            <w:hyperlink r:id="rId21" w:history="1">
              <w:r>
                <w:rPr>
                  <w:color w:val="0000FF"/>
                </w:rPr>
                <w:t>Приказа</w:t>
              </w:r>
            </w:hyperlink>
            <w:r>
              <w:t xml:space="preserve"> Минфина России от 12.10.2012 N 134н)</w:t>
            </w:r>
          </w:p>
        </w:tc>
      </w:tr>
      <w:tr w:rsidR="0025148B">
        <w:tc>
          <w:tcPr>
            <w:tcW w:w="3795" w:type="dxa"/>
            <w:vMerge w:val="restart"/>
            <w:tcBorders>
              <w:top w:val="nil"/>
            </w:tcBorders>
          </w:tcPr>
          <w:p w:rsidR="0025148B" w:rsidRDefault="0025148B">
            <w:pPr>
              <w:pStyle w:val="ConsPlusNormal"/>
              <w:jc w:val="both"/>
            </w:pPr>
          </w:p>
        </w:tc>
        <w:tc>
          <w:tcPr>
            <w:tcW w:w="1485" w:type="dxa"/>
          </w:tcPr>
          <w:p w:rsidR="0025148B" w:rsidRDefault="0025148B">
            <w:pPr>
              <w:pStyle w:val="ConsPlusNormal"/>
              <w:jc w:val="center"/>
            </w:pPr>
            <w:bookmarkStart w:id="64" w:name="P474"/>
            <w:bookmarkEnd w:id="64"/>
            <w:r>
              <w:t>1 0 8</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Нематериальные активы, составляющие казну</w:t>
            </w:r>
          </w:p>
        </w:tc>
      </w:tr>
      <w:tr w:rsidR="0025148B">
        <w:tc>
          <w:tcPr>
            <w:tcW w:w="3795" w:type="dxa"/>
            <w:vMerge/>
            <w:tcBorders>
              <w:top w:val="nil"/>
            </w:tcBorders>
          </w:tcPr>
          <w:p w:rsidR="0025148B" w:rsidRDefault="0025148B"/>
        </w:tc>
        <w:tc>
          <w:tcPr>
            <w:tcW w:w="1485" w:type="dxa"/>
          </w:tcPr>
          <w:p w:rsidR="0025148B" w:rsidRDefault="0025148B">
            <w:pPr>
              <w:pStyle w:val="ConsPlusNormal"/>
              <w:jc w:val="center"/>
            </w:pPr>
            <w:bookmarkStart w:id="65" w:name="P479"/>
            <w:bookmarkEnd w:id="65"/>
            <w:r>
              <w:t>1 0 8</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Непроизведенные активы, составляющие казну</w:t>
            </w:r>
          </w:p>
        </w:tc>
      </w:tr>
      <w:tr w:rsidR="0025148B">
        <w:tc>
          <w:tcPr>
            <w:tcW w:w="3795" w:type="dxa"/>
            <w:vMerge/>
            <w:tcBorders>
              <w:top w:val="nil"/>
            </w:tcBorders>
          </w:tcPr>
          <w:p w:rsidR="0025148B" w:rsidRDefault="0025148B"/>
        </w:tc>
        <w:tc>
          <w:tcPr>
            <w:tcW w:w="1485" w:type="dxa"/>
          </w:tcPr>
          <w:p w:rsidR="0025148B" w:rsidRDefault="0025148B">
            <w:pPr>
              <w:pStyle w:val="ConsPlusNormal"/>
              <w:jc w:val="center"/>
            </w:pPr>
            <w:bookmarkStart w:id="66" w:name="P484"/>
            <w:bookmarkEnd w:id="66"/>
            <w:r>
              <w:t>1 0 8</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Материальные запасы, составляющие казну</w:t>
            </w:r>
          </w:p>
        </w:tc>
      </w:tr>
      <w:tr w:rsidR="0025148B">
        <w:tc>
          <w:tcPr>
            <w:tcW w:w="3795" w:type="dxa"/>
            <w:vMerge w:val="restart"/>
          </w:tcPr>
          <w:p w:rsidR="0025148B" w:rsidRDefault="0025148B">
            <w:pPr>
              <w:pStyle w:val="ConsPlusNormal"/>
            </w:pPr>
            <w:bookmarkStart w:id="67" w:name="P489"/>
            <w:bookmarkEnd w:id="67"/>
            <w:r>
              <w:t>Затраты на изготовление готовой продукции, выполнение работ, услуг</w:t>
            </w:r>
          </w:p>
        </w:tc>
        <w:tc>
          <w:tcPr>
            <w:tcW w:w="1485" w:type="dxa"/>
          </w:tcPr>
          <w:p w:rsidR="0025148B" w:rsidRDefault="0025148B">
            <w:pPr>
              <w:pStyle w:val="ConsPlusNormal"/>
              <w:jc w:val="center"/>
            </w:pPr>
            <w:r>
              <w:t>1 0 9</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r>
              <w:t>1 0 9</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Себестоимость готовой продукции, работ, услуг</w:t>
            </w:r>
          </w:p>
        </w:tc>
        <w:tc>
          <w:tcPr>
            <w:tcW w:w="4125" w:type="dxa"/>
          </w:tcPr>
          <w:p w:rsidR="0025148B" w:rsidRDefault="0025148B">
            <w:pPr>
              <w:pStyle w:val="ConsPlusNormal"/>
            </w:pPr>
            <w:r>
              <w:t>по видам расходов</w:t>
            </w:r>
          </w:p>
        </w:tc>
      </w:tr>
      <w:tr w:rsidR="0025148B">
        <w:tc>
          <w:tcPr>
            <w:tcW w:w="3795" w:type="dxa"/>
            <w:vMerge/>
          </w:tcPr>
          <w:p w:rsidR="0025148B" w:rsidRDefault="0025148B"/>
        </w:tc>
        <w:tc>
          <w:tcPr>
            <w:tcW w:w="1485" w:type="dxa"/>
          </w:tcPr>
          <w:p w:rsidR="0025148B" w:rsidRDefault="0025148B">
            <w:pPr>
              <w:pStyle w:val="ConsPlusNormal"/>
              <w:jc w:val="center"/>
            </w:pPr>
            <w:r>
              <w:t>1 0 9</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Накладные расходы производства готовой продукции, работ, услуг</w:t>
            </w:r>
          </w:p>
        </w:tc>
        <w:tc>
          <w:tcPr>
            <w:tcW w:w="4125" w:type="dxa"/>
          </w:tcPr>
          <w:p w:rsidR="0025148B" w:rsidRDefault="0025148B">
            <w:pPr>
              <w:pStyle w:val="ConsPlusNormal"/>
            </w:pPr>
            <w:r>
              <w:t>по видам расходов</w:t>
            </w:r>
          </w:p>
        </w:tc>
      </w:tr>
      <w:tr w:rsidR="0025148B">
        <w:tc>
          <w:tcPr>
            <w:tcW w:w="3795" w:type="dxa"/>
            <w:vMerge/>
          </w:tcPr>
          <w:p w:rsidR="0025148B" w:rsidRDefault="0025148B"/>
        </w:tc>
        <w:tc>
          <w:tcPr>
            <w:tcW w:w="1485" w:type="dxa"/>
          </w:tcPr>
          <w:p w:rsidR="0025148B" w:rsidRDefault="0025148B">
            <w:pPr>
              <w:pStyle w:val="ConsPlusNormal"/>
              <w:jc w:val="center"/>
            </w:pPr>
            <w:r>
              <w:t>1 0 9</w:t>
            </w:r>
          </w:p>
        </w:tc>
        <w:tc>
          <w:tcPr>
            <w:tcW w:w="990" w:type="dxa"/>
          </w:tcPr>
          <w:p w:rsidR="0025148B" w:rsidRDefault="0025148B">
            <w:pPr>
              <w:pStyle w:val="ConsPlusNormal"/>
              <w:jc w:val="center"/>
            </w:pPr>
            <w:r>
              <w:t>8</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Общехозяйственные расходы</w:t>
            </w:r>
          </w:p>
        </w:tc>
        <w:tc>
          <w:tcPr>
            <w:tcW w:w="4125" w:type="dxa"/>
          </w:tcPr>
          <w:p w:rsidR="0025148B" w:rsidRDefault="0025148B">
            <w:pPr>
              <w:pStyle w:val="ConsPlusNormal"/>
            </w:pPr>
            <w:r>
              <w:t>по видам расходов</w:t>
            </w:r>
          </w:p>
        </w:tc>
      </w:tr>
      <w:tr w:rsidR="0025148B">
        <w:tc>
          <w:tcPr>
            <w:tcW w:w="3795" w:type="dxa"/>
            <w:vMerge/>
          </w:tcPr>
          <w:p w:rsidR="0025148B" w:rsidRDefault="0025148B"/>
        </w:tc>
        <w:tc>
          <w:tcPr>
            <w:tcW w:w="1485" w:type="dxa"/>
          </w:tcPr>
          <w:p w:rsidR="0025148B" w:rsidRDefault="0025148B">
            <w:pPr>
              <w:pStyle w:val="ConsPlusNormal"/>
              <w:jc w:val="center"/>
            </w:pPr>
            <w:r>
              <w:t>1 0 9</w:t>
            </w:r>
          </w:p>
        </w:tc>
        <w:tc>
          <w:tcPr>
            <w:tcW w:w="990" w:type="dxa"/>
          </w:tcPr>
          <w:p w:rsidR="0025148B" w:rsidRDefault="0025148B">
            <w:pPr>
              <w:pStyle w:val="ConsPlusNormal"/>
              <w:jc w:val="center"/>
            </w:pPr>
            <w:r>
              <w:t>9</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Издержки обращения</w:t>
            </w:r>
          </w:p>
        </w:tc>
        <w:tc>
          <w:tcPr>
            <w:tcW w:w="4125" w:type="dxa"/>
          </w:tcPr>
          <w:p w:rsidR="0025148B" w:rsidRDefault="0025148B">
            <w:pPr>
              <w:pStyle w:val="ConsPlusNormal"/>
            </w:pPr>
            <w:r>
              <w:t>по видам расходов</w:t>
            </w:r>
          </w:p>
        </w:tc>
      </w:tr>
      <w:tr w:rsidR="0025148B">
        <w:tc>
          <w:tcPr>
            <w:tcW w:w="14520" w:type="dxa"/>
            <w:gridSpan w:val="6"/>
          </w:tcPr>
          <w:p w:rsidR="0025148B" w:rsidRDefault="0025148B">
            <w:pPr>
              <w:pStyle w:val="ConsPlusNormal"/>
              <w:jc w:val="center"/>
            </w:pPr>
            <w:r>
              <w:t>Раздел 2. Финансовые активы</w:t>
            </w:r>
          </w:p>
        </w:tc>
      </w:tr>
      <w:tr w:rsidR="0025148B">
        <w:tc>
          <w:tcPr>
            <w:tcW w:w="3795" w:type="dxa"/>
          </w:tcPr>
          <w:p w:rsidR="0025148B" w:rsidRDefault="0025148B">
            <w:pPr>
              <w:pStyle w:val="ConsPlusNormal"/>
            </w:pPr>
            <w:r>
              <w:t>ФИНАНСОВЫЕ АКТИВЫ</w:t>
            </w:r>
          </w:p>
        </w:tc>
        <w:tc>
          <w:tcPr>
            <w:tcW w:w="1485" w:type="dxa"/>
          </w:tcPr>
          <w:p w:rsidR="0025148B" w:rsidRDefault="0025148B">
            <w:pPr>
              <w:pStyle w:val="ConsPlusNormal"/>
              <w:jc w:val="center"/>
            </w:pPr>
            <w:r>
              <w:t>2 0 0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val="restart"/>
            <w:tcBorders>
              <w:bottom w:val="nil"/>
            </w:tcBorders>
          </w:tcPr>
          <w:p w:rsidR="0025148B" w:rsidRDefault="0025148B">
            <w:pPr>
              <w:pStyle w:val="ConsPlusNormal"/>
            </w:pPr>
            <w:bookmarkStart w:id="68" w:name="P522"/>
            <w:bookmarkEnd w:id="68"/>
            <w:r>
              <w:t>Денежные средства учреждения</w:t>
            </w:r>
          </w:p>
        </w:tc>
        <w:tc>
          <w:tcPr>
            <w:tcW w:w="1485" w:type="dxa"/>
          </w:tcPr>
          <w:p w:rsidR="0025148B" w:rsidRDefault="0025148B">
            <w:pPr>
              <w:pStyle w:val="ConsPlusNormal"/>
              <w:jc w:val="center"/>
            </w:pPr>
            <w:r>
              <w:t>2 0 1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69" w:name="P528"/>
            <w:bookmarkEnd w:id="69"/>
            <w:r>
              <w:t>2 0 1</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Денежные средства на лицевых счетах учреждения в органе казначейства</w:t>
            </w:r>
          </w:p>
        </w:tc>
        <w:tc>
          <w:tcPr>
            <w:tcW w:w="4125" w:type="dxa"/>
          </w:tcPr>
          <w:p w:rsidR="0025148B" w:rsidRDefault="0025148B">
            <w:pPr>
              <w:pStyle w:val="ConsPlusNormal"/>
              <w:jc w:val="both"/>
            </w:pPr>
          </w:p>
        </w:tc>
      </w:tr>
      <w:tr w:rsidR="0025148B">
        <w:tblPrEx>
          <w:tblBorders>
            <w:insideH w:val="nil"/>
          </w:tblBorders>
        </w:tblPrEx>
        <w:tc>
          <w:tcPr>
            <w:tcW w:w="3795" w:type="dxa"/>
            <w:vMerge/>
            <w:tcBorders>
              <w:bottom w:val="nil"/>
            </w:tcBorders>
          </w:tcPr>
          <w:p w:rsidR="0025148B" w:rsidRDefault="0025148B"/>
        </w:tc>
        <w:tc>
          <w:tcPr>
            <w:tcW w:w="1485" w:type="dxa"/>
            <w:tcBorders>
              <w:bottom w:val="nil"/>
            </w:tcBorders>
          </w:tcPr>
          <w:p w:rsidR="0025148B" w:rsidRDefault="0025148B">
            <w:pPr>
              <w:pStyle w:val="ConsPlusNormal"/>
              <w:jc w:val="center"/>
            </w:pPr>
            <w:bookmarkStart w:id="70" w:name="P533"/>
            <w:bookmarkEnd w:id="70"/>
            <w:r>
              <w:t>2 0 1</w:t>
            </w:r>
          </w:p>
        </w:tc>
        <w:tc>
          <w:tcPr>
            <w:tcW w:w="990" w:type="dxa"/>
            <w:tcBorders>
              <w:bottom w:val="nil"/>
            </w:tcBorders>
          </w:tcPr>
          <w:p w:rsidR="0025148B" w:rsidRDefault="0025148B">
            <w:pPr>
              <w:pStyle w:val="ConsPlusNormal"/>
              <w:jc w:val="center"/>
            </w:pPr>
            <w:r>
              <w:t>2</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pPr>
            <w:r>
              <w:t>Денежные средства учреждения в кредитной организации</w:t>
            </w: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bottom w:val="nil"/>
            </w:tcBorders>
          </w:tcPr>
          <w:p w:rsidR="0025148B" w:rsidRDefault="0025148B">
            <w:pPr>
              <w:pStyle w:val="ConsPlusNormal"/>
              <w:jc w:val="both"/>
            </w:pPr>
            <w:r>
              <w:t xml:space="preserve">(в ред. </w:t>
            </w:r>
            <w:hyperlink r:id="rId22" w:history="1">
              <w:r>
                <w:rPr>
                  <w:color w:val="0000FF"/>
                </w:rPr>
                <w:t>Приказа</w:t>
              </w:r>
            </w:hyperlink>
            <w:r>
              <w:t xml:space="preserve"> Минфина России от 29.08.2014 N 89н)</w:t>
            </w:r>
          </w:p>
        </w:tc>
      </w:tr>
      <w:tr w:rsidR="0025148B">
        <w:tc>
          <w:tcPr>
            <w:tcW w:w="3795" w:type="dxa"/>
            <w:vMerge w:val="restart"/>
            <w:tcBorders>
              <w:top w:val="nil"/>
              <w:bottom w:val="nil"/>
            </w:tcBorders>
          </w:tcPr>
          <w:p w:rsidR="0025148B" w:rsidRDefault="0025148B">
            <w:pPr>
              <w:pStyle w:val="ConsPlusNormal"/>
              <w:jc w:val="both"/>
            </w:pPr>
          </w:p>
        </w:tc>
        <w:tc>
          <w:tcPr>
            <w:tcW w:w="1485" w:type="dxa"/>
          </w:tcPr>
          <w:p w:rsidR="0025148B" w:rsidRDefault="0025148B">
            <w:pPr>
              <w:pStyle w:val="ConsPlusNormal"/>
              <w:jc w:val="center"/>
            </w:pPr>
            <w:bookmarkStart w:id="71" w:name="P540"/>
            <w:bookmarkEnd w:id="71"/>
            <w:r>
              <w:t>2 0 1</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Денежные средства в кассе учреждения</w:t>
            </w:r>
          </w:p>
        </w:tc>
        <w:tc>
          <w:tcPr>
            <w:tcW w:w="4125" w:type="dxa"/>
          </w:tcPr>
          <w:p w:rsidR="0025148B" w:rsidRDefault="0025148B">
            <w:pPr>
              <w:pStyle w:val="ConsPlusNormal"/>
              <w:jc w:val="both"/>
            </w:pP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72" w:name="P545"/>
            <w:bookmarkEnd w:id="72"/>
            <w:r>
              <w:t>2 0 1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Денежные средства учреждения на счетах</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73" w:name="P550"/>
            <w:bookmarkEnd w:id="73"/>
            <w:r>
              <w:t>2 0 1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Денежные средства учреждения, размещенные на депозиты</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74" w:name="P555"/>
            <w:bookmarkEnd w:id="74"/>
            <w:r>
              <w:t>2 0 1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Денежные средства учреждения в пути</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75" w:name="P560"/>
            <w:bookmarkEnd w:id="75"/>
            <w:r>
              <w:t>2 0 1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Касса</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76" w:name="P565"/>
            <w:bookmarkEnd w:id="76"/>
            <w:r>
              <w:t>2 0 1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Денежные документы</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77" w:name="P570"/>
            <w:bookmarkEnd w:id="77"/>
            <w:r>
              <w:t>2 0 1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pPr>
          </w:p>
        </w:tc>
        <w:tc>
          <w:tcPr>
            <w:tcW w:w="4125" w:type="dxa"/>
          </w:tcPr>
          <w:p w:rsidR="0025148B" w:rsidRDefault="0025148B">
            <w:pPr>
              <w:pStyle w:val="ConsPlusNormal"/>
            </w:pPr>
            <w:r>
              <w:t>Денежные средства учреждения на специальных счетах в кредитной организации</w:t>
            </w:r>
          </w:p>
        </w:tc>
      </w:tr>
      <w:tr w:rsidR="0025148B">
        <w:tblPrEx>
          <w:tblBorders>
            <w:insideH w:val="nil"/>
          </w:tblBorders>
        </w:tblPrEx>
        <w:tc>
          <w:tcPr>
            <w:tcW w:w="3795" w:type="dxa"/>
            <w:vMerge/>
            <w:tcBorders>
              <w:top w:val="nil"/>
              <w:bottom w:val="nil"/>
            </w:tcBorders>
          </w:tcPr>
          <w:p w:rsidR="0025148B" w:rsidRDefault="0025148B"/>
        </w:tc>
        <w:tc>
          <w:tcPr>
            <w:tcW w:w="1485" w:type="dxa"/>
            <w:tcBorders>
              <w:bottom w:val="nil"/>
            </w:tcBorders>
          </w:tcPr>
          <w:p w:rsidR="0025148B" w:rsidRDefault="0025148B">
            <w:pPr>
              <w:pStyle w:val="ConsPlusNormal"/>
              <w:jc w:val="center"/>
            </w:pPr>
            <w:bookmarkStart w:id="78" w:name="P575"/>
            <w:bookmarkEnd w:id="78"/>
            <w:r>
              <w:t>2 0 1</w:t>
            </w:r>
          </w:p>
        </w:tc>
        <w:tc>
          <w:tcPr>
            <w:tcW w:w="990" w:type="dxa"/>
            <w:tcBorders>
              <w:bottom w:val="nil"/>
            </w:tcBorders>
          </w:tcPr>
          <w:p w:rsidR="0025148B" w:rsidRDefault="0025148B">
            <w:pPr>
              <w:pStyle w:val="ConsPlusNormal"/>
              <w:jc w:val="center"/>
            </w:pPr>
            <w:r>
              <w:t>0</w:t>
            </w:r>
          </w:p>
        </w:tc>
        <w:tc>
          <w:tcPr>
            <w:tcW w:w="825" w:type="dxa"/>
            <w:tcBorders>
              <w:bottom w:val="nil"/>
            </w:tcBorders>
          </w:tcPr>
          <w:p w:rsidR="0025148B" w:rsidRDefault="0025148B">
            <w:pPr>
              <w:pStyle w:val="ConsPlusNormal"/>
              <w:jc w:val="center"/>
            </w:pPr>
            <w:r>
              <w:t>7</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Денежные средства учреждения в иностранной валюте</w:t>
            </w: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 ред. </w:t>
            </w:r>
            <w:hyperlink r:id="rId23" w:history="1">
              <w:r>
                <w:rPr>
                  <w:color w:val="0000FF"/>
                </w:rPr>
                <w:t>Приказа</w:t>
              </w:r>
            </w:hyperlink>
            <w:r>
              <w:t xml:space="preserve"> Минфина России от 06.08.2015 N 124н)</w:t>
            </w:r>
          </w:p>
        </w:tc>
      </w:tr>
      <w:tr w:rsidR="0025148B">
        <w:tc>
          <w:tcPr>
            <w:tcW w:w="3795" w:type="dxa"/>
            <w:vMerge w:val="restart"/>
          </w:tcPr>
          <w:p w:rsidR="0025148B" w:rsidRDefault="0025148B">
            <w:pPr>
              <w:pStyle w:val="ConsPlusNormal"/>
            </w:pPr>
            <w:bookmarkStart w:id="79" w:name="P581"/>
            <w:bookmarkEnd w:id="79"/>
            <w:r>
              <w:t>Средства на счетах бюджета</w:t>
            </w:r>
          </w:p>
        </w:tc>
        <w:tc>
          <w:tcPr>
            <w:tcW w:w="1485" w:type="dxa"/>
          </w:tcPr>
          <w:p w:rsidR="0025148B" w:rsidRDefault="0025148B">
            <w:pPr>
              <w:pStyle w:val="ConsPlusNormal"/>
              <w:jc w:val="center"/>
            </w:pPr>
            <w:r>
              <w:t>2 0 2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80" w:name="P587"/>
            <w:bookmarkEnd w:id="80"/>
            <w:r>
              <w:t>2 0 2</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Средства на счетах бюджета в органе Федерального казначейства</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81" w:name="P592"/>
            <w:bookmarkEnd w:id="81"/>
            <w:r>
              <w:t>2 0 2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Средства на счетах бюджета в кредитной организации</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82" w:name="P597"/>
            <w:bookmarkEnd w:id="82"/>
            <w:r>
              <w:t>2 0 2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Средства бюджета на депозитных счетах</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83" w:name="P602"/>
            <w:bookmarkEnd w:id="83"/>
            <w:r>
              <w:t>2 0 2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Средства на счетах бюджета в рублях</w:t>
            </w:r>
          </w:p>
        </w:tc>
      </w:tr>
      <w:tr w:rsidR="0025148B">
        <w:tc>
          <w:tcPr>
            <w:tcW w:w="3795" w:type="dxa"/>
            <w:vMerge/>
          </w:tcPr>
          <w:p w:rsidR="0025148B" w:rsidRDefault="0025148B"/>
        </w:tc>
        <w:tc>
          <w:tcPr>
            <w:tcW w:w="1485" w:type="dxa"/>
          </w:tcPr>
          <w:p w:rsidR="0025148B" w:rsidRDefault="0025148B">
            <w:pPr>
              <w:pStyle w:val="ConsPlusNormal"/>
              <w:jc w:val="center"/>
            </w:pPr>
            <w:bookmarkStart w:id="84" w:name="P607"/>
            <w:bookmarkEnd w:id="84"/>
            <w:r>
              <w:t>2 0 2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Средства на счетах бюджета в пути</w:t>
            </w:r>
          </w:p>
        </w:tc>
      </w:tr>
      <w:tr w:rsidR="0025148B">
        <w:tc>
          <w:tcPr>
            <w:tcW w:w="3795" w:type="dxa"/>
            <w:vMerge/>
          </w:tcPr>
          <w:p w:rsidR="0025148B" w:rsidRDefault="0025148B"/>
        </w:tc>
        <w:tc>
          <w:tcPr>
            <w:tcW w:w="1485" w:type="dxa"/>
          </w:tcPr>
          <w:p w:rsidR="0025148B" w:rsidRDefault="0025148B">
            <w:pPr>
              <w:pStyle w:val="ConsPlusNormal"/>
              <w:jc w:val="center"/>
            </w:pPr>
            <w:bookmarkStart w:id="85" w:name="P612"/>
            <w:bookmarkEnd w:id="85"/>
            <w:r>
              <w:t>2 0 2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Средства на счетах бюджета в иностранной валюте</w:t>
            </w:r>
          </w:p>
        </w:tc>
      </w:tr>
      <w:tr w:rsidR="0025148B">
        <w:tc>
          <w:tcPr>
            <w:tcW w:w="3795" w:type="dxa"/>
            <w:vMerge w:val="restart"/>
          </w:tcPr>
          <w:p w:rsidR="0025148B" w:rsidRDefault="0025148B">
            <w:pPr>
              <w:pStyle w:val="ConsPlusNormal"/>
            </w:pPr>
            <w:bookmarkStart w:id="86" w:name="P617"/>
            <w:bookmarkEnd w:id="86"/>
            <w:r>
              <w:t>Средства на счетах органа, осуществляющего кассовое обслуживание</w:t>
            </w:r>
          </w:p>
        </w:tc>
        <w:tc>
          <w:tcPr>
            <w:tcW w:w="1485" w:type="dxa"/>
          </w:tcPr>
          <w:p w:rsidR="0025148B" w:rsidRDefault="0025148B">
            <w:pPr>
              <w:pStyle w:val="ConsPlusNormal"/>
              <w:jc w:val="center"/>
            </w:pPr>
            <w:r>
              <w:t>2 0 3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87" w:name="P623"/>
            <w:bookmarkEnd w:id="87"/>
            <w:r>
              <w:t>2 0 3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Средства поступлений, распределяемые между бюджетами бюджетной системы Российской Федерации</w:t>
            </w:r>
          </w:p>
        </w:tc>
      </w:tr>
      <w:tr w:rsidR="0025148B">
        <w:tc>
          <w:tcPr>
            <w:tcW w:w="3795" w:type="dxa"/>
            <w:vMerge/>
          </w:tcPr>
          <w:p w:rsidR="0025148B" w:rsidRDefault="0025148B"/>
        </w:tc>
        <w:tc>
          <w:tcPr>
            <w:tcW w:w="1485" w:type="dxa"/>
          </w:tcPr>
          <w:p w:rsidR="0025148B" w:rsidRDefault="0025148B">
            <w:pPr>
              <w:pStyle w:val="ConsPlusNormal"/>
              <w:jc w:val="center"/>
            </w:pPr>
            <w:bookmarkStart w:id="88" w:name="P628"/>
            <w:bookmarkEnd w:id="88"/>
            <w:r>
              <w:t>2 0 3</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Средства на счетах органа, осуществляющего кассовое обслуживание</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89" w:name="P633"/>
            <w:bookmarkEnd w:id="89"/>
            <w:r>
              <w:t>2 0 3</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 xml:space="preserve">Средства на счетах органа, осуществляющего кассовое </w:t>
            </w:r>
            <w:r>
              <w:lastRenderedPageBreak/>
              <w:t>обслуживание, в пути</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90" w:name="P638"/>
            <w:bookmarkEnd w:id="90"/>
            <w:r>
              <w:t>2 0 3</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Средства на счетах для выплаты наличных денег</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91" w:name="P643"/>
            <w:bookmarkEnd w:id="91"/>
            <w:r>
              <w:t>2 0 3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Средства бюджета</w:t>
            </w:r>
          </w:p>
        </w:tc>
      </w:tr>
      <w:tr w:rsidR="0025148B">
        <w:tc>
          <w:tcPr>
            <w:tcW w:w="3795" w:type="dxa"/>
            <w:vMerge/>
          </w:tcPr>
          <w:p w:rsidR="0025148B" w:rsidRDefault="0025148B"/>
        </w:tc>
        <w:tc>
          <w:tcPr>
            <w:tcW w:w="1485" w:type="dxa"/>
          </w:tcPr>
          <w:p w:rsidR="0025148B" w:rsidRDefault="0025148B">
            <w:pPr>
              <w:pStyle w:val="ConsPlusNormal"/>
              <w:jc w:val="center"/>
            </w:pPr>
            <w:bookmarkStart w:id="92" w:name="P648"/>
            <w:bookmarkEnd w:id="92"/>
            <w:r>
              <w:t>2 0 3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Средства бюджетных учреждений</w:t>
            </w:r>
          </w:p>
        </w:tc>
      </w:tr>
      <w:tr w:rsidR="0025148B">
        <w:tc>
          <w:tcPr>
            <w:tcW w:w="3795" w:type="dxa"/>
            <w:vMerge/>
          </w:tcPr>
          <w:p w:rsidR="0025148B" w:rsidRDefault="0025148B"/>
        </w:tc>
        <w:tc>
          <w:tcPr>
            <w:tcW w:w="1485" w:type="dxa"/>
          </w:tcPr>
          <w:p w:rsidR="0025148B" w:rsidRDefault="0025148B">
            <w:pPr>
              <w:pStyle w:val="ConsPlusNormal"/>
              <w:jc w:val="center"/>
            </w:pPr>
            <w:bookmarkStart w:id="93" w:name="P653"/>
            <w:bookmarkEnd w:id="93"/>
            <w:r>
              <w:t>2 0 3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Средства автономных учреждений</w:t>
            </w:r>
          </w:p>
        </w:tc>
      </w:tr>
      <w:tr w:rsidR="0025148B">
        <w:tc>
          <w:tcPr>
            <w:tcW w:w="3795" w:type="dxa"/>
            <w:vMerge/>
          </w:tcPr>
          <w:p w:rsidR="0025148B" w:rsidRDefault="0025148B"/>
        </w:tc>
        <w:tc>
          <w:tcPr>
            <w:tcW w:w="1485" w:type="dxa"/>
          </w:tcPr>
          <w:p w:rsidR="0025148B" w:rsidRDefault="0025148B">
            <w:pPr>
              <w:pStyle w:val="ConsPlusNormal"/>
              <w:jc w:val="center"/>
            </w:pPr>
            <w:bookmarkStart w:id="94" w:name="P658"/>
            <w:bookmarkEnd w:id="94"/>
            <w:r>
              <w:t>2 0 3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Средства иных организаций</w:t>
            </w:r>
          </w:p>
        </w:tc>
      </w:tr>
      <w:tr w:rsidR="0025148B">
        <w:tc>
          <w:tcPr>
            <w:tcW w:w="3795" w:type="dxa"/>
            <w:vMerge w:val="restart"/>
            <w:tcBorders>
              <w:bottom w:val="nil"/>
            </w:tcBorders>
          </w:tcPr>
          <w:p w:rsidR="0025148B" w:rsidRDefault="0025148B">
            <w:pPr>
              <w:pStyle w:val="ConsPlusNormal"/>
            </w:pPr>
            <w:bookmarkStart w:id="95" w:name="P663"/>
            <w:bookmarkEnd w:id="95"/>
            <w:r>
              <w:t>Финансовые вложения</w:t>
            </w:r>
          </w:p>
        </w:tc>
        <w:tc>
          <w:tcPr>
            <w:tcW w:w="1485" w:type="dxa"/>
          </w:tcPr>
          <w:p w:rsidR="0025148B" w:rsidRDefault="0025148B">
            <w:pPr>
              <w:pStyle w:val="ConsPlusNormal"/>
              <w:jc w:val="center"/>
            </w:pPr>
            <w:r>
              <w:t>2 0 4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96" w:name="P669"/>
            <w:bookmarkEnd w:id="96"/>
            <w:r>
              <w:t>2 0 4</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Ценные бумаги, кроме акций</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97" w:name="P674"/>
            <w:bookmarkEnd w:id="97"/>
            <w:r>
              <w:t>2 0 4</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Акции и иные формы участия в капитале</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98" w:name="P679"/>
            <w:bookmarkEnd w:id="98"/>
            <w:r>
              <w:t>2 0 4</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Иные финансовые активы</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99" w:name="P684"/>
            <w:bookmarkEnd w:id="99"/>
            <w:r>
              <w:t>2 0 4</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Облигации</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00" w:name="P689"/>
            <w:bookmarkEnd w:id="100"/>
            <w:r>
              <w:t>2 0 4</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Векселя</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01" w:name="P694"/>
            <w:bookmarkEnd w:id="101"/>
            <w:r>
              <w:t>2 0 4</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Иные ценные бумаги, кроме акций</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02" w:name="P699"/>
            <w:bookmarkEnd w:id="102"/>
            <w:r>
              <w:t>2 0 4</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Акции</w:t>
            </w:r>
          </w:p>
        </w:tc>
      </w:tr>
      <w:tr w:rsidR="0025148B">
        <w:tblPrEx>
          <w:tblBorders>
            <w:insideH w:val="nil"/>
          </w:tblBorders>
        </w:tblPrEx>
        <w:tc>
          <w:tcPr>
            <w:tcW w:w="3795" w:type="dxa"/>
            <w:vMerge/>
            <w:tcBorders>
              <w:bottom w:val="nil"/>
            </w:tcBorders>
          </w:tcPr>
          <w:p w:rsidR="0025148B" w:rsidRDefault="0025148B"/>
        </w:tc>
        <w:tc>
          <w:tcPr>
            <w:tcW w:w="1485" w:type="dxa"/>
            <w:tcBorders>
              <w:bottom w:val="nil"/>
            </w:tcBorders>
          </w:tcPr>
          <w:p w:rsidR="0025148B" w:rsidRDefault="0025148B">
            <w:pPr>
              <w:pStyle w:val="ConsPlusNormal"/>
              <w:jc w:val="center"/>
            </w:pPr>
            <w:r>
              <w:t>2 0 4</w:t>
            </w:r>
          </w:p>
        </w:tc>
        <w:tc>
          <w:tcPr>
            <w:tcW w:w="990" w:type="dxa"/>
            <w:tcBorders>
              <w:bottom w:val="nil"/>
            </w:tcBorders>
          </w:tcPr>
          <w:p w:rsidR="0025148B" w:rsidRDefault="0025148B">
            <w:pPr>
              <w:pStyle w:val="ConsPlusNormal"/>
              <w:jc w:val="center"/>
            </w:pPr>
            <w:r>
              <w:t>3</w:t>
            </w:r>
          </w:p>
        </w:tc>
        <w:tc>
          <w:tcPr>
            <w:tcW w:w="825" w:type="dxa"/>
            <w:tcBorders>
              <w:bottom w:val="nil"/>
            </w:tcBorders>
          </w:tcPr>
          <w:p w:rsidR="0025148B" w:rsidRDefault="0025148B">
            <w:pPr>
              <w:pStyle w:val="ConsPlusNormal"/>
              <w:jc w:val="center"/>
            </w:pPr>
            <w:r>
              <w:t>2</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Участие в уставном фонде государственных (муниципальных) предприятий</w:t>
            </w:r>
          </w:p>
        </w:tc>
      </w:tr>
      <w:tr w:rsidR="0025148B">
        <w:tblPrEx>
          <w:tblBorders>
            <w:insideH w:val="nil"/>
          </w:tblBorders>
        </w:tblPrEx>
        <w:tc>
          <w:tcPr>
            <w:tcW w:w="14520" w:type="dxa"/>
            <w:gridSpan w:val="6"/>
            <w:tcBorders>
              <w:top w:val="nil"/>
              <w:bottom w:val="nil"/>
            </w:tcBorders>
          </w:tcPr>
          <w:p w:rsidR="0025148B" w:rsidRDefault="0025148B">
            <w:pPr>
              <w:pStyle w:val="ConsPlusNormal"/>
              <w:jc w:val="both"/>
            </w:pPr>
            <w:r>
              <w:t xml:space="preserve">(в ред. </w:t>
            </w:r>
            <w:hyperlink r:id="rId24" w:history="1">
              <w:r>
                <w:rPr>
                  <w:color w:val="0000FF"/>
                </w:rPr>
                <w:t>Приказа</w:t>
              </w:r>
            </w:hyperlink>
            <w:r>
              <w:t xml:space="preserve"> Минфина России от 29.08.2014 N 89н)</w:t>
            </w:r>
          </w:p>
        </w:tc>
      </w:tr>
      <w:tr w:rsidR="0025148B">
        <w:tc>
          <w:tcPr>
            <w:tcW w:w="3795" w:type="dxa"/>
            <w:vMerge w:val="restart"/>
            <w:tcBorders>
              <w:top w:val="nil"/>
            </w:tcBorders>
          </w:tcPr>
          <w:p w:rsidR="0025148B" w:rsidRDefault="0025148B">
            <w:pPr>
              <w:pStyle w:val="ConsPlusNormal"/>
              <w:jc w:val="both"/>
            </w:pPr>
          </w:p>
        </w:tc>
        <w:tc>
          <w:tcPr>
            <w:tcW w:w="1485" w:type="dxa"/>
          </w:tcPr>
          <w:p w:rsidR="0025148B" w:rsidRDefault="0025148B">
            <w:pPr>
              <w:pStyle w:val="ConsPlusNormal"/>
              <w:jc w:val="center"/>
            </w:pPr>
            <w:bookmarkStart w:id="103" w:name="P711"/>
            <w:bookmarkEnd w:id="103"/>
            <w:r>
              <w:t>2 0 4</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 xml:space="preserve">Участие в государственных </w:t>
            </w:r>
            <w:r>
              <w:lastRenderedPageBreak/>
              <w:t>(муниципальных) учреждениях</w:t>
            </w:r>
          </w:p>
        </w:tc>
      </w:tr>
      <w:tr w:rsidR="0025148B">
        <w:tc>
          <w:tcPr>
            <w:tcW w:w="3795" w:type="dxa"/>
            <w:vMerge/>
            <w:tcBorders>
              <w:top w:val="nil"/>
            </w:tcBorders>
          </w:tcPr>
          <w:p w:rsidR="0025148B" w:rsidRDefault="0025148B"/>
        </w:tc>
        <w:tc>
          <w:tcPr>
            <w:tcW w:w="1485" w:type="dxa"/>
          </w:tcPr>
          <w:p w:rsidR="0025148B" w:rsidRDefault="0025148B">
            <w:pPr>
              <w:pStyle w:val="ConsPlusNormal"/>
              <w:jc w:val="center"/>
            </w:pPr>
            <w:bookmarkStart w:id="104" w:name="P716"/>
            <w:bookmarkEnd w:id="104"/>
            <w:r>
              <w:t>2 0 4</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Иные формы участия в капитале</w:t>
            </w:r>
          </w:p>
        </w:tc>
      </w:tr>
      <w:tr w:rsidR="0025148B">
        <w:tc>
          <w:tcPr>
            <w:tcW w:w="3795" w:type="dxa"/>
            <w:vMerge/>
            <w:tcBorders>
              <w:top w:val="nil"/>
            </w:tcBorders>
          </w:tcPr>
          <w:p w:rsidR="0025148B" w:rsidRDefault="0025148B"/>
        </w:tc>
        <w:tc>
          <w:tcPr>
            <w:tcW w:w="1485" w:type="dxa"/>
          </w:tcPr>
          <w:p w:rsidR="0025148B" w:rsidRDefault="0025148B">
            <w:pPr>
              <w:pStyle w:val="ConsPlusNormal"/>
              <w:jc w:val="center"/>
            </w:pPr>
            <w:bookmarkStart w:id="105" w:name="P721"/>
            <w:bookmarkEnd w:id="105"/>
            <w:r>
              <w:t>2 0 4</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Активы в управляющих компаниях</w:t>
            </w:r>
          </w:p>
        </w:tc>
      </w:tr>
      <w:tr w:rsidR="0025148B">
        <w:tc>
          <w:tcPr>
            <w:tcW w:w="3795" w:type="dxa"/>
            <w:vMerge/>
            <w:tcBorders>
              <w:top w:val="nil"/>
            </w:tcBorders>
          </w:tcPr>
          <w:p w:rsidR="0025148B" w:rsidRDefault="0025148B"/>
        </w:tc>
        <w:tc>
          <w:tcPr>
            <w:tcW w:w="1485" w:type="dxa"/>
          </w:tcPr>
          <w:p w:rsidR="0025148B" w:rsidRDefault="0025148B">
            <w:pPr>
              <w:pStyle w:val="ConsPlusNormal"/>
              <w:jc w:val="center"/>
            </w:pPr>
            <w:bookmarkStart w:id="106" w:name="P726"/>
            <w:bookmarkEnd w:id="106"/>
            <w:r>
              <w:t>2 0 4</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Доли в международных организациях</w:t>
            </w:r>
          </w:p>
        </w:tc>
      </w:tr>
      <w:tr w:rsidR="0025148B">
        <w:tc>
          <w:tcPr>
            <w:tcW w:w="3795" w:type="dxa"/>
            <w:vMerge/>
            <w:tcBorders>
              <w:top w:val="nil"/>
            </w:tcBorders>
          </w:tcPr>
          <w:p w:rsidR="0025148B" w:rsidRDefault="0025148B"/>
        </w:tc>
        <w:tc>
          <w:tcPr>
            <w:tcW w:w="1485" w:type="dxa"/>
          </w:tcPr>
          <w:p w:rsidR="0025148B" w:rsidRDefault="0025148B">
            <w:pPr>
              <w:pStyle w:val="ConsPlusNormal"/>
              <w:jc w:val="center"/>
            </w:pPr>
            <w:bookmarkStart w:id="107" w:name="P731"/>
            <w:bookmarkEnd w:id="107"/>
            <w:r>
              <w:t>2 0 4</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jc w:val="both"/>
            </w:pPr>
            <w:r>
              <w:t>Прочие финансовые активы</w:t>
            </w:r>
          </w:p>
        </w:tc>
      </w:tr>
      <w:tr w:rsidR="0025148B">
        <w:tc>
          <w:tcPr>
            <w:tcW w:w="3795" w:type="dxa"/>
            <w:vMerge w:val="restart"/>
            <w:tcBorders>
              <w:bottom w:val="nil"/>
            </w:tcBorders>
          </w:tcPr>
          <w:p w:rsidR="0025148B" w:rsidRDefault="0025148B">
            <w:pPr>
              <w:pStyle w:val="ConsPlusNormal"/>
            </w:pPr>
            <w:bookmarkStart w:id="108" w:name="P736"/>
            <w:bookmarkEnd w:id="108"/>
            <w:r>
              <w:t>Расчеты по доходам</w:t>
            </w:r>
          </w:p>
        </w:tc>
        <w:tc>
          <w:tcPr>
            <w:tcW w:w="1485" w:type="dxa"/>
          </w:tcPr>
          <w:p w:rsidR="0025148B" w:rsidRDefault="0025148B">
            <w:pPr>
              <w:pStyle w:val="ConsPlusNormal"/>
              <w:jc w:val="center"/>
            </w:pPr>
            <w:r>
              <w:t>2 0 5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09" w:name="P742"/>
            <w:bookmarkEnd w:id="109"/>
            <w:r>
              <w:t>2 0 5</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налоговым доходам</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0" w:name="P747"/>
            <w:bookmarkEnd w:id="110"/>
            <w:r>
              <w:t>2 0 5</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доходам от собственности</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1" w:name="P752"/>
            <w:bookmarkEnd w:id="111"/>
            <w:r>
              <w:t>2 0 5</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доходам от оказания платных работ, услуг</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2" w:name="P757"/>
            <w:bookmarkEnd w:id="112"/>
            <w:r>
              <w:t>2 0 5</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суммам принудительного изъятия</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3" w:name="P762"/>
            <w:bookmarkEnd w:id="113"/>
            <w:r>
              <w:t>2 0 5</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поступлениям от бюджетов</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4" w:name="P767"/>
            <w:bookmarkEnd w:id="114"/>
            <w:r>
              <w:t>2 0 5</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страховым взносам на обязательное социальное страхование</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5" w:name="P772"/>
            <w:bookmarkEnd w:id="115"/>
            <w:r>
              <w:t>2 0 5</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доходам от операций с активами</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6" w:name="P777"/>
            <w:bookmarkEnd w:id="116"/>
            <w:r>
              <w:t>2 0 5</w:t>
            </w:r>
          </w:p>
        </w:tc>
        <w:tc>
          <w:tcPr>
            <w:tcW w:w="990" w:type="dxa"/>
          </w:tcPr>
          <w:p w:rsidR="0025148B" w:rsidRDefault="0025148B">
            <w:pPr>
              <w:pStyle w:val="ConsPlusNormal"/>
              <w:jc w:val="center"/>
            </w:pPr>
            <w:r>
              <w:t>8</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прочим доходам</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7" w:name="P782"/>
            <w:bookmarkEnd w:id="117"/>
            <w:r>
              <w:t>2 0 5</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 xml:space="preserve">Расчеты с плательщиками налоговых </w:t>
            </w:r>
            <w:r>
              <w:lastRenderedPageBreak/>
              <w:t>доходов</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8" w:name="P787"/>
            <w:bookmarkEnd w:id="118"/>
            <w:r>
              <w:t>2 0 5</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плательщиками доходов от собственности</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19" w:name="P792"/>
            <w:bookmarkEnd w:id="119"/>
            <w:r>
              <w:t>2 0 5</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плательщиками доходов от оказания платных работ, услуг</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0" w:name="P797"/>
            <w:bookmarkEnd w:id="120"/>
            <w:r>
              <w:t>2 0 5</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плательщиками сумм принудительного изъятия</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1" w:name="P802"/>
            <w:bookmarkEnd w:id="121"/>
            <w:r>
              <w:t>2 0 5</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поступлениям от других бюджетов бюджетной системы Российской Федерации</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2" w:name="P807"/>
            <w:bookmarkEnd w:id="122"/>
            <w:r>
              <w:t>2 0 5</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поступлениям от наднациональных организаций и правительств иностранных государств</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3" w:name="P812"/>
            <w:bookmarkEnd w:id="123"/>
            <w:r>
              <w:t>2 0 5</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поступлениям от международных финансовых организаций</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4" w:name="P817"/>
            <w:bookmarkEnd w:id="124"/>
            <w:r>
              <w:t>2 0 5</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плательщиками страховых взносов на обязательное социальное страхование</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5" w:name="P822"/>
            <w:bookmarkEnd w:id="125"/>
            <w:r>
              <w:t>2 0 5</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доходам от операций с основными средствами</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6" w:name="P827"/>
            <w:bookmarkEnd w:id="126"/>
            <w:r>
              <w:t>2 0 5</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доходам от операций с нематериальными активами</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7" w:name="P832"/>
            <w:bookmarkEnd w:id="127"/>
            <w:r>
              <w:t>2 0 5</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доходам от операций с непроизведенными активами</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8" w:name="P837"/>
            <w:bookmarkEnd w:id="128"/>
            <w:r>
              <w:t>2 0 5</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доходам от операций с материальными запасами</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29" w:name="P842"/>
            <w:bookmarkEnd w:id="129"/>
            <w:r>
              <w:t>2 0 5</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доходам от операций с финансовыми активами</w:t>
            </w: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30" w:name="P847"/>
            <w:bookmarkEnd w:id="130"/>
            <w:r>
              <w:t>2 0 5</w:t>
            </w:r>
          </w:p>
        </w:tc>
        <w:tc>
          <w:tcPr>
            <w:tcW w:w="990" w:type="dxa"/>
          </w:tcPr>
          <w:p w:rsidR="0025148B" w:rsidRDefault="0025148B">
            <w:pPr>
              <w:pStyle w:val="ConsPlusNormal"/>
              <w:jc w:val="center"/>
            </w:pPr>
            <w:r>
              <w:t>8</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плательщиками прочих доходов</w:t>
            </w:r>
          </w:p>
        </w:tc>
      </w:tr>
      <w:tr w:rsidR="0025148B">
        <w:tblPrEx>
          <w:tblBorders>
            <w:insideH w:val="nil"/>
          </w:tblBorders>
        </w:tblPrEx>
        <w:tc>
          <w:tcPr>
            <w:tcW w:w="3795" w:type="dxa"/>
            <w:vMerge/>
            <w:tcBorders>
              <w:bottom w:val="nil"/>
            </w:tcBorders>
          </w:tcPr>
          <w:p w:rsidR="0025148B" w:rsidRDefault="0025148B"/>
        </w:tc>
        <w:tc>
          <w:tcPr>
            <w:tcW w:w="1485" w:type="dxa"/>
            <w:tcBorders>
              <w:bottom w:val="nil"/>
            </w:tcBorders>
          </w:tcPr>
          <w:p w:rsidR="0025148B" w:rsidRDefault="0025148B">
            <w:pPr>
              <w:pStyle w:val="ConsPlusNormal"/>
              <w:jc w:val="center"/>
            </w:pPr>
            <w:r>
              <w:t>2 0 5</w:t>
            </w:r>
          </w:p>
        </w:tc>
        <w:tc>
          <w:tcPr>
            <w:tcW w:w="990" w:type="dxa"/>
            <w:tcBorders>
              <w:bottom w:val="nil"/>
            </w:tcBorders>
          </w:tcPr>
          <w:p w:rsidR="0025148B" w:rsidRDefault="0025148B">
            <w:pPr>
              <w:pStyle w:val="ConsPlusNormal"/>
              <w:jc w:val="center"/>
            </w:pPr>
            <w:r>
              <w:t>8</w:t>
            </w:r>
          </w:p>
        </w:tc>
        <w:tc>
          <w:tcPr>
            <w:tcW w:w="825" w:type="dxa"/>
            <w:tcBorders>
              <w:bottom w:val="nil"/>
            </w:tcBorders>
          </w:tcPr>
          <w:p w:rsidR="0025148B" w:rsidRDefault="0025148B">
            <w:pPr>
              <w:pStyle w:val="ConsPlusNormal"/>
              <w:jc w:val="center"/>
            </w:pPr>
            <w:r>
              <w:t>2</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Расчеты по невыясненным поступлениям</w:t>
            </w: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25" w:history="1">
              <w:r>
                <w:rPr>
                  <w:color w:val="0000FF"/>
                </w:rPr>
                <w:t>Приказом</w:t>
              </w:r>
            </w:hyperlink>
            <w:r>
              <w:t xml:space="preserve"> Минфина России от 29.08.2014 N 89н)</w:t>
            </w:r>
          </w:p>
        </w:tc>
      </w:tr>
      <w:tr w:rsidR="0025148B">
        <w:tc>
          <w:tcPr>
            <w:tcW w:w="3795" w:type="dxa"/>
            <w:vMerge w:val="restart"/>
            <w:tcBorders>
              <w:bottom w:val="nil"/>
            </w:tcBorders>
          </w:tcPr>
          <w:p w:rsidR="0025148B" w:rsidRDefault="0025148B">
            <w:pPr>
              <w:pStyle w:val="ConsPlusNormal"/>
            </w:pPr>
            <w:bookmarkStart w:id="131" w:name="P858"/>
            <w:bookmarkEnd w:id="131"/>
            <w:r>
              <w:t>Расчеты по выданным авансам</w:t>
            </w:r>
          </w:p>
        </w:tc>
        <w:tc>
          <w:tcPr>
            <w:tcW w:w="1485" w:type="dxa"/>
          </w:tcPr>
          <w:p w:rsidR="0025148B" w:rsidRDefault="0025148B">
            <w:pPr>
              <w:pStyle w:val="ConsPlusNormal"/>
              <w:jc w:val="center"/>
            </w:pPr>
            <w:r>
              <w:t>2 0 6</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32" w:name="P864"/>
            <w:bookmarkEnd w:id="132"/>
            <w:r>
              <w:t>2 0 6</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авансам по оплате труда и начислениям на выплаты по оплате труда</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33" w:name="P869"/>
            <w:bookmarkEnd w:id="133"/>
            <w:r>
              <w:t>2 0 6</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авансам по работам, услугам</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34" w:name="P874"/>
            <w:bookmarkEnd w:id="134"/>
            <w:r>
              <w:t>2 0 6</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авансам по поступлению нефинансовых активов</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35" w:name="P879"/>
            <w:bookmarkEnd w:id="135"/>
            <w:r>
              <w:t>2 0 6</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авансовым безвозмездным перечислениям организациям</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36" w:name="P884"/>
            <w:bookmarkEnd w:id="136"/>
            <w:r>
              <w:t>2 0 6</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авансовым безвозмездным перечислениям бюджетам</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37" w:name="P889"/>
            <w:bookmarkEnd w:id="137"/>
            <w:r>
              <w:t>2 0 6</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авансам по социальному обеспечению</w:t>
            </w:r>
          </w:p>
        </w:tc>
        <w:tc>
          <w:tcPr>
            <w:tcW w:w="4125" w:type="dxa"/>
          </w:tcPr>
          <w:p w:rsidR="0025148B" w:rsidRDefault="0025148B">
            <w:pPr>
              <w:pStyle w:val="ConsPlusNormal"/>
              <w:jc w:val="both"/>
            </w:pPr>
          </w:p>
        </w:tc>
      </w:tr>
      <w:tr w:rsidR="0025148B">
        <w:tc>
          <w:tcPr>
            <w:tcW w:w="3795" w:type="dxa"/>
            <w:vMerge/>
            <w:tcBorders>
              <w:bottom w:val="nil"/>
            </w:tcBorders>
          </w:tcPr>
          <w:p w:rsidR="0025148B" w:rsidRDefault="0025148B"/>
        </w:tc>
        <w:tc>
          <w:tcPr>
            <w:tcW w:w="1485" w:type="dxa"/>
          </w:tcPr>
          <w:p w:rsidR="0025148B" w:rsidRDefault="0025148B">
            <w:pPr>
              <w:pStyle w:val="ConsPlusNormal"/>
              <w:jc w:val="center"/>
            </w:pPr>
            <w:bookmarkStart w:id="138" w:name="P894"/>
            <w:bookmarkEnd w:id="138"/>
            <w:r>
              <w:t>2 0 6</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авансам на приобретение ценных бумаг и иных финансовых вложений</w:t>
            </w:r>
          </w:p>
        </w:tc>
        <w:tc>
          <w:tcPr>
            <w:tcW w:w="4125" w:type="dxa"/>
          </w:tcPr>
          <w:p w:rsidR="0025148B" w:rsidRDefault="0025148B">
            <w:pPr>
              <w:pStyle w:val="ConsPlusNormal"/>
              <w:jc w:val="both"/>
            </w:pPr>
          </w:p>
        </w:tc>
      </w:tr>
      <w:tr w:rsidR="0025148B">
        <w:tc>
          <w:tcPr>
            <w:tcW w:w="3795" w:type="dxa"/>
            <w:tcBorders>
              <w:top w:val="nil"/>
              <w:bottom w:val="nil"/>
            </w:tcBorders>
          </w:tcPr>
          <w:p w:rsidR="0025148B" w:rsidRDefault="0025148B">
            <w:pPr>
              <w:pStyle w:val="ConsPlusNormal"/>
              <w:jc w:val="both"/>
            </w:pPr>
          </w:p>
        </w:tc>
        <w:tc>
          <w:tcPr>
            <w:tcW w:w="1485" w:type="dxa"/>
          </w:tcPr>
          <w:p w:rsidR="0025148B" w:rsidRDefault="0025148B">
            <w:pPr>
              <w:pStyle w:val="ConsPlusNormal"/>
              <w:jc w:val="center"/>
            </w:pPr>
            <w:bookmarkStart w:id="139" w:name="P900"/>
            <w:bookmarkEnd w:id="139"/>
            <w:r>
              <w:t>2 0 6</w:t>
            </w:r>
          </w:p>
        </w:tc>
        <w:tc>
          <w:tcPr>
            <w:tcW w:w="990" w:type="dxa"/>
          </w:tcPr>
          <w:p w:rsidR="0025148B" w:rsidRDefault="0025148B">
            <w:pPr>
              <w:pStyle w:val="ConsPlusNormal"/>
              <w:jc w:val="center"/>
            </w:pPr>
            <w:r>
              <w:t>9</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авансам по прочим расходам</w:t>
            </w:r>
          </w:p>
        </w:tc>
        <w:tc>
          <w:tcPr>
            <w:tcW w:w="4125" w:type="dxa"/>
          </w:tcPr>
          <w:p w:rsidR="0025148B" w:rsidRDefault="0025148B">
            <w:pPr>
              <w:pStyle w:val="ConsPlusNormal"/>
              <w:jc w:val="both"/>
            </w:pPr>
          </w:p>
        </w:tc>
      </w:tr>
      <w:tr w:rsidR="0025148B">
        <w:tc>
          <w:tcPr>
            <w:tcW w:w="3795" w:type="dxa"/>
            <w:tcBorders>
              <w:top w:val="nil"/>
              <w:bottom w:val="nil"/>
            </w:tcBorders>
          </w:tcPr>
          <w:p w:rsidR="0025148B" w:rsidRDefault="0025148B">
            <w:pPr>
              <w:pStyle w:val="ConsPlusNormal"/>
            </w:pPr>
          </w:p>
        </w:tc>
        <w:tc>
          <w:tcPr>
            <w:tcW w:w="1485" w:type="dxa"/>
          </w:tcPr>
          <w:p w:rsidR="0025148B" w:rsidRDefault="0025148B">
            <w:pPr>
              <w:pStyle w:val="ConsPlusNormal"/>
              <w:jc w:val="center"/>
            </w:pPr>
            <w:r>
              <w:t>2 0 6</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1</w:t>
            </w:r>
          </w:p>
        </w:tc>
        <w:tc>
          <w:tcPr>
            <w:tcW w:w="3300" w:type="dxa"/>
          </w:tcPr>
          <w:p w:rsidR="0025148B" w:rsidRDefault="0025148B">
            <w:pPr>
              <w:pStyle w:val="ConsPlusNormal"/>
            </w:pPr>
          </w:p>
        </w:tc>
        <w:tc>
          <w:tcPr>
            <w:tcW w:w="4125" w:type="dxa"/>
          </w:tcPr>
          <w:p w:rsidR="0025148B" w:rsidRDefault="0025148B">
            <w:pPr>
              <w:pStyle w:val="ConsPlusNormal"/>
            </w:pPr>
            <w:r>
              <w:t>Расчеты по оплате труда</w:t>
            </w:r>
          </w:p>
        </w:tc>
      </w:tr>
      <w:tr w:rsidR="0025148B">
        <w:tc>
          <w:tcPr>
            <w:tcW w:w="3795" w:type="dxa"/>
            <w:vMerge w:val="restart"/>
            <w:tcBorders>
              <w:top w:val="nil"/>
              <w:bottom w:val="nil"/>
            </w:tcBorders>
          </w:tcPr>
          <w:p w:rsidR="0025148B" w:rsidRDefault="0025148B">
            <w:pPr>
              <w:pStyle w:val="ConsPlusNormal"/>
              <w:jc w:val="both"/>
            </w:pPr>
          </w:p>
        </w:tc>
        <w:tc>
          <w:tcPr>
            <w:tcW w:w="1485" w:type="dxa"/>
          </w:tcPr>
          <w:p w:rsidR="0025148B" w:rsidRDefault="0025148B">
            <w:pPr>
              <w:pStyle w:val="ConsPlusNormal"/>
              <w:jc w:val="center"/>
            </w:pPr>
            <w:bookmarkStart w:id="140" w:name="P912"/>
            <w:bookmarkEnd w:id="140"/>
            <w:r>
              <w:t>2 0 6</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прочим выплатам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1" w:name="P917"/>
            <w:bookmarkEnd w:id="141"/>
            <w:r>
              <w:t>2 0 6</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начислениям на выплаты по оплате труда</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2" w:name="P922"/>
            <w:bookmarkEnd w:id="142"/>
            <w:r>
              <w:t>2 0 6</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услугам связи</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3" w:name="P927"/>
            <w:bookmarkEnd w:id="143"/>
            <w:r>
              <w:t>2 0 6</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транспортным услугам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4" w:name="P932"/>
            <w:bookmarkEnd w:id="144"/>
            <w:r>
              <w:t>2 0 6</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коммунальным услугам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5" w:name="P937"/>
            <w:bookmarkEnd w:id="145"/>
            <w:r>
              <w:t>2 0 6</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арендной плате за пользование имуществом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6" w:name="P942"/>
            <w:bookmarkEnd w:id="146"/>
            <w:r>
              <w:t>2 0 6</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работам, услугам по содержанию имущества</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7" w:name="P947"/>
            <w:bookmarkEnd w:id="147"/>
            <w:r>
              <w:t>2 0 6</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прочим работам, услугам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8" w:name="P952"/>
            <w:bookmarkEnd w:id="148"/>
            <w:r>
              <w:t>2 0 6</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приобретению основных средств</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49" w:name="P957"/>
            <w:bookmarkEnd w:id="149"/>
            <w:r>
              <w:t>2 0 6</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приобретению нематериальных активов</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0" w:name="P962"/>
            <w:bookmarkEnd w:id="150"/>
            <w:r>
              <w:t>2 0 6</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приобретению непроизведенных активов</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1" w:name="P967"/>
            <w:bookmarkEnd w:id="151"/>
            <w:r>
              <w:t>2 0 6</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приобретению материальных запасов</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2" w:name="P972"/>
            <w:bookmarkEnd w:id="152"/>
            <w:r>
              <w:t>2 0 6</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авансовым безвозмездным перечислениям государственным и муниципальным организациям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3" w:name="P977"/>
            <w:bookmarkEnd w:id="153"/>
            <w:r>
              <w:t>2 0 6</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авансовым безвозмездным перечислениям организациям, за исключением государственных и муниципальных организаций</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4" w:name="P982"/>
            <w:bookmarkEnd w:id="154"/>
            <w:r>
              <w:t>2 0 6</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авансовым перечислениям другим бюджетам бюджетной системы Российской Федерации</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5" w:name="P987"/>
            <w:bookmarkEnd w:id="155"/>
            <w:r>
              <w:t>2 0 6</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авансовым перечислениям наднациональным организациям и правительствам иностранных государств</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6" w:name="P992"/>
            <w:bookmarkEnd w:id="156"/>
            <w:r>
              <w:t>2 0 6</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авансовым перечислениям международным организациям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7" w:name="P997"/>
            <w:bookmarkEnd w:id="157"/>
            <w:r>
              <w:t>2 0 6</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пенсиям, пособиям и выплатам по пенсионному, социальному и медицинскому страхованию населения</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8" w:name="P1002"/>
            <w:bookmarkEnd w:id="158"/>
            <w:r>
              <w:t>2 0 6</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по пособиям по социальной помощи населению</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59" w:name="P1007"/>
            <w:bookmarkEnd w:id="159"/>
            <w:r>
              <w:t>2 0 6</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 xml:space="preserve">Расчеты по авансам по пенсиям, </w:t>
            </w:r>
            <w:r>
              <w:lastRenderedPageBreak/>
              <w:t>пособиям, выплачиваемым организациями сектора государственного управления</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bookmarkStart w:id="160" w:name="P1012"/>
            <w:bookmarkEnd w:id="160"/>
            <w:r>
              <w:t>2 0 6</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на приобретение ценных бумаг, кроме акций</w:t>
            </w:r>
          </w:p>
        </w:tc>
      </w:tr>
      <w:tr w:rsidR="0025148B">
        <w:tc>
          <w:tcPr>
            <w:tcW w:w="3795" w:type="dxa"/>
            <w:tcBorders>
              <w:top w:val="nil"/>
              <w:bottom w:val="nil"/>
            </w:tcBorders>
          </w:tcPr>
          <w:p w:rsidR="0025148B" w:rsidRDefault="0025148B">
            <w:pPr>
              <w:pStyle w:val="ConsPlusNormal"/>
              <w:jc w:val="both"/>
            </w:pPr>
          </w:p>
        </w:tc>
        <w:tc>
          <w:tcPr>
            <w:tcW w:w="1485" w:type="dxa"/>
          </w:tcPr>
          <w:p w:rsidR="0025148B" w:rsidRDefault="0025148B">
            <w:pPr>
              <w:pStyle w:val="ConsPlusNormal"/>
              <w:jc w:val="center"/>
            </w:pPr>
            <w:bookmarkStart w:id="161" w:name="P1018"/>
            <w:bookmarkEnd w:id="161"/>
            <w:r>
              <w:t>2 0 6</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на приобретение акций и по иным формам участия в капитале</w:t>
            </w:r>
          </w:p>
        </w:tc>
      </w:tr>
      <w:tr w:rsidR="0025148B">
        <w:tc>
          <w:tcPr>
            <w:tcW w:w="3795" w:type="dxa"/>
            <w:tcBorders>
              <w:top w:val="nil"/>
              <w:bottom w:val="nil"/>
            </w:tcBorders>
          </w:tcPr>
          <w:p w:rsidR="0025148B" w:rsidRDefault="0025148B">
            <w:pPr>
              <w:pStyle w:val="ConsPlusNormal"/>
              <w:jc w:val="both"/>
            </w:pPr>
          </w:p>
        </w:tc>
        <w:tc>
          <w:tcPr>
            <w:tcW w:w="1485" w:type="dxa"/>
          </w:tcPr>
          <w:p w:rsidR="0025148B" w:rsidRDefault="0025148B">
            <w:pPr>
              <w:pStyle w:val="ConsPlusNormal"/>
              <w:jc w:val="center"/>
            </w:pPr>
            <w:bookmarkStart w:id="162" w:name="P1024"/>
            <w:bookmarkEnd w:id="162"/>
            <w:r>
              <w:t>2 0 6</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авансам на приобретение иных финансовых активов</w:t>
            </w:r>
          </w:p>
        </w:tc>
      </w:tr>
      <w:tr w:rsidR="0025148B">
        <w:tblPrEx>
          <w:tblBorders>
            <w:insideH w:val="nil"/>
          </w:tblBorders>
        </w:tblPrEx>
        <w:tc>
          <w:tcPr>
            <w:tcW w:w="3795" w:type="dxa"/>
            <w:tcBorders>
              <w:top w:val="nil"/>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bookmarkStart w:id="163" w:name="P1030"/>
            <w:bookmarkEnd w:id="163"/>
            <w:r>
              <w:t>2 0 6</w:t>
            </w:r>
          </w:p>
        </w:tc>
        <w:tc>
          <w:tcPr>
            <w:tcW w:w="990" w:type="dxa"/>
            <w:tcBorders>
              <w:bottom w:val="nil"/>
            </w:tcBorders>
          </w:tcPr>
          <w:p w:rsidR="0025148B" w:rsidRDefault="0025148B">
            <w:pPr>
              <w:pStyle w:val="ConsPlusNormal"/>
              <w:jc w:val="center"/>
            </w:pPr>
            <w:r>
              <w:t>9</w:t>
            </w:r>
          </w:p>
        </w:tc>
        <w:tc>
          <w:tcPr>
            <w:tcW w:w="825" w:type="dxa"/>
            <w:tcBorders>
              <w:bottom w:val="nil"/>
            </w:tcBorders>
          </w:tcPr>
          <w:p w:rsidR="0025148B" w:rsidRDefault="0025148B">
            <w:pPr>
              <w:pStyle w:val="ConsPlusNormal"/>
              <w:jc w:val="center"/>
            </w:pPr>
            <w:r>
              <w:t>1</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Расчеты по авансам по оплате прочих расходов</w:t>
            </w: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 ред. Приказов Минфина России от 12.10.2012 </w:t>
            </w:r>
            <w:hyperlink r:id="rId26" w:history="1">
              <w:r>
                <w:rPr>
                  <w:color w:val="0000FF"/>
                </w:rPr>
                <w:t>N 134н</w:t>
              </w:r>
            </w:hyperlink>
            <w:r>
              <w:t xml:space="preserve">, от 01.03.2016 </w:t>
            </w:r>
            <w:hyperlink r:id="rId27" w:history="1">
              <w:r>
                <w:rPr>
                  <w:color w:val="0000FF"/>
                </w:rPr>
                <w:t>N 16н</w:t>
              </w:r>
            </w:hyperlink>
            <w:r>
              <w:t>)</w:t>
            </w:r>
          </w:p>
        </w:tc>
      </w:tr>
      <w:tr w:rsidR="0025148B">
        <w:tc>
          <w:tcPr>
            <w:tcW w:w="3795" w:type="dxa"/>
            <w:vMerge w:val="restart"/>
          </w:tcPr>
          <w:p w:rsidR="0025148B" w:rsidRDefault="0025148B">
            <w:pPr>
              <w:pStyle w:val="ConsPlusNormal"/>
            </w:pPr>
            <w:bookmarkStart w:id="164" w:name="P1036"/>
            <w:bookmarkEnd w:id="164"/>
            <w:r>
              <w:t>Расчеты по кредитам, займам (ссудам)</w:t>
            </w:r>
          </w:p>
        </w:tc>
        <w:tc>
          <w:tcPr>
            <w:tcW w:w="1485" w:type="dxa"/>
          </w:tcPr>
          <w:p w:rsidR="0025148B" w:rsidRDefault="0025148B">
            <w:pPr>
              <w:pStyle w:val="ConsPlusNormal"/>
              <w:jc w:val="center"/>
            </w:pPr>
            <w:r>
              <w:t>2 0 7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65" w:name="P1042"/>
            <w:bookmarkEnd w:id="165"/>
            <w:r>
              <w:t>2 0 7</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предоставленным кредитам, займам (ссудам)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66" w:name="P1047"/>
            <w:bookmarkEnd w:id="166"/>
            <w:r>
              <w:t>2 0 7</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в рамках целевых иностранных кредитов (заимствований)</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67" w:name="P1052"/>
            <w:bookmarkEnd w:id="167"/>
            <w:r>
              <w:t>2 0 7</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с дебиторами по государственным (муниципальным) гарантиям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68" w:name="P1057"/>
            <w:bookmarkEnd w:id="168"/>
            <w:r>
              <w:t>2 0 7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бюджетным кредитам другим бюджетам бюджетной системы Российской Федерации</w:t>
            </w:r>
          </w:p>
        </w:tc>
      </w:tr>
      <w:tr w:rsidR="0025148B">
        <w:tc>
          <w:tcPr>
            <w:tcW w:w="3795" w:type="dxa"/>
            <w:vMerge/>
          </w:tcPr>
          <w:p w:rsidR="0025148B" w:rsidRDefault="0025148B"/>
        </w:tc>
        <w:tc>
          <w:tcPr>
            <w:tcW w:w="1485" w:type="dxa"/>
          </w:tcPr>
          <w:p w:rsidR="0025148B" w:rsidRDefault="0025148B">
            <w:pPr>
              <w:pStyle w:val="ConsPlusNormal"/>
              <w:jc w:val="center"/>
            </w:pPr>
            <w:bookmarkStart w:id="169" w:name="P1062"/>
            <w:bookmarkEnd w:id="169"/>
            <w:r>
              <w:t>2 0 7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иными дебиторами по бюджетным кредитам</w:t>
            </w:r>
          </w:p>
        </w:tc>
      </w:tr>
      <w:tr w:rsidR="0025148B">
        <w:tc>
          <w:tcPr>
            <w:tcW w:w="3795" w:type="dxa"/>
            <w:vMerge/>
          </w:tcPr>
          <w:p w:rsidR="0025148B" w:rsidRDefault="0025148B"/>
        </w:tc>
        <w:tc>
          <w:tcPr>
            <w:tcW w:w="1485" w:type="dxa"/>
          </w:tcPr>
          <w:p w:rsidR="0025148B" w:rsidRDefault="0025148B">
            <w:pPr>
              <w:pStyle w:val="ConsPlusNormal"/>
              <w:jc w:val="center"/>
            </w:pPr>
            <w:bookmarkStart w:id="170" w:name="P1067"/>
            <w:bookmarkEnd w:id="170"/>
            <w:r>
              <w:t>2 0 7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займам (ссудам)</w:t>
            </w:r>
          </w:p>
        </w:tc>
      </w:tr>
      <w:tr w:rsidR="0025148B">
        <w:tc>
          <w:tcPr>
            <w:tcW w:w="3795" w:type="dxa"/>
            <w:vMerge w:val="restart"/>
          </w:tcPr>
          <w:p w:rsidR="0025148B" w:rsidRDefault="0025148B">
            <w:pPr>
              <w:pStyle w:val="ConsPlusNormal"/>
            </w:pPr>
            <w:bookmarkStart w:id="171" w:name="P1072"/>
            <w:bookmarkEnd w:id="171"/>
            <w:r>
              <w:t>Расчеты с подотчетными лицами</w:t>
            </w:r>
          </w:p>
        </w:tc>
        <w:tc>
          <w:tcPr>
            <w:tcW w:w="1485" w:type="dxa"/>
          </w:tcPr>
          <w:p w:rsidR="0025148B" w:rsidRDefault="0025148B">
            <w:pPr>
              <w:pStyle w:val="ConsPlusNormal"/>
              <w:jc w:val="center"/>
            </w:pPr>
            <w:r>
              <w:t>2 0 8</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72" w:name="P1078"/>
            <w:bookmarkEnd w:id="172"/>
            <w:r>
              <w:t>2 0 8</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с подотчетными лицами по оплате труда и начислениям на выплаты по оплате труда</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73" w:name="P1083"/>
            <w:bookmarkEnd w:id="173"/>
            <w:r>
              <w:t>2 0 8</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с подотчетными лицами по работам, услугам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74" w:name="P1088"/>
            <w:bookmarkEnd w:id="174"/>
            <w:r>
              <w:t>2 0 8</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с подотчетными лицами по поступлению нефинансовых активов</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75" w:name="P1093"/>
            <w:bookmarkEnd w:id="175"/>
            <w:r>
              <w:t>2 0 8</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с подотчетными лицами по социальному обеспечению</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76" w:name="P1098"/>
            <w:bookmarkEnd w:id="176"/>
            <w:r>
              <w:t>2 0 8</w:t>
            </w:r>
          </w:p>
        </w:tc>
        <w:tc>
          <w:tcPr>
            <w:tcW w:w="990" w:type="dxa"/>
          </w:tcPr>
          <w:p w:rsidR="0025148B" w:rsidRDefault="0025148B">
            <w:pPr>
              <w:pStyle w:val="ConsPlusNormal"/>
              <w:jc w:val="center"/>
            </w:pPr>
            <w:r>
              <w:t>9</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с подотчетными лицами по прочим расходам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177" w:name="P1103"/>
            <w:bookmarkEnd w:id="177"/>
            <w:r>
              <w:t>2 0 8</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заработной плате</w:t>
            </w:r>
          </w:p>
        </w:tc>
      </w:tr>
      <w:tr w:rsidR="0025148B">
        <w:tc>
          <w:tcPr>
            <w:tcW w:w="3795" w:type="dxa"/>
            <w:vMerge/>
          </w:tcPr>
          <w:p w:rsidR="0025148B" w:rsidRDefault="0025148B"/>
        </w:tc>
        <w:tc>
          <w:tcPr>
            <w:tcW w:w="1485" w:type="dxa"/>
          </w:tcPr>
          <w:p w:rsidR="0025148B" w:rsidRDefault="0025148B">
            <w:pPr>
              <w:pStyle w:val="ConsPlusNormal"/>
              <w:jc w:val="center"/>
            </w:pPr>
            <w:bookmarkStart w:id="178" w:name="P1108"/>
            <w:bookmarkEnd w:id="178"/>
            <w:r>
              <w:t>2 0 8</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прочим выплатам</w:t>
            </w:r>
          </w:p>
        </w:tc>
      </w:tr>
      <w:tr w:rsidR="0025148B">
        <w:tc>
          <w:tcPr>
            <w:tcW w:w="3795" w:type="dxa"/>
            <w:vMerge/>
          </w:tcPr>
          <w:p w:rsidR="0025148B" w:rsidRDefault="0025148B"/>
        </w:tc>
        <w:tc>
          <w:tcPr>
            <w:tcW w:w="1485" w:type="dxa"/>
          </w:tcPr>
          <w:p w:rsidR="0025148B" w:rsidRDefault="0025148B">
            <w:pPr>
              <w:pStyle w:val="ConsPlusNormal"/>
              <w:jc w:val="center"/>
            </w:pPr>
            <w:bookmarkStart w:id="179" w:name="P1113"/>
            <w:bookmarkEnd w:id="179"/>
            <w:r>
              <w:t>2 0 8</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начислениям на выплаты по оплате труда</w:t>
            </w:r>
          </w:p>
        </w:tc>
      </w:tr>
      <w:tr w:rsidR="0025148B">
        <w:tc>
          <w:tcPr>
            <w:tcW w:w="3795" w:type="dxa"/>
            <w:vMerge/>
          </w:tcPr>
          <w:p w:rsidR="0025148B" w:rsidRDefault="0025148B"/>
        </w:tc>
        <w:tc>
          <w:tcPr>
            <w:tcW w:w="1485" w:type="dxa"/>
          </w:tcPr>
          <w:p w:rsidR="0025148B" w:rsidRDefault="0025148B">
            <w:pPr>
              <w:pStyle w:val="ConsPlusNormal"/>
              <w:jc w:val="center"/>
            </w:pPr>
            <w:bookmarkStart w:id="180" w:name="P1118"/>
            <w:bookmarkEnd w:id="180"/>
            <w:r>
              <w:t>2 0 8</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услуг связи</w:t>
            </w:r>
          </w:p>
        </w:tc>
      </w:tr>
      <w:tr w:rsidR="0025148B">
        <w:tc>
          <w:tcPr>
            <w:tcW w:w="3795" w:type="dxa"/>
            <w:vMerge/>
          </w:tcPr>
          <w:p w:rsidR="0025148B" w:rsidRDefault="0025148B"/>
        </w:tc>
        <w:tc>
          <w:tcPr>
            <w:tcW w:w="1485" w:type="dxa"/>
          </w:tcPr>
          <w:p w:rsidR="0025148B" w:rsidRDefault="0025148B">
            <w:pPr>
              <w:pStyle w:val="ConsPlusNormal"/>
              <w:jc w:val="center"/>
            </w:pPr>
            <w:bookmarkStart w:id="181" w:name="P1123"/>
            <w:bookmarkEnd w:id="181"/>
            <w:r>
              <w:t>2 0 8</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транспортных услуг</w:t>
            </w:r>
          </w:p>
        </w:tc>
      </w:tr>
      <w:tr w:rsidR="0025148B">
        <w:tc>
          <w:tcPr>
            <w:tcW w:w="3795" w:type="dxa"/>
            <w:vMerge/>
          </w:tcPr>
          <w:p w:rsidR="0025148B" w:rsidRDefault="0025148B"/>
        </w:tc>
        <w:tc>
          <w:tcPr>
            <w:tcW w:w="1485" w:type="dxa"/>
          </w:tcPr>
          <w:p w:rsidR="0025148B" w:rsidRDefault="0025148B">
            <w:pPr>
              <w:pStyle w:val="ConsPlusNormal"/>
              <w:jc w:val="center"/>
            </w:pPr>
            <w:bookmarkStart w:id="182" w:name="P1128"/>
            <w:bookmarkEnd w:id="182"/>
            <w:r>
              <w:t>2 0 8</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коммунальных услуг</w:t>
            </w:r>
          </w:p>
        </w:tc>
      </w:tr>
      <w:tr w:rsidR="0025148B">
        <w:tc>
          <w:tcPr>
            <w:tcW w:w="3795" w:type="dxa"/>
            <w:vMerge/>
          </w:tcPr>
          <w:p w:rsidR="0025148B" w:rsidRDefault="0025148B"/>
        </w:tc>
        <w:tc>
          <w:tcPr>
            <w:tcW w:w="1485" w:type="dxa"/>
          </w:tcPr>
          <w:p w:rsidR="0025148B" w:rsidRDefault="0025148B">
            <w:pPr>
              <w:pStyle w:val="ConsPlusNormal"/>
              <w:jc w:val="center"/>
            </w:pPr>
            <w:bookmarkStart w:id="183" w:name="P1133"/>
            <w:bookmarkEnd w:id="183"/>
            <w:r>
              <w:t>2 0 8</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арендной платы за пользование имуществом</w:t>
            </w:r>
          </w:p>
        </w:tc>
      </w:tr>
      <w:tr w:rsidR="0025148B">
        <w:tc>
          <w:tcPr>
            <w:tcW w:w="3795" w:type="dxa"/>
            <w:vMerge/>
          </w:tcPr>
          <w:p w:rsidR="0025148B" w:rsidRDefault="0025148B"/>
        </w:tc>
        <w:tc>
          <w:tcPr>
            <w:tcW w:w="1485" w:type="dxa"/>
          </w:tcPr>
          <w:p w:rsidR="0025148B" w:rsidRDefault="0025148B">
            <w:pPr>
              <w:pStyle w:val="ConsPlusNormal"/>
              <w:jc w:val="center"/>
            </w:pPr>
            <w:bookmarkStart w:id="184" w:name="P1138"/>
            <w:bookmarkEnd w:id="184"/>
            <w:r>
              <w:t>2 0 8</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работ, услуг по содержанию имущества</w:t>
            </w:r>
          </w:p>
        </w:tc>
      </w:tr>
      <w:tr w:rsidR="0025148B">
        <w:tc>
          <w:tcPr>
            <w:tcW w:w="3795" w:type="dxa"/>
            <w:vMerge/>
          </w:tcPr>
          <w:p w:rsidR="0025148B" w:rsidRDefault="0025148B"/>
        </w:tc>
        <w:tc>
          <w:tcPr>
            <w:tcW w:w="1485" w:type="dxa"/>
          </w:tcPr>
          <w:p w:rsidR="0025148B" w:rsidRDefault="0025148B">
            <w:pPr>
              <w:pStyle w:val="ConsPlusNormal"/>
              <w:jc w:val="center"/>
            </w:pPr>
            <w:bookmarkStart w:id="185" w:name="P1143"/>
            <w:bookmarkEnd w:id="185"/>
            <w:r>
              <w:t>2 0 8</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прочих работ, услуг</w:t>
            </w:r>
          </w:p>
        </w:tc>
      </w:tr>
      <w:tr w:rsidR="0025148B">
        <w:tc>
          <w:tcPr>
            <w:tcW w:w="3795" w:type="dxa"/>
            <w:vMerge/>
          </w:tcPr>
          <w:p w:rsidR="0025148B" w:rsidRDefault="0025148B"/>
        </w:tc>
        <w:tc>
          <w:tcPr>
            <w:tcW w:w="1485" w:type="dxa"/>
          </w:tcPr>
          <w:p w:rsidR="0025148B" w:rsidRDefault="0025148B">
            <w:pPr>
              <w:pStyle w:val="ConsPlusNormal"/>
              <w:jc w:val="center"/>
            </w:pPr>
            <w:bookmarkStart w:id="186" w:name="P1148"/>
            <w:bookmarkEnd w:id="186"/>
            <w:r>
              <w:t>2 0 8</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приобретению основных средств</w:t>
            </w:r>
          </w:p>
        </w:tc>
      </w:tr>
      <w:tr w:rsidR="0025148B">
        <w:tc>
          <w:tcPr>
            <w:tcW w:w="3795" w:type="dxa"/>
            <w:vMerge/>
          </w:tcPr>
          <w:p w:rsidR="0025148B" w:rsidRDefault="0025148B"/>
        </w:tc>
        <w:tc>
          <w:tcPr>
            <w:tcW w:w="1485" w:type="dxa"/>
          </w:tcPr>
          <w:p w:rsidR="0025148B" w:rsidRDefault="0025148B">
            <w:pPr>
              <w:pStyle w:val="ConsPlusNormal"/>
              <w:jc w:val="center"/>
            </w:pPr>
            <w:bookmarkStart w:id="187" w:name="P1153"/>
            <w:bookmarkEnd w:id="187"/>
            <w:r>
              <w:t>2 0 8</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приобретению нематериальных активов</w:t>
            </w:r>
          </w:p>
        </w:tc>
      </w:tr>
      <w:tr w:rsidR="0025148B">
        <w:tc>
          <w:tcPr>
            <w:tcW w:w="3795" w:type="dxa"/>
            <w:vMerge/>
          </w:tcPr>
          <w:p w:rsidR="0025148B" w:rsidRDefault="0025148B"/>
        </w:tc>
        <w:tc>
          <w:tcPr>
            <w:tcW w:w="1485" w:type="dxa"/>
          </w:tcPr>
          <w:p w:rsidR="0025148B" w:rsidRDefault="0025148B">
            <w:pPr>
              <w:pStyle w:val="ConsPlusNormal"/>
              <w:jc w:val="center"/>
            </w:pPr>
            <w:bookmarkStart w:id="188" w:name="P1158"/>
            <w:bookmarkEnd w:id="188"/>
            <w:r>
              <w:t>2 0 8</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приобретению материальных запасов</w:t>
            </w:r>
          </w:p>
        </w:tc>
      </w:tr>
      <w:tr w:rsidR="0025148B">
        <w:tc>
          <w:tcPr>
            <w:tcW w:w="3795" w:type="dxa"/>
            <w:vMerge/>
          </w:tcPr>
          <w:p w:rsidR="0025148B" w:rsidRDefault="0025148B"/>
        </w:tc>
        <w:tc>
          <w:tcPr>
            <w:tcW w:w="1485" w:type="dxa"/>
          </w:tcPr>
          <w:p w:rsidR="0025148B" w:rsidRDefault="0025148B">
            <w:pPr>
              <w:pStyle w:val="ConsPlusNormal"/>
              <w:jc w:val="center"/>
            </w:pPr>
            <w:bookmarkStart w:id="189" w:name="P1163"/>
            <w:bookmarkEnd w:id="189"/>
            <w:r>
              <w:t>2 0 8</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пенсий, пособий и выплат по пенсионному, социальному и медицинскому страхованию населения</w:t>
            </w:r>
          </w:p>
        </w:tc>
      </w:tr>
      <w:tr w:rsidR="0025148B">
        <w:tc>
          <w:tcPr>
            <w:tcW w:w="3795" w:type="dxa"/>
            <w:vMerge/>
          </w:tcPr>
          <w:p w:rsidR="0025148B" w:rsidRDefault="0025148B"/>
        </w:tc>
        <w:tc>
          <w:tcPr>
            <w:tcW w:w="1485" w:type="dxa"/>
          </w:tcPr>
          <w:p w:rsidR="0025148B" w:rsidRDefault="0025148B">
            <w:pPr>
              <w:pStyle w:val="ConsPlusNormal"/>
              <w:jc w:val="center"/>
            </w:pPr>
            <w:bookmarkStart w:id="190" w:name="P1168"/>
            <w:bookmarkEnd w:id="190"/>
            <w:r>
              <w:t>2 0 8</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пособий по социальной помощи населению</w:t>
            </w:r>
          </w:p>
        </w:tc>
      </w:tr>
      <w:tr w:rsidR="0025148B">
        <w:tc>
          <w:tcPr>
            <w:tcW w:w="3795" w:type="dxa"/>
            <w:vMerge/>
          </w:tcPr>
          <w:p w:rsidR="0025148B" w:rsidRDefault="0025148B"/>
        </w:tc>
        <w:tc>
          <w:tcPr>
            <w:tcW w:w="1485" w:type="dxa"/>
          </w:tcPr>
          <w:p w:rsidR="0025148B" w:rsidRDefault="0025148B">
            <w:pPr>
              <w:pStyle w:val="ConsPlusNormal"/>
              <w:jc w:val="center"/>
            </w:pPr>
            <w:bookmarkStart w:id="191" w:name="P1173"/>
            <w:bookmarkEnd w:id="191"/>
            <w:r>
              <w:t>2 0 8</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 xml:space="preserve">Расчеты с подотчетными лицами по </w:t>
            </w:r>
            <w:r>
              <w:lastRenderedPageBreak/>
              <w:t>оплате пенсий, пособий, выплачиваемых организациями сектора государственного управления</w:t>
            </w:r>
          </w:p>
        </w:tc>
      </w:tr>
      <w:tr w:rsidR="0025148B">
        <w:tc>
          <w:tcPr>
            <w:tcW w:w="3795" w:type="dxa"/>
            <w:vMerge/>
          </w:tcPr>
          <w:p w:rsidR="0025148B" w:rsidRDefault="0025148B"/>
        </w:tc>
        <w:tc>
          <w:tcPr>
            <w:tcW w:w="1485" w:type="dxa"/>
          </w:tcPr>
          <w:p w:rsidR="0025148B" w:rsidRDefault="0025148B">
            <w:pPr>
              <w:pStyle w:val="ConsPlusNormal"/>
              <w:jc w:val="center"/>
            </w:pPr>
            <w:bookmarkStart w:id="192" w:name="P1178"/>
            <w:bookmarkEnd w:id="192"/>
            <w:r>
              <w:t>2 0 8</w:t>
            </w:r>
          </w:p>
        </w:tc>
        <w:tc>
          <w:tcPr>
            <w:tcW w:w="990" w:type="dxa"/>
          </w:tcPr>
          <w:p w:rsidR="0025148B" w:rsidRDefault="0025148B">
            <w:pPr>
              <w:pStyle w:val="ConsPlusNormal"/>
              <w:jc w:val="center"/>
            </w:pPr>
            <w:r>
              <w:t>9</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подотчетными лицами по оплате прочих расходов</w:t>
            </w:r>
          </w:p>
        </w:tc>
      </w:tr>
      <w:tr w:rsidR="0025148B">
        <w:tc>
          <w:tcPr>
            <w:tcW w:w="3795" w:type="dxa"/>
            <w:vMerge w:val="restart"/>
            <w:tcBorders>
              <w:bottom w:val="nil"/>
            </w:tcBorders>
          </w:tcPr>
          <w:p w:rsidR="0025148B" w:rsidRDefault="0025148B">
            <w:pPr>
              <w:pStyle w:val="ConsPlusNormal"/>
            </w:pPr>
            <w:bookmarkStart w:id="193" w:name="P1183"/>
            <w:bookmarkEnd w:id="193"/>
            <w:r>
              <w:t>Расчеты по ущербу и иным доходам</w:t>
            </w:r>
          </w:p>
        </w:tc>
        <w:tc>
          <w:tcPr>
            <w:tcW w:w="1485" w:type="dxa"/>
          </w:tcPr>
          <w:p w:rsidR="0025148B" w:rsidRDefault="0025148B">
            <w:pPr>
              <w:pStyle w:val="ConsPlusNormal"/>
              <w:jc w:val="center"/>
            </w:pPr>
            <w:r>
              <w:t>2 0 9</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blPrEx>
          <w:tblBorders>
            <w:insideH w:val="nil"/>
          </w:tblBorders>
        </w:tblPrEx>
        <w:tc>
          <w:tcPr>
            <w:tcW w:w="3795" w:type="dxa"/>
            <w:vMerge/>
            <w:tcBorders>
              <w:bottom w:val="nil"/>
            </w:tcBorders>
          </w:tcPr>
          <w:p w:rsidR="0025148B" w:rsidRDefault="0025148B"/>
        </w:tc>
        <w:tc>
          <w:tcPr>
            <w:tcW w:w="1485" w:type="dxa"/>
            <w:tcBorders>
              <w:bottom w:val="nil"/>
            </w:tcBorders>
          </w:tcPr>
          <w:p w:rsidR="0025148B" w:rsidRDefault="0025148B">
            <w:pPr>
              <w:pStyle w:val="ConsPlusNormal"/>
              <w:jc w:val="center"/>
            </w:pPr>
            <w:r>
              <w:t>2 0 9</w:t>
            </w:r>
          </w:p>
        </w:tc>
        <w:tc>
          <w:tcPr>
            <w:tcW w:w="990" w:type="dxa"/>
            <w:tcBorders>
              <w:bottom w:val="nil"/>
            </w:tcBorders>
          </w:tcPr>
          <w:p w:rsidR="0025148B" w:rsidRDefault="0025148B">
            <w:pPr>
              <w:pStyle w:val="ConsPlusNormal"/>
              <w:jc w:val="center"/>
            </w:pPr>
            <w:r>
              <w:t>3</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pPr>
            <w:r>
              <w:t>Расчеты по компенсации затрат</w:t>
            </w: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28" w:history="1">
              <w:r>
                <w:rPr>
                  <w:color w:val="0000FF"/>
                </w:rPr>
                <w:t>Приказом</w:t>
              </w:r>
            </w:hyperlink>
            <w:r>
              <w:t xml:space="preserve"> Минфина России от 29.08.2014 N 89н)</w:t>
            </w: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2 0 9</w:t>
            </w:r>
          </w:p>
        </w:tc>
        <w:tc>
          <w:tcPr>
            <w:tcW w:w="990" w:type="dxa"/>
            <w:tcBorders>
              <w:bottom w:val="nil"/>
            </w:tcBorders>
          </w:tcPr>
          <w:p w:rsidR="0025148B" w:rsidRDefault="0025148B">
            <w:pPr>
              <w:pStyle w:val="ConsPlusNormal"/>
              <w:jc w:val="center"/>
            </w:pPr>
            <w:r>
              <w:t>4</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pPr>
            <w:r>
              <w:t>Расчеты по суммам принудительного изъятия</w:t>
            </w: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29" w:history="1">
              <w:r>
                <w:rPr>
                  <w:color w:val="0000FF"/>
                </w:rPr>
                <w:t>Приказом</w:t>
              </w:r>
            </w:hyperlink>
            <w:r>
              <w:t xml:space="preserve"> Минфина России от 29.08.2014 N 89н)</w:t>
            </w:r>
          </w:p>
        </w:tc>
      </w:tr>
      <w:tr w:rsidR="0025148B">
        <w:tc>
          <w:tcPr>
            <w:tcW w:w="3795" w:type="dxa"/>
            <w:vMerge w:val="restart"/>
            <w:tcBorders>
              <w:bottom w:val="nil"/>
            </w:tcBorders>
          </w:tcPr>
          <w:p w:rsidR="0025148B" w:rsidRDefault="0025148B">
            <w:pPr>
              <w:pStyle w:val="ConsPlusNormal"/>
              <w:jc w:val="both"/>
            </w:pPr>
          </w:p>
        </w:tc>
        <w:tc>
          <w:tcPr>
            <w:tcW w:w="1485" w:type="dxa"/>
          </w:tcPr>
          <w:p w:rsidR="0025148B" w:rsidRDefault="0025148B">
            <w:pPr>
              <w:pStyle w:val="ConsPlusNormal"/>
              <w:jc w:val="center"/>
            </w:pPr>
            <w:r>
              <w:t>2 0 9</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ущербу нефинансовым активам</w:t>
            </w:r>
          </w:p>
        </w:tc>
        <w:tc>
          <w:tcPr>
            <w:tcW w:w="4125" w:type="dxa"/>
          </w:tcPr>
          <w:p w:rsidR="0025148B" w:rsidRDefault="0025148B">
            <w:pPr>
              <w:pStyle w:val="ConsPlusNormal"/>
              <w:jc w:val="both"/>
            </w:pPr>
          </w:p>
        </w:tc>
      </w:tr>
      <w:tr w:rsidR="0025148B">
        <w:tblPrEx>
          <w:tblBorders>
            <w:insideH w:val="nil"/>
          </w:tblBorders>
        </w:tblPrEx>
        <w:tc>
          <w:tcPr>
            <w:tcW w:w="3795" w:type="dxa"/>
            <w:vMerge/>
            <w:tcBorders>
              <w:bottom w:val="nil"/>
            </w:tcBorders>
          </w:tcPr>
          <w:p w:rsidR="0025148B" w:rsidRDefault="0025148B"/>
        </w:tc>
        <w:tc>
          <w:tcPr>
            <w:tcW w:w="1485" w:type="dxa"/>
            <w:tcBorders>
              <w:bottom w:val="nil"/>
            </w:tcBorders>
          </w:tcPr>
          <w:p w:rsidR="0025148B" w:rsidRDefault="0025148B">
            <w:pPr>
              <w:pStyle w:val="ConsPlusNormal"/>
              <w:jc w:val="center"/>
            </w:pPr>
            <w:r>
              <w:t>2 0 9</w:t>
            </w:r>
          </w:p>
        </w:tc>
        <w:tc>
          <w:tcPr>
            <w:tcW w:w="990" w:type="dxa"/>
            <w:tcBorders>
              <w:bottom w:val="nil"/>
            </w:tcBorders>
          </w:tcPr>
          <w:p w:rsidR="0025148B" w:rsidRDefault="0025148B">
            <w:pPr>
              <w:pStyle w:val="ConsPlusNormal"/>
              <w:jc w:val="center"/>
            </w:pPr>
            <w:r>
              <w:t>8</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pPr>
            <w:r>
              <w:t>Расчеты по иным доходам</w:t>
            </w: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bottom w:val="nil"/>
            </w:tcBorders>
          </w:tcPr>
          <w:p w:rsidR="0025148B" w:rsidRDefault="0025148B">
            <w:pPr>
              <w:pStyle w:val="ConsPlusNormal"/>
              <w:jc w:val="both"/>
            </w:pPr>
            <w:r>
              <w:t xml:space="preserve">(в ред. </w:t>
            </w:r>
            <w:hyperlink r:id="rId30" w:history="1">
              <w:r>
                <w:rPr>
                  <w:color w:val="0000FF"/>
                </w:rPr>
                <w:t>Приказа</w:t>
              </w:r>
            </w:hyperlink>
            <w:r>
              <w:t xml:space="preserve"> Минфина России от 29.08.2014 N 89н)</w:t>
            </w:r>
          </w:p>
        </w:tc>
      </w:tr>
      <w:tr w:rsidR="0025148B">
        <w:tc>
          <w:tcPr>
            <w:tcW w:w="3795" w:type="dxa"/>
            <w:vMerge w:val="restart"/>
            <w:tcBorders>
              <w:top w:val="nil"/>
              <w:bottom w:val="nil"/>
            </w:tcBorders>
          </w:tcPr>
          <w:p w:rsidR="0025148B" w:rsidRDefault="0025148B">
            <w:pPr>
              <w:pStyle w:val="ConsPlusNormal"/>
              <w:jc w:val="both"/>
            </w:pPr>
          </w:p>
        </w:tc>
        <w:tc>
          <w:tcPr>
            <w:tcW w:w="1485" w:type="dxa"/>
          </w:tcPr>
          <w:p w:rsidR="0025148B" w:rsidRDefault="0025148B">
            <w:pPr>
              <w:pStyle w:val="ConsPlusNormal"/>
              <w:jc w:val="center"/>
            </w:pPr>
            <w:r>
              <w:t>2 0 9</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ущербу основным средствам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r>
              <w:t>2 0 9</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ущербу нематериальным активам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r>
              <w:t>2 0 9</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ущербу непроизведенным активам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r>
              <w:t>2 0 9</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ущербу материальным запасам</w:t>
            </w:r>
          </w:p>
        </w:tc>
      </w:tr>
      <w:tr w:rsidR="0025148B">
        <w:tc>
          <w:tcPr>
            <w:tcW w:w="3795" w:type="dxa"/>
            <w:vMerge/>
            <w:tcBorders>
              <w:top w:val="nil"/>
              <w:bottom w:val="nil"/>
            </w:tcBorders>
          </w:tcPr>
          <w:p w:rsidR="0025148B" w:rsidRDefault="0025148B"/>
        </w:tc>
        <w:tc>
          <w:tcPr>
            <w:tcW w:w="1485" w:type="dxa"/>
          </w:tcPr>
          <w:p w:rsidR="0025148B" w:rsidRDefault="0025148B">
            <w:pPr>
              <w:pStyle w:val="ConsPlusNormal"/>
              <w:jc w:val="center"/>
            </w:pPr>
            <w:r>
              <w:t>2 0 9</w:t>
            </w:r>
          </w:p>
        </w:tc>
        <w:tc>
          <w:tcPr>
            <w:tcW w:w="990" w:type="dxa"/>
          </w:tcPr>
          <w:p w:rsidR="0025148B" w:rsidRDefault="0025148B">
            <w:pPr>
              <w:pStyle w:val="ConsPlusNormal"/>
              <w:jc w:val="center"/>
            </w:pPr>
            <w:r>
              <w:t>8</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недостачам денежных средств</w:t>
            </w:r>
          </w:p>
        </w:tc>
      </w:tr>
      <w:tr w:rsidR="0025148B">
        <w:tblPrEx>
          <w:tblBorders>
            <w:insideH w:val="nil"/>
          </w:tblBorders>
        </w:tblPrEx>
        <w:tc>
          <w:tcPr>
            <w:tcW w:w="3795" w:type="dxa"/>
            <w:vMerge/>
            <w:tcBorders>
              <w:top w:val="nil"/>
              <w:bottom w:val="nil"/>
            </w:tcBorders>
          </w:tcPr>
          <w:p w:rsidR="0025148B" w:rsidRDefault="0025148B"/>
        </w:tc>
        <w:tc>
          <w:tcPr>
            <w:tcW w:w="1485" w:type="dxa"/>
            <w:tcBorders>
              <w:bottom w:val="nil"/>
            </w:tcBorders>
          </w:tcPr>
          <w:p w:rsidR="0025148B" w:rsidRDefault="0025148B">
            <w:pPr>
              <w:pStyle w:val="ConsPlusNormal"/>
              <w:jc w:val="center"/>
            </w:pPr>
            <w:r>
              <w:t>2 0 9</w:t>
            </w:r>
          </w:p>
        </w:tc>
        <w:tc>
          <w:tcPr>
            <w:tcW w:w="990" w:type="dxa"/>
            <w:tcBorders>
              <w:bottom w:val="nil"/>
            </w:tcBorders>
          </w:tcPr>
          <w:p w:rsidR="0025148B" w:rsidRDefault="0025148B">
            <w:pPr>
              <w:pStyle w:val="ConsPlusNormal"/>
              <w:jc w:val="center"/>
            </w:pPr>
            <w:r>
              <w:t>8</w:t>
            </w:r>
          </w:p>
        </w:tc>
        <w:tc>
          <w:tcPr>
            <w:tcW w:w="825" w:type="dxa"/>
            <w:tcBorders>
              <w:bottom w:val="nil"/>
            </w:tcBorders>
          </w:tcPr>
          <w:p w:rsidR="0025148B" w:rsidRDefault="0025148B">
            <w:pPr>
              <w:pStyle w:val="ConsPlusNormal"/>
              <w:jc w:val="center"/>
            </w:pPr>
            <w:r>
              <w:t>2</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Расчеты по недостачам иных финансовых активов</w:t>
            </w: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 ред. </w:t>
            </w:r>
            <w:hyperlink r:id="rId31" w:history="1">
              <w:r>
                <w:rPr>
                  <w:color w:val="0000FF"/>
                </w:rPr>
                <w:t>Приказа</w:t>
              </w:r>
            </w:hyperlink>
            <w:r>
              <w:t xml:space="preserve"> Минфина России от 29.08.2014 N 89н)</w:t>
            </w: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2 0 9</w:t>
            </w:r>
          </w:p>
        </w:tc>
        <w:tc>
          <w:tcPr>
            <w:tcW w:w="990" w:type="dxa"/>
            <w:tcBorders>
              <w:bottom w:val="nil"/>
            </w:tcBorders>
          </w:tcPr>
          <w:p w:rsidR="0025148B" w:rsidRDefault="0025148B">
            <w:pPr>
              <w:pStyle w:val="ConsPlusNormal"/>
              <w:jc w:val="center"/>
            </w:pPr>
            <w:r>
              <w:t>8</w:t>
            </w:r>
          </w:p>
        </w:tc>
        <w:tc>
          <w:tcPr>
            <w:tcW w:w="825" w:type="dxa"/>
            <w:tcBorders>
              <w:bottom w:val="nil"/>
            </w:tcBorders>
          </w:tcPr>
          <w:p w:rsidR="0025148B" w:rsidRDefault="0025148B">
            <w:pPr>
              <w:pStyle w:val="ConsPlusNormal"/>
              <w:jc w:val="center"/>
            </w:pPr>
            <w:r>
              <w:t>3</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Расчеты по иным доходам</w:t>
            </w: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32" w:history="1">
              <w:r>
                <w:rPr>
                  <w:color w:val="0000FF"/>
                </w:rPr>
                <w:t>Приказом</w:t>
              </w:r>
            </w:hyperlink>
            <w:r>
              <w:t xml:space="preserve"> Минфина России от 29.08.2014 N 89н)</w:t>
            </w:r>
          </w:p>
        </w:tc>
      </w:tr>
      <w:tr w:rsidR="0025148B">
        <w:tc>
          <w:tcPr>
            <w:tcW w:w="3795" w:type="dxa"/>
          </w:tcPr>
          <w:p w:rsidR="0025148B" w:rsidRDefault="0025148B">
            <w:pPr>
              <w:pStyle w:val="ConsPlusNormal"/>
            </w:pPr>
            <w:r>
              <w:t>Прочие расчеты с дебиторами</w:t>
            </w:r>
          </w:p>
        </w:tc>
        <w:tc>
          <w:tcPr>
            <w:tcW w:w="1485" w:type="dxa"/>
          </w:tcPr>
          <w:p w:rsidR="0025148B" w:rsidRDefault="0025148B">
            <w:pPr>
              <w:pStyle w:val="ConsPlusNormal"/>
              <w:jc w:val="center"/>
            </w:pPr>
            <w:r>
              <w:t>2 1 0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0725" w:type="dxa"/>
            <w:gridSpan w:val="5"/>
            <w:tcBorders>
              <w:bottom w:val="nil"/>
            </w:tcBorders>
          </w:tcPr>
          <w:p w:rsidR="0025148B" w:rsidRDefault="0025148B">
            <w:pPr>
              <w:pStyle w:val="ConsPlusNormal"/>
            </w:pPr>
            <w:bookmarkStart w:id="194" w:name="P1260"/>
            <w:bookmarkEnd w:id="194"/>
            <w:r>
              <w:t xml:space="preserve">Позиция исключена. - </w:t>
            </w:r>
            <w:hyperlink r:id="rId33" w:history="1">
              <w:r>
                <w:rPr>
                  <w:color w:val="0000FF"/>
                </w:rPr>
                <w:t>Приказ</w:t>
              </w:r>
            </w:hyperlink>
            <w:r>
              <w:t xml:space="preserve"> Минфина России от 29.08.2014 N 89н</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195" w:name="P1262"/>
            <w:bookmarkEnd w:id="195"/>
            <w:r>
              <w:t>2 1 0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финансовым органом по поступлениям в бюджет</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196" w:name="P1268"/>
            <w:bookmarkEnd w:id="196"/>
            <w:r>
              <w:t>2 1 0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финансовым органом по наличным денежным средствам</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197" w:name="P1274"/>
            <w:bookmarkEnd w:id="197"/>
            <w:r>
              <w:t>2 1 0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распределенным поступлениям к зачислению в бюджет</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198" w:name="P1280"/>
            <w:bookmarkEnd w:id="198"/>
            <w:r>
              <w:t>2 1 0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прочими дебиторами</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199" w:name="P1286"/>
            <w:bookmarkEnd w:id="199"/>
            <w:r>
              <w:t>2 1 0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учредителем</w:t>
            </w: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2 1 0</w:t>
            </w:r>
          </w:p>
        </w:tc>
        <w:tc>
          <w:tcPr>
            <w:tcW w:w="990" w:type="dxa"/>
            <w:tcBorders>
              <w:bottom w:val="nil"/>
            </w:tcBorders>
          </w:tcPr>
          <w:p w:rsidR="0025148B" w:rsidRDefault="0025148B">
            <w:pPr>
              <w:pStyle w:val="ConsPlusNormal"/>
              <w:jc w:val="center"/>
            </w:pPr>
            <w:r>
              <w:t>1</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pPr>
            <w:r>
              <w:t>Расчеты по налоговым вычетам по НДС</w:t>
            </w: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34" w:history="1">
              <w:r>
                <w:rPr>
                  <w:color w:val="0000FF"/>
                </w:rPr>
                <w:t>Приказом</w:t>
              </w:r>
            </w:hyperlink>
            <w:r>
              <w:t xml:space="preserve"> Минфина России от 29.08.2014 N 89н)</w:t>
            </w: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2 1 0</w:t>
            </w:r>
          </w:p>
        </w:tc>
        <w:tc>
          <w:tcPr>
            <w:tcW w:w="990" w:type="dxa"/>
            <w:tcBorders>
              <w:bottom w:val="nil"/>
            </w:tcBorders>
          </w:tcPr>
          <w:p w:rsidR="0025148B" w:rsidRDefault="0025148B">
            <w:pPr>
              <w:pStyle w:val="ConsPlusNormal"/>
              <w:jc w:val="center"/>
            </w:pPr>
            <w:r>
              <w:t>1</w:t>
            </w:r>
          </w:p>
        </w:tc>
        <w:tc>
          <w:tcPr>
            <w:tcW w:w="825" w:type="dxa"/>
            <w:tcBorders>
              <w:bottom w:val="nil"/>
            </w:tcBorders>
          </w:tcPr>
          <w:p w:rsidR="0025148B" w:rsidRDefault="0025148B">
            <w:pPr>
              <w:pStyle w:val="ConsPlusNormal"/>
              <w:jc w:val="center"/>
            </w:pPr>
            <w:r>
              <w:t>1</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Расчеты по НДС по авансам полученным</w:t>
            </w:r>
          </w:p>
        </w:tc>
      </w:tr>
      <w:tr w:rsidR="0025148B">
        <w:tblPrEx>
          <w:tblBorders>
            <w:insideH w:val="nil"/>
            <w:insideV w:val="nil"/>
          </w:tblBorders>
        </w:tblPrEx>
        <w:tc>
          <w:tcPr>
            <w:tcW w:w="10395" w:type="dxa"/>
            <w:gridSpan w:val="5"/>
            <w:tcBorders>
              <w:top w:val="nil"/>
              <w:left w:val="single" w:sz="4" w:space="0" w:color="auto"/>
              <w:bottom w:val="nil"/>
            </w:tcBorders>
          </w:tcPr>
          <w:p w:rsidR="0025148B" w:rsidRDefault="0025148B">
            <w:pPr>
              <w:pStyle w:val="ConsPlusNormal"/>
              <w:jc w:val="both"/>
            </w:pPr>
            <w:r>
              <w:t xml:space="preserve">(введено </w:t>
            </w:r>
            <w:hyperlink r:id="rId35" w:history="1">
              <w:r>
                <w:rPr>
                  <w:color w:val="0000FF"/>
                </w:rPr>
                <w:t>Приказом</w:t>
              </w:r>
            </w:hyperlink>
            <w:r>
              <w:t xml:space="preserve"> Минфина России от 29.08.2014 N 89н)</w:t>
            </w:r>
          </w:p>
        </w:tc>
        <w:tc>
          <w:tcPr>
            <w:tcW w:w="4125" w:type="dxa"/>
            <w:tcBorders>
              <w:top w:val="nil"/>
              <w:right w:val="single" w:sz="4" w:space="0" w:color="auto"/>
            </w:tcBorders>
          </w:tcPr>
          <w:p w:rsidR="0025148B" w:rsidRDefault="0025148B">
            <w:pPr>
              <w:pStyle w:val="ConsPlusNormal"/>
              <w:jc w:val="both"/>
            </w:pPr>
          </w:p>
        </w:tc>
      </w:tr>
      <w:tr w:rsidR="0025148B">
        <w:tblPrEx>
          <w:tblBorders>
            <w:insideH w:val="nil"/>
          </w:tblBorders>
        </w:tblPrEx>
        <w:tc>
          <w:tcPr>
            <w:tcW w:w="3795" w:type="dxa"/>
            <w:tcBorders>
              <w:top w:val="nil"/>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2 1 0</w:t>
            </w:r>
          </w:p>
        </w:tc>
        <w:tc>
          <w:tcPr>
            <w:tcW w:w="990" w:type="dxa"/>
            <w:tcBorders>
              <w:bottom w:val="nil"/>
            </w:tcBorders>
          </w:tcPr>
          <w:p w:rsidR="0025148B" w:rsidRDefault="0025148B">
            <w:pPr>
              <w:pStyle w:val="ConsPlusNormal"/>
              <w:jc w:val="center"/>
            </w:pPr>
            <w:r>
              <w:t>1</w:t>
            </w:r>
          </w:p>
        </w:tc>
        <w:tc>
          <w:tcPr>
            <w:tcW w:w="825" w:type="dxa"/>
            <w:tcBorders>
              <w:bottom w:val="nil"/>
            </w:tcBorders>
          </w:tcPr>
          <w:p w:rsidR="0025148B" w:rsidRDefault="0025148B">
            <w:pPr>
              <w:pStyle w:val="ConsPlusNormal"/>
              <w:jc w:val="center"/>
            </w:pPr>
            <w:r>
              <w:t>2</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 xml:space="preserve">Расчеты по НДС по приобретенным материальным ценностям, работам, </w:t>
            </w:r>
            <w:r>
              <w:lastRenderedPageBreak/>
              <w:t>услугам</w:t>
            </w:r>
          </w:p>
        </w:tc>
      </w:tr>
      <w:tr w:rsidR="0025148B">
        <w:tblPrEx>
          <w:tblBorders>
            <w:insideH w:val="nil"/>
          </w:tblBorders>
        </w:tblPrEx>
        <w:tc>
          <w:tcPr>
            <w:tcW w:w="14520" w:type="dxa"/>
            <w:gridSpan w:val="6"/>
            <w:tcBorders>
              <w:top w:val="nil"/>
            </w:tcBorders>
          </w:tcPr>
          <w:p w:rsidR="0025148B" w:rsidRDefault="0025148B">
            <w:pPr>
              <w:pStyle w:val="ConsPlusNormal"/>
              <w:jc w:val="both"/>
            </w:pPr>
            <w:r>
              <w:lastRenderedPageBreak/>
              <w:t xml:space="preserve">(введено </w:t>
            </w:r>
            <w:hyperlink r:id="rId36" w:history="1">
              <w:r>
                <w:rPr>
                  <w:color w:val="0000FF"/>
                </w:rPr>
                <w:t>Приказом</w:t>
              </w:r>
            </w:hyperlink>
            <w:r>
              <w:t xml:space="preserve"> Минфина России от 29.08.2014 N 89н)</w:t>
            </w:r>
          </w:p>
        </w:tc>
      </w:tr>
      <w:tr w:rsidR="0025148B">
        <w:tc>
          <w:tcPr>
            <w:tcW w:w="3795" w:type="dxa"/>
          </w:tcPr>
          <w:p w:rsidR="0025148B" w:rsidRDefault="0025148B">
            <w:pPr>
              <w:pStyle w:val="ConsPlusNormal"/>
            </w:pPr>
            <w:bookmarkStart w:id="200" w:name="P1313"/>
            <w:bookmarkEnd w:id="200"/>
            <w:r>
              <w:t>Внутренние расчеты по поступлениям</w:t>
            </w:r>
          </w:p>
        </w:tc>
        <w:tc>
          <w:tcPr>
            <w:tcW w:w="1485" w:type="dxa"/>
          </w:tcPr>
          <w:p w:rsidR="0025148B" w:rsidRDefault="0025148B">
            <w:pPr>
              <w:pStyle w:val="ConsPlusNormal"/>
              <w:jc w:val="center"/>
            </w:pPr>
            <w:r>
              <w:t>2 1 1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tcPr>
          <w:p w:rsidR="0025148B" w:rsidRDefault="0025148B">
            <w:pPr>
              <w:pStyle w:val="ConsPlusNormal"/>
            </w:pPr>
            <w:bookmarkStart w:id="201" w:name="P1319"/>
            <w:bookmarkEnd w:id="201"/>
            <w:r>
              <w:t>Внутренние расчеты по выбытиям</w:t>
            </w:r>
          </w:p>
        </w:tc>
        <w:tc>
          <w:tcPr>
            <w:tcW w:w="1485" w:type="dxa"/>
          </w:tcPr>
          <w:p w:rsidR="0025148B" w:rsidRDefault="0025148B">
            <w:pPr>
              <w:pStyle w:val="ConsPlusNormal"/>
              <w:jc w:val="center"/>
            </w:pPr>
            <w:r>
              <w:t>2 1 2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val="restart"/>
          </w:tcPr>
          <w:p w:rsidR="0025148B" w:rsidRDefault="0025148B">
            <w:pPr>
              <w:pStyle w:val="ConsPlusNormal"/>
            </w:pPr>
            <w:bookmarkStart w:id="202" w:name="P1325"/>
            <w:bookmarkEnd w:id="202"/>
            <w:r>
              <w:t>Вложения в финансовые активы</w:t>
            </w:r>
          </w:p>
        </w:tc>
        <w:tc>
          <w:tcPr>
            <w:tcW w:w="1485" w:type="dxa"/>
          </w:tcPr>
          <w:p w:rsidR="0025148B" w:rsidRDefault="0025148B">
            <w:pPr>
              <w:pStyle w:val="ConsPlusNormal"/>
              <w:jc w:val="center"/>
            </w:pPr>
            <w:r>
              <w:t>2 1 5</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03" w:name="P1331"/>
            <w:bookmarkEnd w:id="203"/>
            <w:r>
              <w:t>2 1 5</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Вложения в ценные бумаги, кроме акций</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04" w:name="P1336"/>
            <w:bookmarkEnd w:id="204"/>
            <w:r>
              <w:t>2 1 5</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Вложения в акции и иные формы участия в капитале</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05" w:name="P1341"/>
            <w:bookmarkEnd w:id="205"/>
            <w:r>
              <w:t>2 1 5</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Вложения в иные финансовые активы</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06" w:name="P1346"/>
            <w:bookmarkEnd w:id="206"/>
            <w:r>
              <w:t>2 1 5</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облигации</w:t>
            </w:r>
          </w:p>
        </w:tc>
      </w:tr>
      <w:tr w:rsidR="0025148B">
        <w:tc>
          <w:tcPr>
            <w:tcW w:w="3795" w:type="dxa"/>
            <w:vMerge/>
          </w:tcPr>
          <w:p w:rsidR="0025148B" w:rsidRDefault="0025148B"/>
        </w:tc>
        <w:tc>
          <w:tcPr>
            <w:tcW w:w="1485" w:type="dxa"/>
          </w:tcPr>
          <w:p w:rsidR="0025148B" w:rsidRDefault="0025148B">
            <w:pPr>
              <w:pStyle w:val="ConsPlusNormal"/>
              <w:jc w:val="center"/>
            </w:pPr>
            <w:bookmarkStart w:id="207" w:name="P1351"/>
            <w:bookmarkEnd w:id="207"/>
            <w:r>
              <w:t>2 1 5</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векселя</w:t>
            </w:r>
          </w:p>
        </w:tc>
      </w:tr>
      <w:tr w:rsidR="0025148B">
        <w:tc>
          <w:tcPr>
            <w:tcW w:w="3795" w:type="dxa"/>
            <w:vMerge/>
          </w:tcPr>
          <w:p w:rsidR="0025148B" w:rsidRDefault="0025148B"/>
        </w:tc>
        <w:tc>
          <w:tcPr>
            <w:tcW w:w="1485" w:type="dxa"/>
          </w:tcPr>
          <w:p w:rsidR="0025148B" w:rsidRDefault="0025148B">
            <w:pPr>
              <w:pStyle w:val="ConsPlusNormal"/>
              <w:jc w:val="center"/>
            </w:pPr>
            <w:bookmarkStart w:id="208" w:name="P1356"/>
            <w:bookmarkEnd w:id="208"/>
            <w:r>
              <w:t>2 1 5</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иные ценные бумаги, кроме акций</w:t>
            </w:r>
          </w:p>
        </w:tc>
      </w:tr>
      <w:tr w:rsidR="0025148B">
        <w:tc>
          <w:tcPr>
            <w:tcW w:w="3795" w:type="dxa"/>
            <w:vMerge/>
          </w:tcPr>
          <w:p w:rsidR="0025148B" w:rsidRDefault="0025148B"/>
        </w:tc>
        <w:tc>
          <w:tcPr>
            <w:tcW w:w="1485" w:type="dxa"/>
          </w:tcPr>
          <w:p w:rsidR="0025148B" w:rsidRDefault="0025148B">
            <w:pPr>
              <w:pStyle w:val="ConsPlusNormal"/>
              <w:jc w:val="center"/>
            </w:pPr>
            <w:bookmarkStart w:id="209" w:name="P1361"/>
            <w:bookmarkEnd w:id="209"/>
            <w:r>
              <w:t>2 1 5</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акции</w:t>
            </w:r>
          </w:p>
        </w:tc>
      </w:tr>
      <w:tr w:rsidR="0025148B">
        <w:tc>
          <w:tcPr>
            <w:tcW w:w="3795" w:type="dxa"/>
            <w:vMerge/>
          </w:tcPr>
          <w:p w:rsidR="0025148B" w:rsidRDefault="0025148B"/>
        </w:tc>
        <w:tc>
          <w:tcPr>
            <w:tcW w:w="1485" w:type="dxa"/>
          </w:tcPr>
          <w:p w:rsidR="0025148B" w:rsidRDefault="0025148B">
            <w:pPr>
              <w:pStyle w:val="ConsPlusNormal"/>
              <w:jc w:val="center"/>
            </w:pPr>
            <w:bookmarkStart w:id="210" w:name="P1366"/>
            <w:bookmarkEnd w:id="210"/>
            <w:r>
              <w:t>2 1 5</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государственные (муниципальные) предприятия</w:t>
            </w:r>
          </w:p>
        </w:tc>
      </w:tr>
      <w:tr w:rsidR="0025148B">
        <w:tc>
          <w:tcPr>
            <w:tcW w:w="3795" w:type="dxa"/>
            <w:vMerge/>
          </w:tcPr>
          <w:p w:rsidR="0025148B" w:rsidRDefault="0025148B"/>
        </w:tc>
        <w:tc>
          <w:tcPr>
            <w:tcW w:w="1485" w:type="dxa"/>
          </w:tcPr>
          <w:p w:rsidR="0025148B" w:rsidRDefault="0025148B">
            <w:pPr>
              <w:pStyle w:val="ConsPlusNormal"/>
              <w:jc w:val="center"/>
            </w:pPr>
            <w:bookmarkStart w:id="211" w:name="P1371"/>
            <w:bookmarkEnd w:id="211"/>
            <w:r>
              <w:t>2 1 5</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государственные (муниципальные) учреждения</w:t>
            </w:r>
          </w:p>
        </w:tc>
      </w:tr>
      <w:tr w:rsidR="0025148B">
        <w:tc>
          <w:tcPr>
            <w:tcW w:w="3795" w:type="dxa"/>
            <w:vMerge/>
          </w:tcPr>
          <w:p w:rsidR="0025148B" w:rsidRDefault="0025148B"/>
        </w:tc>
        <w:tc>
          <w:tcPr>
            <w:tcW w:w="1485" w:type="dxa"/>
          </w:tcPr>
          <w:p w:rsidR="0025148B" w:rsidRDefault="0025148B">
            <w:pPr>
              <w:pStyle w:val="ConsPlusNormal"/>
              <w:jc w:val="center"/>
            </w:pPr>
            <w:bookmarkStart w:id="212" w:name="P1376"/>
            <w:bookmarkEnd w:id="212"/>
            <w:r>
              <w:t>2 1 5</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иные формы участия в капитале</w:t>
            </w:r>
          </w:p>
        </w:tc>
      </w:tr>
      <w:tr w:rsidR="0025148B">
        <w:tc>
          <w:tcPr>
            <w:tcW w:w="3795" w:type="dxa"/>
            <w:vMerge/>
          </w:tcPr>
          <w:p w:rsidR="0025148B" w:rsidRDefault="0025148B"/>
        </w:tc>
        <w:tc>
          <w:tcPr>
            <w:tcW w:w="1485" w:type="dxa"/>
          </w:tcPr>
          <w:p w:rsidR="0025148B" w:rsidRDefault="0025148B">
            <w:pPr>
              <w:pStyle w:val="ConsPlusNormal"/>
              <w:jc w:val="center"/>
            </w:pPr>
            <w:bookmarkStart w:id="213" w:name="P1381"/>
            <w:bookmarkEnd w:id="213"/>
            <w:r>
              <w:t>2 1 5</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управляющие компании</w:t>
            </w:r>
          </w:p>
        </w:tc>
      </w:tr>
      <w:tr w:rsidR="0025148B">
        <w:tc>
          <w:tcPr>
            <w:tcW w:w="3795" w:type="dxa"/>
            <w:vMerge/>
          </w:tcPr>
          <w:p w:rsidR="0025148B" w:rsidRDefault="0025148B"/>
        </w:tc>
        <w:tc>
          <w:tcPr>
            <w:tcW w:w="1485" w:type="dxa"/>
          </w:tcPr>
          <w:p w:rsidR="0025148B" w:rsidRDefault="0025148B">
            <w:pPr>
              <w:pStyle w:val="ConsPlusNormal"/>
              <w:jc w:val="center"/>
            </w:pPr>
            <w:bookmarkStart w:id="214" w:name="P1386"/>
            <w:bookmarkEnd w:id="214"/>
            <w:r>
              <w:t>2 1 5</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международные организации</w:t>
            </w:r>
          </w:p>
        </w:tc>
      </w:tr>
      <w:tr w:rsidR="0025148B">
        <w:tc>
          <w:tcPr>
            <w:tcW w:w="3795" w:type="dxa"/>
            <w:vMerge/>
          </w:tcPr>
          <w:p w:rsidR="0025148B" w:rsidRDefault="0025148B"/>
        </w:tc>
        <w:tc>
          <w:tcPr>
            <w:tcW w:w="1485" w:type="dxa"/>
          </w:tcPr>
          <w:p w:rsidR="0025148B" w:rsidRDefault="0025148B">
            <w:pPr>
              <w:pStyle w:val="ConsPlusNormal"/>
              <w:jc w:val="center"/>
            </w:pPr>
            <w:bookmarkStart w:id="215" w:name="P1391"/>
            <w:bookmarkEnd w:id="215"/>
            <w:r>
              <w:t>2 1 5</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Вложения в прочие финансовые активы</w:t>
            </w:r>
          </w:p>
        </w:tc>
      </w:tr>
      <w:tr w:rsidR="0025148B">
        <w:tc>
          <w:tcPr>
            <w:tcW w:w="14520" w:type="dxa"/>
            <w:gridSpan w:val="6"/>
          </w:tcPr>
          <w:p w:rsidR="0025148B" w:rsidRDefault="0025148B">
            <w:pPr>
              <w:pStyle w:val="ConsPlusNormal"/>
              <w:jc w:val="center"/>
            </w:pPr>
            <w:r>
              <w:t>Раздел 3. Обязательства</w:t>
            </w:r>
          </w:p>
        </w:tc>
      </w:tr>
      <w:tr w:rsidR="0025148B">
        <w:tc>
          <w:tcPr>
            <w:tcW w:w="3795" w:type="dxa"/>
          </w:tcPr>
          <w:p w:rsidR="0025148B" w:rsidRDefault="0025148B">
            <w:pPr>
              <w:pStyle w:val="ConsPlusNormal"/>
            </w:pPr>
            <w:r>
              <w:t>ОБЯЗАТЕЛЬСТВА</w:t>
            </w:r>
          </w:p>
        </w:tc>
        <w:tc>
          <w:tcPr>
            <w:tcW w:w="1485" w:type="dxa"/>
          </w:tcPr>
          <w:p w:rsidR="0025148B" w:rsidRDefault="0025148B">
            <w:pPr>
              <w:pStyle w:val="ConsPlusNormal"/>
              <w:jc w:val="center"/>
            </w:pPr>
            <w:r>
              <w:t>3 0 0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val="restart"/>
          </w:tcPr>
          <w:p w:rsidR="0025148B" w:rsidRDefault="0025148B">
            <w:pPr>
              <w:pStyle w:val="ConsPlusNormal"/>
            </w:pPr>
            <w:bookmarkStart w:id="216" w:name="P1403"/>
            <w:bookmarkEnd w:id="216"/>
            <w:r>
              <w:t>Расчеты с кредиторами по долговым обязательствам</w:t>
            </w:r>
          </w:p>
        </w:tc>
        <w:tc>
          <w:tcPr>
            <w:tcW w:w="1485" w:type="dxa"/>
          </w:tcPr>
          <w:p w:rsidR="0025148B" w:rsidRDefault="0025148B">
            <w:pPr>
              <w:pStyle w:val="ConsPlusNormal"/>
              <w:jc w:val="center"/>
            </w:pPr>
            <w:r>
              <w:t>3 0 1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17" w:name="P1409"/>
            <w:bookmarkEnd w:id="217"/>
            <w:r>
              <w:t>3 0 1</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долговым обязательствам в рублях</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18" w:name="P1414"/>
            <w:bookmarkEnd w:id="218"/>
            <w:r>
              <w:t>3 0 1</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долговым обязательствам по целевым иностранным кредитам (заимствованиям)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19" w:name="P1419"/>
            <w:bookmarkEnd w:id="219"/>
            <w:r>
              <w:t>3 0 1</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государственным (муниципальным) гарантиям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20" w:name="P1424"/>
            <w:bookmarkEnd w:id="220"/>
            <w:r>
              <w:t>3 0 1</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долговым обязательствам в иностранной валюте</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21" w:name="P1429"/>
            <w:bookmarkEnd w:id="221"/>
            <w:r>
              <w:t>3 0 1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бюджетами бюджетной системы Российской Федерации по привлеченным бюджетным кредитам</w:t>
            </w:r>
          </w:p>
        </w:tc>
      </w:tr>
      <w:tr w:rsidR="0025148B">
        <w:tc>
          <w:tcPr>
            <w:tcW w:w="3795" w:type="dxa"/>
            <w:vMerge/>
          </w:tcPr>
          <w:p w:rsidR="0025148B" w:rsidRDefault="0025148B"/>
        </w:tc>
        <w:tc>
          <w:tcPr>
            <w:tcW w:w="1485" w:type="dxa"/>
          </w:tcPr>
          <w:p w:rsidR="0025148B" w:rsidRDefault="0025148B">
            <w:pPr>
              <w:pStyle w:val="ConsPlusNormal"/>
              <w:jc w:val="center"/>
            </w:pPr>
            <w:bookmarkStart w:id="222" w:name="P1434"/>
            <w:bookmarkEnd w:id="222"/>
            <w:r>
              <w:t>3 0 1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кредиторами по государственным (муниципальным) ценным бумагам</w:t>
            </w:r>
          </w:p>
        </w:tc>
      </w:tr>
      <w:tr w:rsidR="0025148B">
        <w:tc>
          <w:tcPr>
            <w:tcW w:w="3795" w:type="dxa"/>
            <w:vMerge/>
          </w:tcPr>
          <w:p w:rsidR="0025148B" w:rsidRDefault="0025148B"/>
        </w:tc>
        <w:tc>
          <w:tcPr>
            <w:tcW w:w="1485" w:type="dxa"/>
          </w:tcPr>
          <w:p w:rsidR="0025148B" w:rsidRDefault="0025148B">
            <w:pPr>
              <w:pStyle w:val="ConsPlusNormal"/>
              <w:jc w:val="center"/>
            </w:pPr>
            <w:bookmarkStart w:id="223" w:name="P1439"/>
            <w:bookmarkEnd w:id="223"/>
            <w:r>
              <w:t>3 0 1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 xml:space="preserve">Расчеты с иными кредиторами по </w:t>
            </w:r>
            <w:r>
              <w:lastRenderedPageBreak/>
              <w:t>государственному (муниципальному) долгу</w:t>
            </w:r>
          </w:p>
        </w:tc>
      </w:tr>
      <w:tr w:rsidR="0025148B">
        <w:tc>
          <w:tcPr>
            <w:tcW w:w="3795" w:type="dxa"/>
            <w:vMerge/>
          </w:tcPr>
          <w:p w:rsidR="0025148B" w:rsidRDefault="0025148B"/>
        </w:tc>
        <w:tc>
          <w:tcPr>
            <w:tcW w:w="1485" w:type="dxa"/>
          </w:tcPr>
          <w:p w:rsidR="0025148B" w:rsidRDefault="0025148B">
            <w:pPr>
              <w:pStyle w:val="ConsPlusNormal"/>
              <w:jc w:val="center"/>
            </w:pPr>
            <w:bookmarkStart w:id="224" w:name="P1444"/>
            <w:bookmarkEnd w:id="224"/>
            <w:r>
              <w:t>3 0 1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заимствованиям, не являющимся государственным (муниципальным) долгом</w:t>
            </w:r>
          </w:p>
        </w:tc>
      </w:tr>
      <w:tr w:rsidR="0025148B">
        <w:tc>
          <w:tcPr>
            <w:tcW w:w="3795" w:type="dxa"/>
            <w:vMerge w:val="restart"/>
          </w:tcPr>
          <w:p w:rsidR="0025148B" w:rsidRDefault="0025148B">
            <w:pPr>
              <w:pStyle w:val="ConsPlusNormal"/>
            </w:pPr>
            <w:bookmarkStart w:id="225" w:name="P1449"/>
            <w:bookmarkEnd w:id="225"/>
            <w:r>
              <w:t>Расчеты по принятым обязательствам</w:t>
            </w:r>
          </w:p>
        </w:tc>
        <w:tc>
          <w:tcPr>
            <w:tcW w:w="1485" w:type="dxa"/>
          </w:tcPr>
          <w:p w:rsidR="0025148B" w:rsidRDefault="0025148B">
            <w:pPr>
              <w:pStyle w:val="ConsPlusNormal"/>
              <w:jc w:val="center"/>
            </w:pPr>
            <w:r>
              <w:t>3 0 2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26" w:name="P1455"/>
            <w:bookmarkEnd w:id="226"/>
            <w:r>
              <w:t>3 0 2</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оплате труда и начислениям на выплаты по оплате труда</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27" w:name="P1460"/>
            <w:bookmarkEnd w:id="227"/>
            <w:r>
              <w:t>3 0 2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работам, услугам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28" w:name="P1465"/>
            <w:bookmarkEnd w:id="228"/>
            <w:r>
              <w:t>3 0 2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поступлению нефинансовых активов</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29" w:name="P1470"/>
            <w:bookmarkEnd w:id="229"/>
            <w:r>
              <w:t>3 0 2</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безвозмездным перечислениям организациям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30" w:name="P1475"/>
            <w:bookmarkEnd w:id="230"/>
            <w:r>
              <w:t>3 0 2</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безвозмездным перечислениям бюджетам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31" w:name="P1480"/>
            <w:bookmarkEnd w:id="231"/>
            <w:r>
              <w:t>3 0 2</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социальному обеспечению</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32" w:name="P1485"/>
            <w:bookmarkEnd w:id="232"/>
            <w:r>
              <w:t>3 0 2</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приобретению ценных бумаг и по иным финансовым вложениям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33" w:name="P1490"/>
            <w:bookmarkEnd w:id="233"/>
            <w:r>
              <w:t>3 0 2</w:t>
            </w:r>
          </w:p>
        </w:tc>
        <w:tc>
          <w:tcPr>
            <w:tcW w:w="990" w:type="dxa"/>
          </w:tcPr>
          <w:p w:rsidR="0025148B" w:rsidRDefault="0025148B">
            <w:pPr>
              <w:pStyle w:val="ConsPlusNormal"/>
              <w:jc w:val="center"/>
            </w:pPr>
            <w:r>
              <w:t>9</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прочим расходам</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34" w:name="P1495"/>
            <w:bookmarkEnd w:id="234"/>
            <w:r>
              <w:t>3 0 2</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заработной плате</w:t>
            </w:r>
          </w:p>
        </w:tc>
      </w:tr>
      <w:tr w:rsidR="0025148B">
        <w:tc>
          <w:tcPr>
            <w:tcW w:w="3795" w:type="dxa"/>
            <w:vMerge/>
          </w:tcPr>
          <w:p w:rsidR="0025148B" w:rsidRDefault="0025148B"/>
        </w:tc>
        <w:tc>
          <w:tcPr>
            <w:tcW w:w="1485" w:type="dxa"/>
          </w:tcPr>
          <w:p w:rsidR="0025148B" w:rsidRDefault="0025148B">
            <w:pPr>
              <w:pStyle w:val="ConsPlusNormal"/>
              <w:jc w:val="center"/>
            </w:pPr>
            <w:bookmarkStart w:id="235" w:name="P1500"/>
            <w:bookmarkEnd w:id="235"/>
            <w:r>
              <w:t>3 0 2</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прочим выплатам</w:t>
            </w:r>
          </w:p>
        </w:tc>
      </w:tr>
      <w:tr w:rsidR="0025148B">
        <w:tc>
          <w:tcPr>
            <w:tcW w:w="3795" w:type="dxa"/>
            <w:vMerge/>
          </w:tcPr>
          <w:p w:rsidR="0025148B" w:rsidRDefault="0025148B"/>
        </w:tc>
        <w:tc>
          <w:tcPr>
            <w:tcW w:w="1485" w:type="dxa"/>
          </w:tcPr>
          <w:p w:rsidR="0025148B" w:rsidRDefault="0025148B">
            <w:pPr>
              <w:pStyle w:val="ConsPlusNormal"/>
              <w:jc w:val="center"/>
            </w:pPr>
            <w:bookmarkStart w:id="236" w:name="P1505"/>
            <w:bookmarkEnd w:id="236"/>
            <w:r>
              <w:t>3 0 2</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начислениям на выплаты по оплате труда</w:t>
            </w:r>
          </w:p>
        </w:tc>
      </w:tr>
      <w:tr w:rsidR="0025148B">
        <w:tc>
          <w:tcPr>
            <w:tcW w:w="3795" w:type="dxa"/>
            <w:vMerge/>
          </w:tcPr>
          <w:p w:rsidR="0025148B" w:rsidRDefault="0025148B"/>
        </w:tc>
        <w:tc>
          <w:tcPr>
            <w:tcW w:w="1485" w:type="dxa"/>
          </w:tcPr>
          <w:p w:rsidR="0025148B" w:rsidRDefault="0025148B">
            <w:pPr>
              <w:pStyle w:val="ConsPlusNormal"/>
              <w:jc w:val="center"/>
            </w:pPr>
            <w:bookmarkStart w:id="237" w:name="P1510"/>
            <w:bookmarkEnd w:id="237"/>
            <w:r>
              <w:t>3 0 2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jc w:val="both"/>
            </w:pPr>
            <w:r>
              <w:t>Расчеты по услугам связи</w:t>
            </w:r>
          </w:p>
        </w:tc>
      </w:tr>
      <w:tr w:rsidR="0025148B">
        <w:tc>
          <w:tcPr>
            <w:tcW w:w="3795" w:type="dxa"/>
            <w:vMerge/>
          </w:tcPr>
          <w:p w:rsidR="0025148B" w:rsidRDefault="0025148B"/>
        </w:tc>
        <w:tc>
          <w:tcPr>
            <w:tcW w:w="1485" w:type="dxa"/>
          </w:tcPr>
          <w:p w:rsidR="0025148B" w:rsidRDefault="0025148B">
            <w:pPr>
              <w:pStyle w:val="ConsPlusNormal"/>
              <w:jc w:val="center"/>
            </w:pPr>
            <w:bookmarkStart w:id="238" w:name="P1515"/>
            <w:bookmarkEnd w:id="238"/>
            <w:r>
              <w:t>3 0 2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транспортным услугам</w:t>
            </w:r>
          </w:p>
        </w:tc>
      </w:tr>
      <w:tr w:rsidR="0025148B">
        <w:tc>
          <w:tcPr>
            <w:tcW w:w="3795" w:type="dxa"/>
            <w:vMerge/>
          </w:tcPr>
          <w:p w:rsidR="0025148B" w:rsidRDefault="0025148B"/>
        </w:tc>
        <w:tc>
          <w:tcPr>
            <w:tcW w:w="1485" w:type="dxa"/>
          </w:tcPr>
          <w:p w:rsidR="0025148B" w:rsidRDefault="0025148B">
            <w:pPr>
              <w:pStyle w:val="ConsPlusNormal"/>
              <w:jc w:val="center"/>
            </w:pPr>
            <w:bookmarkStart w:id="239" w:name="P1520"/>
            <w:bookmarkEnd w:id="239"/>
            <w:r>
              <w:t>3 0 2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коммунальным услугам</w:t>
            </w:r>
          </w:p>
        </w:tc>
      </w:tr>
      <w:tr w:rsidR="0025148B">
        <w:tc>
          <w:tcPr>
            <w:tcW w:w="3795" w:type="dxa"/>
            <w:vMerge/>
          </w:tcPr>
          <w:p w:rsidR="0025148B" w:rsidRDefault="0025148B"/>
        </w:tc>
        <w:tc>
          <w:tcPr>
            <w:tcW w:w="1485" w:type="dxa"/>
          </w:tcPr>
          <w:p w:rsidR="0025148B" w:rsidRDefault="0025148B">
            <w:pPr>
              <w:pStyle w:val="ConsPlusNormal"/>
              <w:jc w:val="center"/>
            </w:pPr>
            <w:bookmarkStart w:id="240" w:name="P1525"/>
            <w:bookmarkEnd w:id="240"/>
            <w:r>
              <w:t>3 0 2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арендной плате за пользование имуществом</w:t>
            </w:r>
          </w:p>
        </w:tc>
      </w:tr>
      <w:tr w:rsidR="0025148B">
        <w:tc>
          <w:tcPr>
            <w:tcW w:w="3795" w:type="dxa"/>
            <w:vMerge/>
          </w:tcPr>
          <w:p w:rsidR="0025148B" w:rsidRDefault="0025148B"/>
        </w:tc>
        <w:tc>
          <w:tcPr>
            <w:tcW w:w="1485" w:type="dxa"/>
          </w:tcPr>
          <w:p w:rsidR="0025148B" w:rsidRDefault="0025148B">
            <w:pPr>
              <w:pStyle w:val="ConsPlusNormal"/>
              <w:jc w:val="center"/>
            </w:pPr>
            <w:bookmarkStart w:id="241" w:name="P1530"/>
            <w:bookmarkEnd w:id="241"/>
            <w:r>
              <w:t>3 0 2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работам, услугам по содержанию имущества</w:t>
            </w:r>
          </w:p>
        </w:tc>
      </w:tr>
      <w:tr w:rsidR="0025148B">
        <w:tc>
          <w:tcPr>
            <w:tcW w:w="3795" w:type="dxa"/>
            <w:vMerge/>
          </w:tcPr>
          <w:p w:rsidR="0025148B" w:rsidRDefault="0025148B"/>
        </w:tc>
        <w:tc>
          <w:tcPr>
            <w:tcW w:w="1485" w:type="dxa"/>
          </w:tcPr>
          <w:p w:rsidR="0025148B" w:rsidRDefault="0025148B">
            <w:pPr>
              <w:pStyle w:val="ConsPlusNormal"/>
              <w:jc w:val="center"/>
            </w:pPr>
            <w:bookmarkStart w:id="242" w:name="P1535"/>
            <w:bookmarkEnd w:id="242"/>
            <w:r>
              <w:t>3 0 2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прочим работам, услугам</w:t>
            </w:r>
          </w:p>
        </w:tc>
      </w:tr>
      <w:tr w:rsidR="0025148B">
        <w:tc>
          <w:tcPr>
            <w:tcW w:w="3795" w:type="dxa"/>
            <w:vMerge/>
          </w:tcPr>
          <w:p w:rsidR="0025148B" w:rsidRDefault="0025148B"/>
        </w:tc>
        <w:tc>
          <w:tcPr>
            <w:tcW w:w="1485" w:type="dxa"/>
          </w:tcPr>
          <w:p w:rsidR="0025148B" w:rsidRDefault="0025148B">
            <w:pPr>
              <w:pStyle w:val="ConsPlusNormal"/>
              <w:jc w:val="center"/>
            </w:pPr>
            <w:bookmarkStart w:id="243" w:name="P1540"/>
            <w:bookmarkEnd w:id="243"/>
            <w:r>
              <w:t>3 0 2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приобретению основных средств</w:t>
            </w:r>
          </w:p>
        </w:tc>
      </w:tr>
      <w:tr w:rsidR="0025148B">
        <w:tc>
          <w:tcPr>
            <w:tcW w:w="3795" w:type="dxa"/>
            <w:vMerge/>
          </w:tcPr>
          <w:p w:rsidR="0025148B" w:rsidRDefault="0025148B"/>
        </w:tc>
        <w:tc>
          <w:tcPr>
            <w:tcW w:w="1485" w:type="dxa"/>
          </w:tcPr>
          <w:p w:rsidR="0025148B" w:rsidRDefault="0025148B">
            <w:pPr>
              <w:pStyle w:val="ConsPlusNormal"/>
              <w:jc w:val="center"/>
            </w:pPr>
            <w:bookmarkStart w:id="244" w:name="P1545"/>
            <w:bookmarkEnd w:id="244"/>
            <w:r>
              <w:t>3 0 2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приобретению нематериальных активов</w:t>
            </w:r>
          </w:p>
        </w:tc>
      </w:tr>
      <w:tr w:rsidR="0025148B">
        <w:tc>
          <w:tcPr>
            <w:tcW w:w="3795" w:type="dxa"/>
            <w:vMerge/>
          </w:tcPr>
          <w:p w:rsidR="0025148B" w:rsidRDefault="0025148B"/>
        </w:tc>
        <w:tc>
          <w:tcPr>
            <w:tcW w:w="1485" w:type="dxa"/>
          </w:tcPr>
          <w:p w:rsidR="0025148B" w:rsidRDefault="0025148B">
            <w:pPr>
              <w:pStyle w:val="ConsPlusNormal"/>
              <w:jc w:val="center"/>
            </w:pPr>
            <w:bookmarkStart w:id="245" w:name="P1550"/>
            <w:bookmarkEnd w:id="245"/>
            <w:r>
              <w:t>3 0 2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приобретению непроизведенных активов</w:t>
            </w:r>
          </w:p>
        </w:tc>
      </w:tr>
      <w:tr w:rsidR="0025148B">
        <w:tc>
          <w:tcPr>
            <w:tcW w:w="3795" w:type="dxa"/>
            <w:vMerge/>
          </w:tcPr>
          <w:p w:rsidR="0025148B" w:rsidRDefault="0025148B"/>
        </w:tc>
        <w:tc>
          <w:tcPr>
            <w:tcW w:w="1485" w:type="dxa"/>
          </w:tcPr>
          <w:p w:rsidR="0025148B" w:rsidRDefault="0025148B">
            <w:pPr>
              <w:pStyle w:val="ConsPlusNormal"/>
              <w:jc w:val="center"/>
            </w:pPr>
            <w:bookmarkStart w:id="246" w:name="P1555"/>
            <w:bookmarkEnd w:id="246"/>
            <w:r>
              <w:t>3 0 2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приобретению материальных запасов</w:t>
            </w:r>
          </w:p>
        </w:tc>
      </w:tr>
      <w:tr w:rsidR="0025148B">
        <w:tc>
          <w:tcPr>
            <w:tcW w:w="3795" w:type="dxa"/>
            <w:vMerge/>
          </w:tcPr>
          <w:p w:rsidR="0025148B" w:rsidRDefault="0025148B"/>
        </w:tc>
        <w:tc>
          <w:tcPr>
            <w:tcW w:w="1485" w:type="dxa"/>
          </w:tcPr>
          <w:p w:rsidR="0025148B" w:rsidRDefault="0025148B">
            <w:pPr>
              <w:pStyle w:val="ConsPlusNormal"/>
              <w:jc w:val="center"/>
            </w:pPr>
            <w:bookmarkStart w:id="247" w:name="P1560"/>
            <w:bookmarkEnd w:id="247"/>
            <w:r>
              <w:t>3 0 2</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безвозмездным перечислениям государственным и муниципальным организациям</w:t>
            </w:r>
          </w:p>
        </w:tc>
      </w:tr>
      <w:tr w:rsidR="0025148B">
        <w:tc>
          <w:tcPr>
            <w:tcW w:w="3795" w:type="dxa"/>
            <w:vMerge/>
          </w:tcPr>
          <w:p w:rsidR="0025148B" w:rsidRDefault="0025148B"/>
        </w:tc>
        <w:tc>
          <w:tcPr>
            <w:tcW w:w="1485" w:type="dxa"/>
          </w:tcPr>
          <w:p w:rsidR="0025148B" w:rsidRDefault="0025148B">
            <w:pPr>
              <w:pStyle w:val="ConsPlusNormal"/>
              <w:jc w:val="center"/>
            </w:pPr>
            <w:bookmarkStart w:id="248" w:name="P1565"/>
            <w:bookmarkEnd w:id="248"/>
            <w:r>
              <w:t>3 0 2</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 xml:space="preserve">Расчеты по безвозмездным перечислениям организациям, за исключением государственных и </w:t>
            </w:r>
            <w:r>
              <w:lastRenderedPageBreak/>
              <w:t>муниципальных организаций</w:t>
            </w:r>
          </w:p>
        </w:tc>
      </w:tr>
      <w:tr w:rsidR="0025148B">
        <w:tc>
          <w:tcPr>
            <w:tcW w:w="3795" w:type="dxa"/>
            <w:vMerge/>
          </w:tcPr>
          <w:p w:rsidR="0025148B" w:rsidRDefault="0025148B"/>
        </w:tc>
        <w:tc>
          <w:tcPr>
            <w:tcW w:w="1485" w:type="dxa"/>
          </w:tcPr>
          <w:p w:rsidR="0025148B" w:rsidRDefault="0025148B">
            <w:pPr>
              <w:pStyle w:val="ConsPlusNormal"/>
              <w:jc w:val="center"/>
            </w:pPr>
            <w:bookmarkStart w:id="249" w:name="P1570"/>
            <w:bookmarkEnd w:id="249"/>
            <w:r>
              <w:t>3 0 2</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перечислениям другим бюджетам бюджетной системы Российской Федерации</w:t>
            </w:r>
          </w:p>
        </w:tc>
      </w:tr>
      <w:tr w:rsidR="0025148B">
        <w:tc>
          <w:tcPr>
            <w:tcW w:w="3795" w:type="dxa"/>
            <w:vMerge/>
          </w:tcPr>
          <w:p w:rsidR="0025148B" w:rsidRDefault="0025148B"/>
        </w:tc>
        <w:tc>
          <w:tcPr>
            <w:tcW w:w="1485" w:type="dxa"/>
          </w:tcPr>
          <w:p w:rsidR="0025148B" w:rsidRDefault="0025148B">
            <w:pPr>
              <w:pStyle w:val="ConsPlusNormal"/>
              <w:jc w:val="center"/>
            </w:pPr>
            <w:bookmarkStart w:id="250" w:name="P1575"/>
            <w:bookmarkEnd w:id="250"/>
            <w:r>
              <w:t>3 0 2</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перечислениям наднациональным организациям и правительствам иностранных государств</w:t>
            </w:r>
          </w:p>
        </w:tc>
      </w:tr>
      <w:tr w:rsidR="0025148B">
        <w:tc>
          <w:tcPr>
            <w:tcW w:w="3795" w:type="dxa"/>
            <w:vMerge/>
          </w:tcPr>
          <w:p w:rsidR="0025148B" w:rsidRDefault="0025148B"/>
        </w:tc>
        <w:tc>
          <w:tcPr>
            <w:tcW w:w="1485" w:type="dxa"/>
          </w:tcPr>
          <w:p w:rsidR="0025148B" w:rsidRDefault="0025148B">
            <w:pPr>
              <w:pStyle w:val="ConsPlusNormal"/>
              <w:jc w:val="center"/>
            </w:pPr>
            <w:bookmarkStart w:id="251" w:name="P1580"/>
            <w:bookmarkEnd w:id="251"/>
            <w:r>
              <w:t>3 0 2</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перечислениям международным организациям</w:t>
            </w:r>
          </w:p>
        </w:tc>
      </w:tr>
      <w:tr w:rsidR="0025148B">
        <w:tc>
          <w:tcPr>
            <w:tcW w:w="3795" w:type="dxa"/>
            <w:vMerge/>
          </w:tcPr>
          <w:p w:rsidR="0025148B" w:rsidRDefault="0025148B"/>
        </w:tc>
        <w:tc>
          <w:tcPr>
            <w:tcW w:w="1485" w:type="dxa"/>
          </w:tcPr>
          <w:p w:rsidR="0025148B" w:rsidRDefault="0025148B">
            <w:pPr>
              <w:pStyle w:val="ConsPlusNormal"/>
              <w:jc w:val="center"/>
            </w:pPr>
            <w:bookmarkStart w:id="252" w:name="P1585"/>
            <w:bookmarkEnd w:id="252"/>
            <w:r>
              <w:t>3 0 2</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пенсиям, пособиям и выплатам по пенсионному, социальному и медицинскому страхованию населения</w:t>
            </w:r>
          </w:p>
        </w:tc>
      </w:tr>
      <w:tr w:rsidR="0025148B">
        <w:tc>
          <w:tcPr>
            <w:tcW w:w="3795" w:type="dxa"/>
            <w:vMerge/>
          </w:tcPr>
          <w:p w:rsidR="0025148B" w:rsidRDefault="0025148B"/>
        </w:tc>
        <w:tc>
          <w:tcPr>
            <w:tcW w:w="1485" w:type="dxa"/>
          </w:tcPr>
          <w:p w:rsidR="0025148B" w:rsidRDefault="0025148B">
            <w:pPr>
              <w:pStyle w:val="ConsPlusNormal"/>
              <w:jc w:val="center"/>
            </w:pPr>
            <w:bookmarkStart w:id="253" w:name="P1590"/>
            <w:bookmarkEnd w:id="253"/>
            <w:r>
              <w:t>3 0 2</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пособиям по социальной помощи населению</w:t>
            </w:r>
          </w:p>
        </w:tc>
      </w:tr>
      <w:tr w:rsidR="0025148B">
        <w:tc>
          <w:tcPr>
            <w:tcW w:w="3795" w:type="dxa"/>
            <w:vMerge/>
          </w:tcPr>
          <w:p w:rsidR="0025148B" w:rsidRDefault="0025148B"/>
        </w:tc>
        <w:tc>
          <w:tcPr>
            <w:tcW w:w="1485" w:type="dxa"/>
          </w:tcPr>
          <w:p w:rsidR="0025148B" w:rsidRDefault="0025148B">
            <w:pPr>
              <w:pStyle w:val="ConsPlusNormal"/>
              <w:jc w:val="center"/>
            </w:pPr>
            <w:bookmarkStart w:id="254" w:name="P1595"/>
            <w:bookmarkEnd w:id="254"/>
            <w:r>
              <w:t>3 0 2</w:t>
            </w:r>
          </w:p>
        </w:tc>
        <w:tc>
          <w:tcPr>
            <w:tcW w:w="990" w:type="dxa"/>
          </w:tcPr>
          <w:p w:rsidR="0025148B" w:rsidRDefault="0025148B">
            <w:pPr>
              <w:pStyle w:val="ConsPlusNormal"/>
              <w:jc w:val="center"/>
            </w:pPr>
            <w:r>
              <w:t>6</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пенсиям, пособиям, выплачиваемым организациями сектора государственного управления</w:t>
            </w:r>
          </w:p>
        </w:tc>
      </w:tr>
      <w:tr w:rsidR="0025148B">
        <w:tc>
          <w:tcPr>
            <w:tcW w:w="3795" w:type="dxa"/>
            <w:vMerge/>
          </w:tcPr>
          <w:p w:rsidR="0025148B" w:rsidRDefault="0025148B"/>
        </w:tc>
        <w:tc>
          <w:tcPr>
            <w:tcW w:w="1485" w:type="dxa"/>
          </w:tcPr>
          <w:p w:rsidR="0025148B" w:rsidRDefault="0025148B">
            <w:pPr>
              <w:pStyle w:val="ConsPlusNormal"/>
              <w:jc w:val="center"/>
            </w:pPr>
            <w:bookmarkStart w:id="255" w:name="P1600"/>
            <w:bookmarkEnd w:id="255"/>
            <w:r>
              <w:t>3 0 2</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приобретению ценных бумаг, кроме акций</w:t>
            </w:r>
          </w:p>
        </w:tc>
      </w:tr>
      <w:tr w:rsidR="0025148B">
        <w:tc>
          <w:tcPr>
            <w:tcW w:w="3795" w:type="dxa"/>
            <w:vMerge/>
          </w:tcPr>
          <w:p w:rsidR="0025148B" w:rsidRDefault="0025148B"/>
        </w:tc>
        <w:tc>
          <w:tcPr>
            <w:tcW w:w="1485" w:type="dxa"/>
          </w:tcPr>
          <w:p w:rsidR="0025148B" w:rsidRDefault="0025148B">
            <w:pPr>
              <w:pStyle w:val="ConsPlusNormal"/>
              <w:jc w:val="center"/>
            </w:pPr>
            <w:bookmarkStart w:id="256" w:name="P1605"/>
            <w:bookmarkEnd w:id="256"/>
            <w:r>
              <w:t>3 0 2</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приобретению акций и по иным формам участия в капитале</w:t>
            </w:r>
          </w:p>
        </w:tc>
      </w:tr>
      <w:tr w:rsidR="0025148B">
        <w:tc>
          <w:tcPr>
            <w:tcW w:w="3795" w:type="dxa"/>
            <w:vMerge/>
          </w:tcPr>
          <w:p w:rsidR="0025148B" w:rsidRDefault="0025148B"/>
        </w:tc>
        <w:tc>
          <w:tcPr>
            <w:tcW w:w="1485" w:type="dxa"/>
          </w:tcPr>
          <w:p w:rsidR="0025148B" w:rsidRDefault="0025148B">
            <w:pPr>
              <w:pStyle w:val="ConsPlusNormal"/>
              <w:jc w:val="center"/>
            </w:pPr>
            <w:bookmarkStart w:id="257" w:name="P1610"/>
            <w:bookmarkEnd w:id="257"/>
            <w:r>
              <w:t>3 0 2</w:t>
            </w:r>
          </w:p>
        </w:tc>
        <w:tc>
          <w:tcPr>
            <w:tcW w:w="990" w:type="dxa"/>
          </w:tcPr>
          <w:p w:rsidR="0025148B" w:rsidRDefault="0025148B">
            <w:pPr>
              <w:pStyle w:val="ConsPlusNormal"/>
              <w:jc w:val="center"/>
            </w:pPr>
            <w:r>
              <w:t>7</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приобретению иных финансовых активов</w:t>
            </w:r>
          </w:p>
        </w:tc>
      </w:tr>
      <w:tr w:rsidR="0025148B">
        <w:tc>
          <w:tcPr>
            <w:tcW w:w="3795" w:type="dxa"/>
            <w:vMerge/>
          </w:tcPr>
          <w:p w:rsidR="0025148B" w:rsidRDefault="0025148B"/>
        </w:tc>
        <w:tc>
          <w:tcPr>
            <w:tcW w:w="1485" w:type="dxa"/>
          </w:tcPr>
          <w:p w:rsidR="0025148B" w:rsidRDefault="0025148B">
            <w:pPr>
              <w:pStyle w:val="ConsPlusNormal"/>
              <w:jc w:val="center"/>
            </w:pPr>
            <w:bookmarkStart w:id="258" w:name="P1615"/>
            <w:bookmarkEnd w:id="258"/>
            <w:r>
              <w:t>3 0 2</w:t>
            </w:r>
          </w:p>
        </w:tc>
        <w:tc>
          <w:tcPr>
            <w:tcW w:w="990" w:type="dxa"/>
          </w:tcPr>
          <w:p w:rsidR="0025148B" w:rsidRDefault="0025148B">
            <w:pPr>
              <w:pStyle w:val="ConsPlusNormal"/>
              <w:jc w:val="center"/>
            </w:pPr>
            <w:r>
              <w:t>9</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прочим расходам</w:t>
            </w:r>
          </w:p>
        </w:tc>
      </w:tr>
      <w:tr w:rsidR="0025148B">
        <w:tc>
          <w:tcPr>
            <w:tcW w:w="3795" w:type="dxa"/>
            <w:vMerge w:val="restart"/>
          </w:tcPr>
          <w:p w:rsidR="0025148B" w:rsidRDefault="0025148B">
            <w:pPr>
              <w:pStyle w:val="ConsPlusNormal"/>
            </w:pPr>
            <w:bookmarkStart w:id="259" w:name="P1620"/>
            <w:bookmarkEnd w:id="259"/>
            <w:r>
              <w:t>Расчеты по платежам в бюджеты</w:t>
            </w:r>
          </w:p>
        </w:tc>
        <w:tc>
          <w:tcPr>
            <w:tcW w:w="1485" w:type="dxa"/>
          </w:tcPr>
          <w:p w:rsidR="0025148B" w:rsidRDefault="0025148B">
            <w:pPr>
              <w:pStyle w:val="ConsPlusNormal"/>
              <w:jc w:val="center"/>
            </w:pPr>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60" w:name="P1626"/>
            <w:bookmarkEnd w:id="260"/>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налогу на доходы физических лиц</w:t>
            </w:r>
          </w:p>
        </w:tc>
      </w:tr>
      <w:tr w:rsidR="0025148B">
        <w:tc>
          <w:tcPr>
            <w:tcW w:w="3795" w:type="dxa"/>
            <w:vMerge/>
          </w:tcPr>
          <w:p w:rsidR="0025148B" w:rsidRDefault="0025148B"/>
        </w:tc>
        <w:tc>
          <w:tcPr>
            <w:tcW w:w="1485" w:type="dxa"/>
          </w:tcPr>
          <w:p w:rsidR="0025148B" w:rsidRDefault="0025148B">
            <w:pPr>
              <w:pStyle w:val="ConsPlusNormal"/>
              <w:jc w:val="center"/>
            </w:pPr>
            <w:bookmarkStart w:id="261" w:name="P1631"/>
            <w:bookmarkEnd w:id="261"/>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страховым взносам на обязательное социальное страхование на случай временной нетрудоспособности и в связи с материнством</w:t>
            </w:r>
          </w:p>
        </w:tc>
      </w:tr>
      <w:tr w:rsidR="0025148B">
        <w:tc>
          <w:tcPr>
            <w:tcW w:w="3795" w:type="dxa"/>
            <w:vMerge/>
          </w:tcPr>
          <w:p w:rsidR="0025148B" w:rsidRDefault="0025148B"/>
        </w:tc>
        <w:tc>
          <w:tcPr>
            <w:tcW w:w="1485" w:type="dxa"/>
          </w:tcPr>
          <w:p w:rsidR="0025148B" w:rsidRDefault="0025148B">
            <w:pPr>
              <w:pStyle w:val="ConsPlusNormal"/>
              <w:jc w:val="center"/>
            </w:pPr>
            <w:bookmarkStart w:id="262" w:name="P1636"/>
            <w:bookmarkEnd w:id="262"/>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налогу на прибыль организаций</w:t>
            </w:r>
          </w:p>
        </w:tc>
      </w:tr>
      <w:tr w:rsidR="0025148B">
        <w:tc>
          <w:tcPr>
            <w:tcW w:w="3795" w:type="dxa"/>
            <w:vMerge/>
          </w:tcPr>
          <w:p w:rsidR="0025148B" w:rsidRDefault="0025148B"/>
        </w:tc>
        <w:tc>
          <w:tcPr>
            <w:tcW w:w="1485" w:type="dxa"/>
          </w:tcPr>
          <w:p w:rsidR="0025148B" w:rsidRDefault="0025148B">
            <w:pPr>
              <w:pStyle w:val="ConsPlusNormal"/>
              <w:jc w:val="center"/>
            </w:pPr>
            <w:bookmarkStart w:id="263" w:name="P1641"/>
            <w:bookmarkEnd w:id="263"/>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налогу на добавленную стоимость</w:t>
            </w:r>
          </w:p>
        </w:tc>
      </w:tr>
      <w:tr w:rsidR="0025148B">
        <w:tc>
          <w:tcPr>
            <w:tcW w:w="3795" w:type="dxa"/>
            <w:vMerge/>
          </w:tcPr>
          <w:p w:rsidR="0025148B" w:rsidRDefault="0025148B"/>
        </w:tc>
        <w:tc>
          <w:tcPr>
            <w:tcW w:w="1485" w:type="dxa"/>
          </w:tcPr>
          <w:p w:rsidR="0025148B" w:rsidRDefault="0025148B">
            <w:pPr>
              <w:pStyle w:val="ConsPlusNormal"/>
              <w:jc w:val="center"/>
            </w:pPr>
            <w:bookmarkStart w:id="264" w:name="P1646"/>
            <w:bookmarkEnd w:id="264"/>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прочим платежам в бюджет</w:t>
            </w:r>
          </w:p>
        </w:tc>
      </w:tr>
      <w:tr w:rsidR="0025148B">
        <w:tc>
          <w:tcPr>
            <w:tcW w:w="3795" w:type="dxa"/>
            <w:vMerge/>
          </w:tcPr>
          <w:p w:rsidR="0025148B" w:rsidRDefault="0025148B"/>
        </w:tc>
        <w:tc>
          <w:tcPr>
            <w:tcW w:w="1485" w:type="dxa"/>
          </w:tcPr>
          <w:p w:rsidR="0025148B" w:rsidRDefault="0025148B">
            <w:pPr>
              <w:pStyle w:val="ConsPlusNormal"/>
              <w:jc w:val="center"/>
            </w:pPr>
            <w:bookmarkStart w:id="265" w:name="P1651"/>
            <w:bookmarkEnd w:id="265"/>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25148B">
        <w:tc>
          <w:tcPr>
            <w:tcW w:w="3795" w:type="dxa"/>
            <w:vMerge/>
          </w:tcPr>
          <w:p w:rsidR="0025148B" w:rsidRDefault="0025148B"/>
        </w:tc>
        <w:tc>
          <w:tcPr>
            <w:tcW w:w="1485" w:type="dxa"/>
          </w:tcPr>
          <w:p w:rsidR="0025148B" w:rsidRDefault="0025148B">
            <w:pPr>
              <w:pStyle w:val="ConsPlusNormal"/>
              <w:jc w:val="center"/>
            </w:pPr>
            <w:bookmarkStart w:id="266" w:name="P1656"/>
            <w:bookmarkEnd w:id="266"/>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7</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страховым взносам на обязательное медицинское страхование в Федеральный ФОМС</w:t>
            </w:r>
          </w:p>
        </w:tc>
      </w:tr>
      <w:tr w:rsidR="0025148B">
        <w:tc>
          <w:tcPr>
            <w:tcW w:w="3795" w:type="dxa"/>
            <w:vMerge/>
          </w:tcPr>
          <w:p w:rsidR="0025148B" w:rsidRDefault="0025148B"/>
        </w:tc>
        <w:tc>
          <w:tcPr>
            <w:tcW w:w="1485" w:type="dxa"/>
          </w:tcPr>
          <w:p w:rsidR="0025148B" w:rsidRDefault="0025148B">
            <w:pPr>
              <w:pStyle w:val="ConsPlusNormal"/>
              <w:jc w:val="center"/>
            </w:pPr>
            <w:bookmarkStart w:id="267" w:name="P1661"/>
            <w:bookmarkEnd w:id="267"/>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8</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страховым взносам на обязательное медицинское страхование в территориальный ФОМС</w:t>
            </w:r>
          </w:p>
        </w:tc>
      </w:tr>
      <w:tr w:rsidR="0025148B">
        <w:tc>
          <w:tcPr>
            <w:tcW w:w="3795" w:type="dxa"/>
            <w:vMerge/>
          </w:tcPr>
          <w:p w:rsidR="0025148B" w:rsidRDefault="0025148B"/>
        </w:tc>
        <w:tc>
          <w:tcPr>
            <w:tcW w:w="1485" w:type="dxa"/>
          </w:tcPr>
          <w:p w:rsidR="0025148B" w:rsidRDefault="0025148B">
            <w:pPr>
              <w:pStyle w:val="ConsPlusNormal"/>
              <w:jc w:val="center"/>
            </w:pPr>
            <w:bookmarkStart w:id="268" w:name="P1666"/>
            <w:bookmarkEnd w:id="268"/>
            <w:r>
              <w:t>3 0 3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9</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дополнительным страховым взносам на пенсионное страхование</w:t>
            </w:r>
          </w:p>
        </w:tc>
      </w:tr>
      <w:tr w:rsidR="0025148B">
        <w:tc>
          <w:tcPr>
            <w:tcW w:w="3795" w:type="dxa"/>
            <w:vMerge/>
          </w:tcPr>
          <w:p w:rsidR="0025148B" w:rsidRDefault="0025148B"/>
        </w:tc>
        <w:tc>
          <w:tcPr>
            <w:tcW w:w="1485" w:type="dxa"/>
          </w:tcPr>
          <w:p w:rsidR="0025148B" w:rsidRDefault="0025148B">
            <w:pPr>
              <w:pStyle w:val="ConsPlusNormal"/>
              <w:jc w:val="center"/>
            </w:pPr>
            <w:bookmarkStart w:id="269" w:name="P1671"/>
            <w:bookmarkEnd w:id="269"/>
            <w:r>
              <w:t>3 0 3</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страховым взносам на обязательное пенсионное страхование на выплату страховой части трудовой пенсии</w:t>
            </w:r>
          </w:p>
        </w:tc>
      </w:tr>
      <w:tr w:rsidR="0025148B">
        <w:tc>
          <w:tcPr>
            <w:tcW w:w="3795" w:type="dxa"/>
            <w:vMerge/>
          </w:tcPr>
          <w:p w:rsidR="0025148B" w:rsidRDefault="0025148B"/>
        </w:tc>
        <w:tc>
          <w:tcPr>
            <w:tcW w:w="1485" w:type="dxa"/>
          </w:tcPr>
          <w:p w:rsidR="0025148B" w:rsidRDefault="0025148B">
            <w:pPr>
              <w:pStyle w:val="ConsPlusNormal"/>
              <w:jc w:val="center"/>
            </w:pPr>
            <w:bookmarkStart w:id="270" w:name="P1676"/>
            <w:bookmarkEnd w:id="270"/>
            <w:r>
              <w:t>3 0 3</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страховым взносам на обязательное пенсионное страхование на выплату накопительной части трудовой пенсии</w:t>
            </w:r>
          </w:p>
        </w:tc>
      </w:tr>
      <w:tr w:rsidR="0025148B">
        <w:tc>
          <w:tcPr>
            <w:tcW w:w="3795" w:type="dxa"/>
            <w:vMerge/>
          </w:tcPr>
          <w:p w:rsidR="0025148B" w:rsidRDefault="0025148B"/>
        </w:tc>
        <w:tc>
          <w:tcPr>
            <w:tcW w:w="1485" w:type="dxa"/>
          </w:tcPr>
          <w:p w:rsidR="0025148B" w:rsidRDefault="0025148B">
            <w:pPr>
              <w:pStyle w:val="ConsPlusNormal"/>
              <w:jc w:val="center"/>
            </w:pPr>
            <w:bookmarkStart w:id="271" w:name="P1681"/>
            <w:bookmarkEnd w:id="271"/>
            <w:r>
              <w:t>3 0 3</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налогу на имущество организаций</w:t>
            </w:r>
          </w:p>
        </w:tc>
      </w:tr>
      <w:tr w:rsidR="0025148B">
        <w:tc>
          <w:tcPr>
            <w:tcW w:w="3795" w:type="dxa"/>
            <w:vMerge/>
          </w:tcPr>
          <w:p w:rsidR="0025148B" w:rsidRDefault="0025148B"/>
        </w:tc>
        <w:tc>
          <w:tcPr>
            <w:tcW w:w="1485" w:type="dxa"/>
          </w:tcPr>
          <w:p w:rsidR="0025148B" w:rsidRDefault="0025148B">
            <w:pPr>
              <w:pStyle w:val="ConsPlusNormal"/>
              <w:jc w:val="center"/>
            </w:pPr>
            <w:bookmarkStart w:id="272" w:name="P1686"/>
            <w:bookmarkEnd w:id="272"/>
            <w:r>
              <w:t>3 0 3</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земельному налогу</w:t>
            </w:r>
          </w:p>
        </w:tc>
      </w:tr>
      <w:tr w:rsidR="0025148B">
        <w:tc>
          <w:tcPr>
            <w:tcW w:w="3795" w:type="dxa"/>
          </w:tcPr>
          <w:p w:rsidR="0025148B" w:rsidRDefault="0025148B">
            <w:pPr>
              <w:pStyle w:val="ConsPlusNormal"/>
            </w:pPr>
            <w:bookmarkStart w:id="273" w:name="P1691"/>
            <w:bookmarkEnd w:id="273"/>
            <w:r>
              <w:t>Прочие расчеты с кредиторами</w:t>
            </w:r>
          </w:p>
        </w:tc>
        <w:tc>
          <w:tcPr>
            <w:tcW w:w="1485" w:type="dxa"/>
          </w:tcPr>
          <w:p w:rsidR="0025148B" w:rsidRDefault="0025148B">
            <w:pPr>
              <w:pStyle w:val="ConsPlusNormal"/>
              <w:jc w:val="center"/>
            </w:pPr>
            <w:r>
              <w:t>3 0 4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74" w:name="P1698"/>
            <w:bookmarkEnd w:id="274"/>
            <w:r>
              <w:t>3 0 4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средствам, полученным во временное распоряжение</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75" w:name="P1704"/>
            <w:bookmarkEnd w:id="275"/>
            <w:r>
              <w:t>3 0 4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депонентами</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76" w:name="P1710"/>
            <w:bookmarkEnd w:id="276"/>
            <w:r>
              <w:t>3 0 4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удержаниям из выплат по оплате труда</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77" w:name="P1716"/>
            <w:bookmarkEnd w:id="277"/>
            <w:r>
              <w:t>3 0 4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Внутриведомственные расчеты</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78" w:name="P1722"/>
            <w:bookmarkEnd w:id="278"/>
            <w:r>
              <w:t>3 0 4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платежам из бюджета с финансовым органом</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79" w:name="P1728"/>
            <w:bookmarkEnd w:id="279"/>
            <w:r>
              <w:t>3 0 4</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с прочими кредиторами</w:t>
            </w:r>
          </w:p>
        </w:tc>
      </w:tr>
      <w:tr w:rsidR="0025148B">
        <w:tc>
          <w:tcPr>
            <w:tcW w:w="3795" w:type="dxa"/>
          </w:tcPr>
          <w:p w:rsidR="0025148B" w:rsidRDefault="0025148B">
            <w:pPr>
              <w:pStyle w:val="ConsPlusNormal"/>
            </w:pPr>
            <w:bookmarkStart w:id="280" w:name="P1733"/>
            <w:bookmarkEnd w:id="280"/>
            <w:r>
              <w:t>Расчеты по выплате наличных денег</w:t>
            </w:r>
          </w:p>
        </w:tc>
        <w:tc>
          <w:tcPr>
            <w:tcW w:w="1485" w:type="dxa"/>
          </w:tcPr>
          <w:p w:rsidR="0025148B" w:rsidRDefault="0025148B">
            <w:pPr>
              <w:pStyle w:val="ConsPlusNormal"/>
              <w:jc w:val="center"/>
            </w:pPr>
            <w:r>
              <w:t>3 0 6</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val="restart"/>
          </w:tcPr>
          <w:p w:rsidR="0025148B" w:rsidRDefault="0025148B">
            <w:pPr>
              <w:pStyle w:val="ConsPlusNormal"/>
            </w:pPr>
            <w:bookmarkStart w:id="281" w:name="P1739"/>
            <w:bookmarkEnd w:id="281"/>
            <w:r>
              <w:t>Расчеты по операциям на счетах органа, осуществляющего кассовое обслуживание</w:t>
            </w:r>
          </w:p>
        </w:tc>
        <w:tc>
          <w:tcPr>
            <w:tcW w:w="1485" w:type="dxa"/>
          </w:tcPr>
          <w:p w:rsidR="0025148B" w:rsidRDefault="0025148B">
            <w:pPr>
              <w:pStyle w:val="ConsPlusNormal"/>
              <w:jc w:val="center"/>
            </w:pPr>
            <w:r>
              <w:t>3 0 7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82" w:name="P1745"/>
            <w:bookmarkEnd w:id="282"/>
            <w:r>
              <w:t>3 0 7</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Расчеты по операциям на счетах органа, осуществляющего кассовое обслуживание</w:t>
            </w: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83" w:name="P1750"/>
            <w:bookmarkEnd w:id="283"/>
            <w:r>
              <w:t>3 0 7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операциям бюджета</w:t>
            </w:r>
          </w:p>
        </w:tc>
      </w:tr>
      <w:tr w:rsidR="0025148B">
        <w:tc>
          <w:tcPr>
            <w:tcW w:w="3795" w:type="dxa"/>
            <w:vMerge/>
          </w:tcPr>
          <w:p w:rsidR="0025148B" w:rsidRDefault="0025148B"/>
        </w:tc>
        <w:tc>
          <w:tcPr>
            <w:tcW w:w="1485" w:type="dxa"/>
          </w:tcPr>
          <w:p w:rsidR="0025148B" w:rsidRDefault="0025148B">
            <w:pPr>
              <w:pStyle w:val="ConsPlusNormal"/>
              <w:jc w:val="center"/>
            </w:pPr>
            <w:bookmarkStart w:id="284" w:name="P1755"/>
            <w:bookmarkEnd w:id="284"/>
            <w:r>
              <w:t>3 0 7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операциям бюджетных учреждений</w:t>
            </w:r>
          </w:p>
        </w:tc>
      </w:tr>
      <w:tr w:rsidR="0025148B">
        <w:tc>
          <w:tcPr>
            <w:tcW w:w="3795" w:type="dxa"/>
            <w:vMerge/>
          </w:tcPr>
          <w:p w:rsidR="0025148B" w:rsidRDefault="0025148B"/>
        </w:tc>
        <w:tc>
          <w:tcPr>
            <w:tcW w:w="1485" w:type="dxa"/>
          </w:tcPr>
          <w:p w:rsidR="0025148B" w:rsidRDefault="0025148B">
            <w:pPr>
              <w:pStyle w:val="ConsPlusNormal"/>
              <w:jc w:val="center"/>
            </w:pPr>
            <w:bookmarkStart w:id="285" w:name="P1760"/>
            <w:bookmarkEnd w:id="285"/>
            <w:r>
              <w:t>3 0 7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операциям автономных учреждений</w:t>
            </w:r>
          </w:p>
        </w:tc>
      </w:tr>
      <w:tr w:rsidR="0025148B">
        <w:tc>
          <w:tcPr>
            <w:tcW w:w="3795" w:type="dxa"/>
            <w:vMerge/>
          </w:tcPr>
          <w:p w:rsidR="0025148B" w:rsidRDefault="0025148B"/>
        </w:tc>
        <w:tc>
          <w:tcPr>
            <w:tcW w:w="1485" w:type="dxa"/>
          </w:tcPr>
          <w:p w:rsidR="0025148B" w:rsidRDefault="0025148B">
            <w:pPr>
              <w:pStyle w:val="ConsPlusNormal"/>
              <w:jc w:val="center"/>
            </w:pPr>
            <w:bookmarkStart w:id="286" w:name="P1765"/>
            <w:bookmarkEnd w:id="286"/>
            <w:r>
              <w:t>3 0 7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Расчеты по операциям иных организаций</w:t>
            </w:r>
          </w:p>
        </w:tc>
      </w:tr>
      <w:tr w:rsidR="0025148B">
        <w:tc>
          <w:tcPr>
            <w:tcW w:w="3795" w:type="dxa"/>
          </w:tcPr>
          <w:p w:rsidR="0025148B" w:rsidRDefault="0025148B">
            <w:pPr>
              <w:pStyle w:val="ConsPlusNormal"/>
            </w:pPr>
            <w:bookmarkStart w:id="287" w:name="P1770"/>
            <w:bookmarkEnd w:id="287"/>
            <w:r>
              <w:t>Внутренние расчеты по поступлениям</w:t>
            </w:r>
          </w:p>
        </w:tc>
        <w:tc>
          <w:tcPr>
            <w:tcW w:w="1485" w:type="dxa"/>
          </w:tcPr>
          <w:p w:rsidR="0025148B" w:rsidRDefault="0025148B">
            <w:pPr>
              <w:pStyle w:val="ConsPlusNormal"/>
              <w:jc w:val="center"/>
            </w:pPr>
            <w:r>
              <w:t>3 0 8</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tcPr>
          <w:p w:rsidR="0025148B" w:rsidRDefault="0025148B">
            <w:pPr>
              <w:pStyle w:val="ConsPlusNormal"/>
            </w:pPr>
            <w:bookmarkStart w:id="288" w:name="P1776"/>
            <w:bookmarkEnd w:id="288"/>
            <w:r>
              <w:t>Внутренние расчеты по выбытиям</w:t>
            </w:r>
          </w:p>
        </w:tc>
        <w:tc>
          <w:tcPr>
            <w:tcW w:w="1485" w:type="dxa"/>
          </w:tcPr>
          <w:p w:rsidR="0025148B" w:rsidRDefault="0025148B">
            <w:pPr>
              <w:pStyle w:val="ConsPlusNormal"/>
              <w:jc w:val="center"/>
            </w:pPr>
            <w:r>
              <w:t>3 0 9</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14520" w:type="dxa"/>
            <w:gridSpan w:val="6"/>
          </w:tcPr>
          <w:p w:rsidR="0025148B" w:rsidRDefault="0025148B">
            <w:pPr>
              <w:pStyle w:val="ConsPlusNormal"/>
              <w:jc w:val="center"/>
            </w:pPr>
            <w:r>
              <w:t>Раздел 4. Финансовый результат</w:t>
            </w:r>
          </w:p>
        </w:tc>
      </w:tr>
      <w:tr w:rsidR="0025148B">
        <w:tc>
          <w:tcPr>
            <w:tcW w:w="3795" w:type="dxa"/>
          </w:tcPr>
          <w:p w:rsidR="0025148B" w:rsidRDefault="0025148B">
            <w:pPr>
              <w:pStyle w:val="ConsPlusNormal"/>
            </w:pPr>
            <w:r>
              <w:t>ФИНАНСОВЫЙ РЕЗУЛЬТАТ</w:t>
            </w:r>
          </w:p>
        </w:tc>
        <w:tc>
          <w:tcPr>
            <w:tcW w:w="1485" w:type="dxa"/>
          </w:tcPr>
          <w:p w:rsidR="0025148B" w:rsidRDefault="0025148B">
            <w:pPr>
              <w:pStyle w:val="ConsPlusNormal"/>
              <w:jc w:val="center"/>
            </w:pPr>
            <w:r>
              <w:t>4 0 0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blPrEx>
          <w:tblBorders>
            <w:insideH w:val="nil"/>
          </w:tblBorders>
        </w:tblPrEx>
        <w:tc>
          <w:tcPr>
            <w:tcW w:w="3795" w:type="dxa"/>
            <w:tcBorders>
              <w:bottom w:val="nil"/>
            </w:tcBorders>
          </w:tcPr>
          <w:p w:rsidR="0025148B" w:rsidRDefault="0025148B">
            <w:pPr>
              <w:pStyle w:val="ConsPlusNormal"/>
            </w:pPr>
            <w:bookmarkStart w:id="289" w:name="P1789"/>
            <w:bookmarkEnd w:id="289"/>
            <w:r>
              <w:t>Финансовый результат экономического субъекта</w:t>
            </w:r>
          </w:p>
        </w:tc>
        <w:tc>
          <w:tcPr>
            <w:tcW w:w="1485" w:type="dxa"/>
            <w:tcBorders>
              <w:bottom w:val="nil"/>
            </w:tcBorders>
          </w:tcPr>
          <w:p w:rsidR="0025148B" w:rsidRDefault="0025148B">
            <w:pPr>
              <w:pStyle w:val="ConsPlusNormal"/>
              <w:jc w:val="center"/>
            </w:pPr>
            <w:r>
              <w:t>4 0 1</w:t>
            </w:r>
          </w:p>
        </w:tc>
        <w:tc>
          <w:tcPr>
            <w:tcW w:w="990" w:type="dxa"/>
            <w:tcBorders>
              <w:bottom w:val="nil"/>
            </w:tcBorders>
          </w:tcPr>
          <w:p w:rsidR="0025148B" w:rsidRDefault="0025148B">
            <w:pPr>
              <w:pStyle w:val="ConsPlusNormal"/>
              <w:jc w:val="center"/>
            </w:pPr>
            <w:r>
              <w:t>0</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 ред. </w:t>
            </w:r>
            <w:hyperlink r:id="rId37" w:history="1">
              <w:r>
                <w:rPr>
                  <w:color w:val="0000FF"/>
                </w:rPr>
                <w:t>Приказа</w:t>
              </w:r>
            </w:hyperlink>
            <w:r>
              <w:t xml:space="preserve"> Минфина России от 12.10.2012 N 134н)</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90" w:name="P1797"/>
            <w:bookmarkEnd w:id="290"/>
            <w:r>
              <w:t>4 0 1</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Доходы текущего финансового года</w:t>
            </w:r>
          </w:p>
        </w:tc>
        <w:tc>
          <w:tcPr>
            <w:tcW w:w="4125" w:type="dxa"/>
          </w:tcPr>
          <w:p w:rsidR="0025148B" w:rsidRDefault="0025148B">
            <w:pPr>
              <w:pStyle w:val="ConsPlusNormal"/>
            </w:pPr>
            <w:r>
              <w:t>По видам доходов</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91" w:name="P1803"/>
            <w:bookmarkEnd w:id="291"/>
            <w:r>
              <w:t>4 0 1</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Расходы текущего финансового года</w:t>
            </w:r>
          </w:p>
        </w:tc>
        <w:tc>
          <w:tcPr>
            <w:tcW w:w="4125" w:type="dxa"/>
          </w:tcPr>
          <w:p w:rsidR="0025148B" w:rsidRDefault="0025148B">
            <w:pPr>
              <w:pStyle w:val="ConsPlusNormal"/>
            </w:pPr>
            <w:r>
              <w:t>По видам расходов</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92" w:name="P1809"/>
            <w:bookmarkEnd w:id="292"/>
            <w:r>
              <w:t>4 0 1</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Финансовый результат прошлых отчетных периодов</w:t>
            </w:r>
          </w:p>
        </w:tc>
        <w:tc>
          <w:tcPr>
            <w:tcW w:w="4125" w:type="dxa"/>
          </w:tcPr>
          <w:p w:rsidR="0025148B" w:rsidRDefault="0025148B">
            <w:pPr>
              <w:pStyle w:val="ConsPlusNormal"/>
              <w:jc w:val="both"/>
            </w:pP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93" w:name="P1815"/>
            <w:bookmarkEnd w:id="293"/>
            <w:r>
              <w:t>4 0 1</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Доходы будущих периодов</w:t>
            </w:r>
          </w:p>
        </w:tc>
        <w:tc>
          <w:tcPr>
            <w:tcW w:w="4125" w:type="dxa"/>
          </w:tcPr>
          <w:p w:rsidR="0025148B" w:rsidRDefault="0025148B">
            <w:pPr>
              <w:pStyle w:val="ConsPlusNormal"/>
            </w:pPr>
            <w:r>
              <w:t>По видам доходов</w:t>
            </w: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294" w:name="P1821"/>
            <w:bookmarkEnd w:id="294"/>
            <w:r>
              <w:t>4 0 1</w:t>
            </w:r>
          </w:p>
        </w:tc>
        <w:tc>
          <w:tcPr>
            <w:tcW w:w="990" w:type="dxa"/>
          </w:tcPr>
          <w:p w:rsidR="0025148B" w:rsidRDefault="0025148B">
            <w:pPr>
              <w:pStyle w:val="ConsPlusNormal"/>
              <w:jc w:val="center"/>
            </w:pPr>
            <w:r>
              <w:t>5</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Расходы будущих периодов</w:t>
            </w:r>
          </w:p>
        </w:tc>
        <w:tc>
          <w:tcPr>
            <w:tcW w:w="4125" w:type="dxa"/>
          </w:tcPr>
          <w:p w:rsidR="0025148B" w:rsidRDefault="0025148B">
            <w:pPr>
              <w:pStyle w:val="ConsPlusNormal"/>
            </w:pPr>
            <w:r>
              <w:t>По видам расходов</w:t>
            </w: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4 0 1</w:t>
            </w:r>
          </w:p>
        </w:tc>
        <w:tc>
          <w:tcPr>
            <w:tcW w:w="990" w:type="dxa"/>
            <w:tcBorders>
              <w:bottom w:val="nil"/>
            </w:tcBorders>
          </w:tcPr>
          <w:p w:rsidR="0025148B" w:rsidRDefault="0025148B">
            <w:pPr>
              <w:pStyle w:val="ConsPlusNormal"/>
              <w:jc w:val="center"/>
            </w:pPr>
            <w:r>
              <w:t>6</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pPr>
            <w:r>
              <w:t>Резервы предстоящих расходов</w:t>
            </w:r>
          </w:p>
        </w:tc>
        <w:tc>
          <w:tcPr>
            <w:tcW w:w="4125" w:type="dxa"/>
            <w:tcBorders>
              <w:bottom w:val="nil"/>
            </w:tcBorders>
          </w:tcPr>
          <w:p w:rsidR="0025148B" w:rsidRDefault="0025148B">
            <w:pPr>
              <w:pStyle w:val="ConsPlusNormal"/>
            </w:pPr>
            <w:r>
              <w:t>По видам расходов</w:t>
            </w: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38" w:history="1">
              <w:r>
                <w:rPr>
                  <w:color w:val="0000FF"/>
                </w:rPr>
                <w:t>Приказом</w:t>
              </w:r>
            </w:hyperlink>
            <w:r>
              <w:t xml:space="preserve"> Минфина России от 29.08.2014 N 89н)</w:t>
            </w:r>
          </w:p>
        </w:tc>
      </w:tr>
      <w:tr w:rsidR="0025148B">
        <w:tc>
          <w:tcPr>
            <w:tcW w:w="3795" w:type="dxa"/>
            <w:vMerge w:val="restart"/>
          </w:tcPr>
          <w:p w:rsidR="0025148B" w:rsidRDefault="0025148B">
            <w:pPr>
              <w:pStyle w:val="ConsPlusNormal"/>
            </w:pPr>
            <w:bookmarkStart w:id="295" w:name="P1833"/>
            <w:bookmarkEnd w:id="295"/>
            <w:r>
              <w:lastRenderedPageBreak/>
              <w:t>Результат по кассовым операциям бюджета</w:t>
            </w:r>
          </w:p>
        </w:tc>
        <w:tc>
          <w:tcPr>
            <w:tcW w:w="1485" w:type="dxa"/>
          </w:tcPr>
          <w:p w:rsidR="0025148B" w:rsidRDefault="0025148B">
            <w:pPr>
              <w:pStyle w:val="ConsPlusNormal"/>
              <w:jc w:val="center"/>
            </w:pPr>
            <w:r>
              <w:t>4 0 2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296" w:name="P1839"/>
            <w:bookmarkEnd w:id="296"/>
            <w:r>
              <w:t>4 0 2</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Поступления</w:t>
            </w:r>
          </w:p>
        </w:tc>
        <w:tc>
          <w:tcPr>
            <w:tcW w:w="4125" w:type="dxa"/>
          </w:tcPr>
          <w:p w:rsidR="0025148B" w:rsidRDefault="0025148B">
            <w:pPr>
              <w:pStyle w:val="ConsPlusNormal"/>
            </w:pPr>
            <w:r>
              <w:t>По видам поступлений</w:t>
            </w:r>
          </w:p>
        </w:tc>
      </w:tr>
      <w:tr w:rsidR="0025148B">
        <w:tc>
          <w:tcPr>
            <w:tcW w:w="3795" w:type="dxa"/>
            <w:vMerge/>
          </w:tcPr>
          <w:p w:rsidR="0025148B" w:rsidRDefault="0025148B"/>
        </w:tc>
        <w:tc>
          <w:tcPr>
            <w:tcW w:w="1485" w:type="dxa"/>
          </w:tcPr>
          <w:p w:rsidR="0025148B" w:rsidRDefault="0025148B">
            <w:pPr>
              <w:pStyle w:val="ConsPlusNormal"/>
              <w:jc w:val="center"/>
            </w:pPr>
            <w:bookmarkStart w:id="297" w:name="P1844"/>
            <w:bookmarkEnd w:id="297"/>
            <w:r>
              <w:t>4 0 2</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Выбытия</w:t>
            </w:r>
          </w:p>
        </w:tc>
        <w:tc>
          <w:tcPr>
            <w:tcW w:w="4125" w:type="dxa"/>
          </w:tcPr>
          <w:p w:rsidR="0025148B" w:rsidRDefault="0025148B">
            <w:pPr>
              <w:pStyle w:val="ConsPlusNormal"/>
            </w:pPr>
            <w:r>
              <w:t>По видам выбытий</w:t>
            </w:r>
          </w:p>
        </w:tc>
      </w:tr>
      <w:tr w:rsidR="0025148B">
        <w:tc>
          <w:tcPr>
            <w:tcW w:w="3795" w:type="dxa"/>
            <w:vMerge/>
          </w:tcPr>
          <w:p w:rsidR="0025148B" w:rsidRDefault="0025148B"/>
        </w:tc>
        <w:tc>
          <w:tcPr>
            <w:tcW w:w="1485" w:type="dxa"/>
          </w:tcPr>
          <w:p w:rsidR="0025148B" w:rsidRDefault="0025148B">
            <w:pPr>
              <w:pStyle w:val="ConsPlusNormal"/>
              <w:jc w:val="center"/>
            </w:pPr>
            <w:bookmarkStart w:id="298" w:name="P1849"/>
            <w:bookmarkEnd w:id="298"/>
            <w:r>
              <w:t>4 0 2</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Результат прошлых отчетных периодов по кассовому исполнению бюджета</w:t>
            </w:r>
          </w:p>
        </w:tc>
        <w:tc>
          <w:tcPr>
            <w:tcW w:w="4125" w:type="dxa"/>
          </w:tcPr>
          <w:p w:rsidR="0025148B" w:rsidRDefault="0025148B">
            <w:pPr>
              <w:pStyle w:val="ConsPlusNormal"/>
              <w:jc w:val="both"/>
            </w:pPr>
          </w:p>
        </w:tc>
      </w:tr>
      <w:tr w:rsidR="0025148B">
        <w:tc>
          <w:tcPr>
            <w:tcW w:w="14520" w:type="dxa"/>
            <w:gridSpan w:val="6"/>
          </w:tcPr>
          <w:p w:rsidR="0025148B" w:rsidRDefault="0025148B">
            <w:pPr>
              <w:pStyle w:val="ConsPlusNormal"/>
              <w:jc w:val="center"/>
            </w:pPr>
            <w:bookmarkStart w:id="299" w:name="P1854"/>
            <w:bookmarkEnd w:id="299"/>
            <w:r>
              <w:t>Раздел 5. Санкционирование расходов хозяйствующего субъекта</w:t>
            </w:r>
          </w:p>
        </w:tc>
      </w:tr>
      <w:tr w:rsidR="0025148B">
        <w:tc>
          <w:tcPr>
            <w:tcW w:w="3795" w:type="dxa"/>
          </w:tcPr>
          <w:p w:rsidR="0025148B" w:rsidRDefault="0025148B">
            <w:pPr>
              <w:pStyle w:val="ConsPlusNormal"/>
            </w:pPr>
            <w:r>
              <w:t>САНКЦИОНИРОВАНИЕ РАСХОДОВ</w:t>
            </w:r>
          </w:p>
        </w:tc>
        <w:tc>
          <w:tcPr>
            <w:tcW w:w="1485" w:type="dxa"/>
          </w:tcPr>
          <w:p w:rsidR="0025148B" w:rsidRDefault="0025148B">
            <w:pPr>
              <w:pStyle w:val="ConsPlusNormal"/>
              <w:jc w:val="center"/>
            </w:pPr>
            <w:r>
              <w:t>5 0 0</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300" w:name="P1862"/>
            <w:bookmarkEnd w:id="300"/>
            <w:r>
              <w:t>5 0 0</w:t>
            </w:r>
          </w:p>
        </w:tc>
        <w:tc>
          <w:tcPr>
            <w:tcW w:w="990" w:type="dxa"/>
          </w:tcPr>
          <w:p w:rsidR="0025148B" w:rsidRDefault="0025148B">
            <w:pPr>
              <w:pStyle w:val="ConsPlusNormal"/>
              <w:jc w:val="center"/>
            </w:pPr>
            <w:r>
              <w:t>1</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Санкционирование по текущему финансовому году</w:t>
            </w:r>
          </w:p>
        </w:tc>
        <w:tc>
          <w:tcPr>
            <w:tcW w:w="4125" w:type="dxa"/>
          </w:tcPr>
          <w:p w:rsidR="0025148B" w:rsidRDefault="0025148B">
            <w:pPr>
              <w:pStyle w:val="ConsPlusNormal"/>
              <w:jc w:val="both"/>
            </w:pP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301" w:name="P1868"/>
            <w:bookmarkEnd w:id="301"/>
            <w:r>
              <w:t>5 0 0</w:t>
            </w:r>
          </w:p>
        </w:tc>
        <w:tc>
          <w:tcPr>
            <w:tcW w:w="990" w:type="dxa"/>
          </w:tcPr>
          <w:p w:rsidR="0025148B" w:rsidRDefault="0025148B">
            <w:pPr>
              <w:pStyle w:val="ConsPlusNormal"/>
              <w:jc w:val="center"/>
            </w:pPr>
            <w:r>
              <w:t>2</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Санкционирование по первому году, следующему за текущим (очередному финансовому году)</w:t>
            </w:r>
          </w:p>
        </w:tc>
        <w:tc>
          <w:tcPr>
            <w:tcW w:w="4125" w:type="dxa"/>
          </w:tcPr>
          <w:p w:rsidR="0025148B" w:rsidRDefault="0025148B">
            <w:pPr>
              <w:pStyle w:val="ConsPlusNormal"/>
              <w:jc w:val="both"/>
            </w:pP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302" w:name="P1874"/>
            <w:bookmarkEnd w:id="302"/>
            <w:r>
              <w:t>5 0 0</w:t>
            </w:r>
          </w:p>
        </w:tc>
        <w:tc>
          <w:tcPr>
            <w:tcW w:w="990" w:type="dxa"/>
          </w:tcPr>
          <w:p w:rsidR="0025148B" w:rsidRDefault="0025148B">
            <w:pPr>
              <w:pStyle w:val="ConsPlusNormal"/>
              <w:jc w:val="center"/>
            </w:pPr>
            <w:r>
              <w:t>3</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Санкционирование по второму году, следующему за текущим (первому году, следующему за очередным)</w:t>
            </w:r>
          </w:p>
        </w:tc>
        <w:tc>
          <w:tcPr>
            <w:tcW w:w="4125" w:type="dxa"/>
          </w:tcPr>
          <w:p w:rsidR="0025148B" w:rsidRDefault="0025148B">
            <w:pPr>
              <w:pStyle w:val="ConsPlusNormal"/>
              <w:jc w:val="both"/>
            </w:pPr>
          </w:p>
        </w:tc>
      </w:tr>
      <w:tr w:rsidR="0025148B">
        <w:tc>
          <w:tcPr>
            <w:tcW w:w="3795" w:type="dxa"/>
          </w:tcPr>
          <w:p w:rsidR="0025148B" w:rsidRDefault="0025148B">
            <w:pPr>
              <w:pStyle w:val="ConsPlusNormal"/>
              <w:jc w:val="both"/>
            </w:pPr>
          </w:p>
        </w:tc>
        <w:tc>
          <w:tcPr>
            <w:tcW w:w="1485" w:type="dxa"/>
          </w:tcPr>
          <w:p w:rsidR="0025148B" w:rsidRDefault="0025148B">
            <w:pPr>
              <w:pStyle w:val="ConsPlusNormal"/>
              <w:jc w:val="center"/>
            </w:pPr>
            <w:bookmarkStart w:id="303" w:name="P1880"/>
            <w:bookmarkEnd w:id="303"/>
            <w:r>
              <w:t>5 0 0</w:t>
            </w:r>
          </w:p>
        </w:tc>
        <w:tc>
          <w:tcPr>
            <w:tcW w:w="990" w:type="dxa"/>
          </w:tcPr>
          <w:p w:rsidR="0025148B" w:rsidRDefault="0025148B">
            <w:pPr>
              <w:pStyle w:val="ConsPlusNormal"/>
              <w:jc w:val="center"/>
            </w:pPr>
            <w:r>
              <w:t>4</w:t>
            </w:r>
          </w:p>
        </w:tc>
        <w:tc>
          <w:tcPr>
            <w:tcW w:w="825" w:type="dxa"/>
          </w:tcPr>
          <w:p w:rsidR="0025148B" w:rsidRDefault="0025148B">
            <w:pPr>
              <w:pStyle w:val="ConsPlusNormal"/>
              <w:jc w:val="center"/>
            </w:pPr>
            <w:r>
              <w:t>0</w:t>
            </w:r>
          </w:p>
        </w:tc>
        <w:tc>
          <w:tcPr>
            <w:tcW w:w="3300" w:type="dxa"/>
          </w:tcPr>
          <w:p w:rsidR="0025148B" w:rsidRDefault="0025148B">
            <w:pPr>
              <w:pStyle w:val="ConsPlusNormal"/>
            </w:pPr>
            <w:r>
              <w:t>Санкционирование по второму году, следующему за очередным</w:t>
            </w:r>
          </w:p>
        </w:tc>
        <w:tc>
          <w:tcPr>
            <w:tcW w:w="4125" w:type="dxa"/>
          </w:tcPr>
          <w:p w:rsidR="0025148B" w:rsidRDefault="0025148B">
            <w:pPr>
              <w:pStyle w:val="ConsPlusNormal"/>
              <w:jc w:val="both"/>
            </w:pP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5 0 0</w:t>
            </w:r>
          </w:p>
        </w:tc>
        <w:tc>
          <w:tcPr>
            <w:tcW w:w="990" w:type="dxa"/>
            <w:tcBorders>
              <w:bottom w:val="nil"/>
            </w:tcBorders>
          </w:tcPr>
          <w:p w:rsidR="0025148B" w:rsidRDefault="0025148B">
            <w:pPr>
              <w:pStyle w:val="ConsPlusNormal"/>
              <w:jc w:val="center"/>
            </w:pPr>
            <w:r>
              <w:t>9</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jc w:val="both"/>
            </w:pPr>
            <w:r>
              <w:t>Санкционирование на иные очередные года (за пределами планового периода)</w:t>
            </w: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39" w:history="1">
              <w:r>
                <w:rPr>
                  <w:color w:val="0000FF"/>
                </w:rPr>
                <w:t>Приказом</w:t>
              </w:r>
            </w:hyperlink>
            <w:r>
              <w:t xml:space="preserve"> Минфина России от 29.08.2014 N 89н)</w:t>
            </w:r>
          </w:p>
        </w:tc>
      </w:tr>
      <w:tr w:rsidR="0025148B">
        <w:tc>
          <w:tcPr>
            <w:tcW w:w="3795" w:type="dxa"/>
            <w:vMerge w:val="restart"/>
          </w:tcPr>
          <w:p w:rsidR="0025148B" w:rsidRDefault="0025148B">
            <w:pPr>
              <w:pStyle w:val="ConsPlusNormal"/>
            </w:pPr>
            <w:bookmarkStart w:id="304" w:name="P1892"/>
            <w:bookmarkEnd w:id="304"/>
            <w:r>
              <w:t>Лимиты бюджетных обязательств</w:t>
            </w:r>
          </w:p>
        </w:tc>
        <w:tc>
          <w:tcPr>
            <w:tcW w:w="1485" w:type="dxa"/>
          </w:tcPr>
          <w:p w:rsidR="0025148B" w:rsidRDefault="0025148B">
            <w:pPr>
              <w:pStyle w:val="ConsPlusNormal"/>
              <w:jc w:val="center"/>
            </w:pPr>
            <w:r>
              <w:t>5 0 1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305" w:name="P1898"/>
            <w:bookmarkEnd w:id="305"/>
            <w:r>
              <w:t>5 0 1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Доведенные лимиты бюджетных обязательств</w:t>
            </w:r>
          </w:p>
        </w:tc>
      </w:tr>
      <w:tr w:rsidR="0025148B">
        <w:tc>
          <w:tcPr>
            <w:tcW w:w="3795" w:type="dxa"/>
            <w:vMerge/>
          </w:tcPr>
          <w:p w:rsidR="0025148B" w:rsidRDefault="0025148B"/>
        </w:tc>
        <w:tc>
          <w:tcPr>
            <w:tcW w:w="1485" w:type="dxa"/>
          </w:tcPr>
          <w:p w:rsidR="0025148B" w:rsidRDefault="0025148B">
            <w:pPr>
              <w:pStyle w:val="ConsPlusNormal"/>
              <w:jc w:val="center"/>
            </w:pPr>
            <w:bookmarkStart w:id="306" w:name="P1903"/>
            <w:bookmarkEnd w:id="306"/>
            <w:r>
              <w:t>5 0 1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Лимиты бюджетных обязательств к распределению</w:t>
            </w:r>
          </w:p>
        </w:tc>
      </w:tr>
      <w:tr w:rsidR="0025148B">
        <w:tc>
          <w:tcPr>
            <w:tcW w:w="3795" w:type="dxa"/>
            <w:vMerge/>
          </w:tcPr>
          <w:p w:rsidR="0025148B" w:rsidRDefault="0025148B"/>
        </w:tc>
        <w:tc>
          <w:tcPr>
            <w:tcW w:w="1485" w:type="dxa"/>
          </w:tcPr>
          <w:p w:rsidR="0025148B" w:rsidRDefault="0025148B">
            <w:pPr>
              <w:pStyle w:val="ConsPlusNormal"/>
              <w:jc w:val="center"/>
            </w:pPr>
            <w:bookmarkStart w:id="307" w:name="P1908"/>
            <w:bookmarkEnd w:id="307"/>
            <w:r>
              <w:t>5 0 1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Лимиты бюджетных обязательств получателей бюджетных средств</w:t>
            </w:r>
          </w:p>
        </w:tc>
      </w:tr>
      <w:tr w:rsidR="0025148B">
        <w:tc>
          <w:tcPr>
            <w:tcW w:w="3795" w:type="dxa"/>
            <w:vMerge/>
          </w:tcPr>
          <w:p w:rsidR="0025148B" w:rsidRDefault="0025148B"/>
        </w:tc>
        <w:tc>
          <w:tcPr>
            <w:tcW w:w="1485" w:type="dxa"/>
          </w:tcPr>
          <w:p w:rsidR="0025148B" w:rsidRDefault="0025148B">
            <w:pPr>
              <w:pStyle w:val="ConsPlusNormal"/>
              <w:jc w:val="center"/>
            </w:pPr>
            <w:bookmarkStart w:id="308" w:name="P1913"/>
            <w:bookmarkEnd w:id="308"/>
            <w:r>
              <w:t>5 0 1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Переданные лимиты бюджетных обязательств</w:t>
            </w:r>
          </w:p>
        </w:tc>
      </w:tr>
      <w:tr w:rsidR="0025148B">
        <w:tc>
          <w:tcPr>
            <w:tcW w:w="3795" w:type="dxa"/>
            <w:vMerge/>
          </w:tcPr>
          <w:p w:rsidR="0025148B" w:rsidRDefault="0025148B"/>
        </w:tc>
        <w:tc>
          <w:tcPr>
            <w:tcW w:w="1485" w:type="dxa"/>
          </w:tcPr>
          <w:p w:rsidR="0025148B" w:rsidRDefault="0025148B">
            <w:pPr>
              <w:pStyle w:val="ConsPlusNormal"/>
              <w:jc w:val="center"/>
            </w:pPr>
            <w:bookmarkStart w:id="309" w:name="P1918"/>
            <w:bookmarkEnd w:id="309"/>
            <w:r>
              <w:t>5 0 1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Полученные лимиты бюджетных обязательств</w:t>
            </w:r>
          </w:p>
        </w:tc>
      </w:tr>
      <w:tr w:rsidR="0025148B">
        <w:tc>
          <w:tcPr>
            <w:tcW w:w="3795" w:type="dxa"/>
            <w:vMerge/>
          </w:tcPr>
          <w:p w:rsidR="0025148B" w:rsidRDefault="0025148B"/>
        </w:tc>
        <w:tc>
          <w:tcPr>
            <w:tcW w:w="1485" w:type="dxa"/>
          </w:tcPr>
          <w:p w:rsidR="0025148B" w:rsidRDefault="0025148B">
            <w:pPr>
              <w:pStyle w:val="ConsPlusNormal"/>
              <w:jc w:val="center"/>
            </w:pPr>
            <w:bookmarkStart w:id="310" w:name="P1923"/>
            <w:bookmarkEnd w:id="310"/>
            <w:r>
              <w:t>5 0 1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Лимиты бюджетных обязательств в пути</w:t>
            </w:r>
          </w:p>
        </w:tc>
      </w:tr>
      <w:tr w:rsidR="0025148B">
        <w:tc>
          <w:tcPr>
            <w:tcW w:w="3795" w:type="dxa"/>
            <w:vMerge/>
          </w:tcPr>
          <w:p w:rsidR="0025148B" w:rsidRDefault="0025148B"/>
        </w:tc>
        <w:tc>
          <w:tcPr>
            <w:tcW w:w="1485" w:type="dxa"/>
          </w:tcPr>
          <w:p w:rsidR="0025148B" w:rsidRDefault="0025148B">
            <w:pPr>
              <w:pStyle w:val="ConsPlusNormal"/>
              <w:jc w:val="center"/>
            </w:pPr>
            <w:r>
              <w:t>5 0 1</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9</w:t>
            </w:r>
          </w:p>
        </w:tc>
        <w:tc>
          <w:tcPr>
            <w:tcW w:w="3300" w:type="dxa"/>
          </w:tcPr>
          <w:p w:rsidR="0025148B" w:rsidRDefault="0025148B">
            <w:pPr>
              <w:pStyle w:val="ConsPlusNormal"/>
              <w:jc w:val="both"/>
            </w:pPr>
          </w:p>
        </w:tc>
        <w:tc>
          <w:tcPr>
            <w:tcW w:w="4125" w:type="dxa"/>
          </w:tcPr>
          <w:p w:rsidR="0025148B" w:rsidRDefault="0025148B">
            <w:pPr>
              <w:pStyle w:val="ConsPlusNormal"/>
            </w:pPr>
            <w:r>
              <w:t>Утвержденные лимиты бюджетных обязательств</w:t>
            </w:r>
          </w:p>
        </w:tc>
      </w:tr>
      <w:tr w:rsidR="0025148B">
        <w:tblPrEx>
          <w:tblBorders>
            <w:insideH w:val="nil"/>
          </w:tblBorders>
        </w:tblPrEx>
        <w:tc>
          <w:tcPr>
            <w:tcW w:w="3795" w:type="dxa"/>
            <w:tcBorders>
              <w:bottom w:val="nil"/>
            </w:tcBorders>
          </w:tcPr>
          <w:p w:rsidR="0025148B" w:rsidRDefault="0025148B">
            <w:pPr>
              <w:pStyle w:val="ConsPlusNormal"/>
            </w:pPr>
            <w:bookmarkStart w:id="311" w:name="P1933"/>
            <w:bookmarkEnd w:id="311"/>
            <w:r>
              <w:t>Обязательства</w:t>
            </w:r>
          </w:p>
        </w:tc>
        <w:tc>
          <w:tcPr>
            <w:tcW w:w="1485" w:type="dxa"/>
            <w:tcBorders>
              <w:bottom w:val="nil"/>
            </w:tcBorders>
          </w:tcPr>
          <w:p w:rsidR="0025148B" w:rsidRDefault="0025148B">
            <w:pPr>
              <w:pStyle w:val="ConsPlusNormal"/>
              <w:jc w:val="center"/>
            </w:pPr>
            <w:r>
              <w:t>5 0 2</w:t>
            </w:r>
          </w:p>
        </w:tc>
        <w:tc>
          <w:tcPr>
            <w:tcW w:w="990" w:type="dxa"/>
            <w:tcBorders>
              <w:bottom w:val="nil"/>
            </w:tcBorders>
          </w:tcPr>
          <w:p w:rsidR="0025148B" w:rsidRDefault="0025148B">
            <w:pPr>
              <w:pStyle w:val="ConsPlusNormal"/>
              <w:jc w:val="center"/>
            </w:pPr>
            <w:r>
              <w:t>0</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bottom w:val="nil"/>
            </w:tcBorders>
          </w:tcPr>
          <w:p w:rsidR="0025148B" w:rsidRDefault="0025148B">
            <w:pPr>
              <w:pStyle w:val="ConsPlusNormal"/>
              <w:jc w:val="both"/>
            </w:pPr>
            <w:r>
              <w:t xml:space="preserve">(в ред. </w:t>
            </w:r>
            <w:hyperlink r:id="rId40" w:history="1">
              <w:r>
                <w:rPr>
                  <w:color w:val="0000FF"/>
                </w:rPr>
                <w:t>Приказа</w:t>
              </w:r>
            </w:hyperlink>
            <w:r>
              <w:t xml:space="preserve"> Минфина России от 29.08.2014 N 89н)</w:t>
            </w:r>
          </w:p>
        </w:tc>
      </w:tr>
      <w:tr w:rsidR="0025148B">
        <w:tc>
          <w:tcPr>
            <w:tcW w:w="3795" w:type="dxa"/>
            <w:vMerge w:val="restart"/>
            <w:tcBorders>
              <w:top w:val="nil"/>
            </w:tcBorders>
          </w:tcPr>
          <w:p w:rsidR="0025148B" w:rsidRDefault="0025148B">
            <w:pPr>
              <w:pStyle w:val="ConsPlusNormal"/>
              <w:jc w:val="both"/>
            </w:pPr>
          </w:p>
        </w:tc>
        <w:tc>
          <w:tcPr>
            <w:tcW w:w="1485" w:type="dxa"/>
          </w:tcPr>
          <w:p w:rsidR="0025148B" w:rsidRDefault="0025148B">
            <w:pPr>
              <w:pStyle w:val="ConsPlusNormal"/>
              <w:jc w:val="center"/>
            </w:pPr>
            <w:bookmarkStart w:id="312" w:name="P1941"/>
            <w:bookmarkEnd w:id="312"/>
            <w:r>
              <w:t>5 0 2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Принятые обязательства</w:t>
            </w:r>
          </w:p>
        </w:tc>
      </w:tr>
      <w:tr w:rsidR="0025148B">
        <w:tc>
          <w:tcPr>
            <w:tcW w:w="3795" w:type="dxa"/>
            <w:vMerge/>
            <w:tcBorders>
              <w:top w:val="nil"/>
            </w:tcBorders>
          </w:tcPr>
          <w:p w:rsidR="0025148B" w:rsidRDefault="0025148B"/>
        </w:tc>
        <w:tc>
          <w:tcPr>
            <w:tcW w:w="1485" w:type="dxa"/>
          </w:tcPr>
          <w:p w:rsidR="0025148B" w:rsidRDefault="0025148B">
            <w:pPr>
              <w:pStyle w:val="ConsPlusNormal"/>
              <w:jc w:val="center"/>
            </w:pPr>
            <w:bookmarkStart w:id="313" w:name="P1946"/>
            <w:bookmarkEnd w:id="313"/>
            <w:r>
              <w:t>5 0 2</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Принятые денежные обязательства</w:t>
            </w: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5 0 2</w:t>
            </w:r>
          </w:p>
        </w:tc>
        <w:tc>
          <w:tcPr>
            <w:tcW w:w="990" w:type="dxa"/>
            <w:tcBorders>
              <w:bottom w:val="nil"/>
            </w:tcBorders>
          </w:tcPr>
          <w:p w:rsidR="0025148B" w:rsidRDefault="0025148B">
            <w:pPr>
              <w:pStyle w:val="ConsPlusNormal"/>
              <w:jc w:val="center"/>
            </w:pPr>
            <w:r>
              <w:t>0</w:t>
            </w:r>
          </w:p>
        </w:tc>
        <w:tc>
          <w:tcPr>
            <w:tcW w:w="825" w:type="dxa"/>
            <w:tcBorders>
              <w:bottom w:val="nil"/>
            </w:tcBorders>
          </w:tcPr>
          <w:p w:rsidR="0025148B" w:rsidRDefault="0025148B">
            <w:pPr>
              <w:pStyle w:val="ConsPlusNormal"/>
              <w:jc w:val="center"/>
            </w:pPr>
            <w:r>
              <w:t>7</w:t>
            </w:r>
          </w:p>
        </w:tc>
        <w:tc>
          <w:tcPr>
            <w:tcW w:w="3300" w:type="dxa"/>
            <w:tcBorders>
              <w:bottom w:val="nil"/>
            </w:tcBorders>
          </w:tcPr>
          <w:p w:rsidR="0025148B" w:rsidRDefault="0025148B">
            <w:pPr>
              <w:pStyle w:val="ConsPlusNormal"/>
            </w:pPr>
            <w:r>
              <w:t>Принимаемые обязательства</w:t>
            </w: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41" w:history="1">
              <w:r>
                <w:rPr>
                  <w:color w:val="0000FF"/>
                </w:rPr>
                <w:t>Приказом</w:t>
              </w:r>
            </w:hyperlink>
            <w:r>
              <w:t xml:space="preserve"> Минфина России от 29.08.2014 N 89н)</w:t>
            </w:r>
          </w:p>
        </w:tc>
      </w:tr>
      <w:tr w:rsidR="0025148B">
        <w:tblPrEx>
          <w:tblBorders>
            <w:insideH w:val="nil"/>
          </w:tblBorders>
        </w:tblPrEx>
        <w:tc>
          <w:tcPr>
            <w:tcW w:w="3795" w:type="dxa"/>
            <w:tcBorders>
              <w:bottom w:val="nil"/>
            </w:tcBorders>
          </w:tcPr>
          <w:p w:rsidR="0025148B" w:rsidRDefault="0025148B">
            <w:pPr>
              <w:pStyle w:val="ConsPlusNormal"/>
              <w:jc w:val="both"/>
            </w:pPr>
          </w:p>
        </w:tc>
        <w:tc>
          <w:tcPr>
            <w:tcW w:w="1485" w:type="dxa"/>
            <w:tcBorders>
              <w:bottom w:val="nil"/>
            </w:tcBorders>
          </w:tcPr>
          <w:p w:rsidR="0025148B" w:rsidRDefault="0025148B">
            <w:pPr>
              <w:pStyle w:val="ConsPlusNormal"/>
              <w:jc w:val="center"/>
            </w:pPr>
            <w:r>
              <w:t>5 0 2</w:t>
            </w:r>
          </w:p>
        </w:tc>
        <w:tc>
          <w:tcPr>
            <w:tcW w:w="990" w:type="dxa"/>
            <w:tcBorders>
              <w:bottom w:val="nil"/>
            </w:tcBorders>
          </w:tcPr>
          <w:p w:rsidR="0025148B" w:rsidRDefault="0025148B">
            <w:pPr>
              <w:pStyle w:val="ConsPlusNormal"/>
              <w:jc w:val="center"/>
            </w:pPr>
            <w:r>
              <w:t>0</w:t>
            </w:r>
          </w:p>
        </w:tc>
        <w:tc>
          <w:tcPr>
            <w:tcW w:w="825" w:type="dxa"/>
            <w:tcBorders>
              <w:bottom w:val="nil"/>
            </w:tcBorders>
          </w:tcPr>
          <w:p w:rsidR="0025148B" w:rsidRDefault="0025148B">
            <w:pPr>
              <w:pStyle w:val="ConsPlusNormal"/>
              <w:jc w:val="center"/>
            </w:pPr>
            <w:r>
              <w:t>9</w:t>
            </w:r>
          </w:p>
        </w:tc>
        <w:tc>
          <w:tcPr>
            <w:tcW w:w="3300" w:type="dxa"/>
            <w:tcBorders>
              <w:bottom w:val="nil"/>
            </w:tcBorders>
          </w:tcPr>
          <w:p w:rsidR="0025148B" w:rsidRDefault="0025148B">
            <w:pPr>
              <w:pStyle w:val="ConsPlusNormal"/>
            </w:pPr>
            <w:r>
              <w:t>Отложенные обязательства</w:t>
            </w:r>
          </w:p>
        </w:tc>
        <w:tc>
          <w:tcPr>
            <w:tcW w:w="4125" w:type="dxa"/>
            <w:tcBorders>
              <w:bottom w:val="nil"/>
            </w:tcBorders>
          </w:tcPr>
          <w:p w:rsidR="0025148B" w:rsidRDefault="0025148B">
            <w:pPr>
              <w:pStyle w:val="ConsPlusNormal"/>
              <w:jc w:val="both"/>
            </w:pP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(введено </w:t>
            </w:r>
            <w:hyperlink r:id="rId42" w:history="1">
              <w:r>
                <w:rPr>
                  <w:color w:val="0000FF"/>
                </w:rPr>
                <w:t>Приказом</w:t>
              </w:r>
            </w:hyperlink>
            <w:r>
              <w:t xml:space="preserve"> Минфина России от 29.08.2014 N 89н)</w:t>
            </w:r>
          </w:p>
        </w:tc>
      </w:tr>
      <w:tr w:rsidR="0025148B">
        <w:tc>
          <w:tcPr>
            <w:tcW w:w="3795" w:type="dxa"/>
            <w:vMerge w:val="restart"/>
          </w:tcPr>
          <w:p w:rsidR="0025148B" w:rsidRDefault="0025148B">
            <w:pPr>
              <w:pStyle w:val="ConsPlusNormal"/>
              <w:jc w:val="both"/>
            </w:pPr>
            <w:bookmarkStart w:id="314" w:name="P1965"/>
            <w:bookmarkEnd w:id="314"/>
            <w:r>
              <w:t>Бюджетные ассигнования</w:t>
            </w:r>
          </w:p>
        </w:tc>
        <w:tc>
          <w:tcPr>
            <w:tcW w:w="1485" w:type="dxa"/>
          </w:tcPr>
          <w:p w:rsidR="0025148B" w:rsidRDefault="0025148B">
            <w:pPr>
              <w:pStyle w:val="ConsPlusNormal"/>
              <w:jc w:val="center"/>
            </w:pPr>
            <w:r>
              <w:t>5 0 3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jc w:val="both"/>
            </w:pPr>
          </w:p>
        </w:tc>
      </w:tr>
      <w:tr w:rsidR="0025148B">
        <w:tc>
          <w:tcPr>
            <w:tcW w:w="3795" w:type="dxa"/>
            <w:vMerge/>
          </w:tcPr>
          <w:p w:rsidR="0025148B" w:rsidRDefault="0025148B"/>
        </w:tc>
        <w:tc>
          <w:tcPr>
            <w:tcW w:w="1485" w:type="dxa"/>
          </w:tcPr>
          <w:p w:rsidR="0025148B" w:rsidRDefault="0025148B">
            <w:pPr>
              <w:pStyle w:val="ConsPlusNormal"/>
              <w:jc w:val="center"/>
            </w:pPr>
            <w:bookmarkStart w:id="315" w:name="P1971"/>
            <w:bookmarkEnd w:id="315"/>
            <w:r>
              <w:t>5 0 3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1</w:t>
            </w:r>
          </w:p>
        </w:tc>
        <w:tc>
          <w:tcPr>
            <w:tcW w:w="3300" w:type="dxa"/>
          </w:tcPr>
          <w:p w:rsidR="0025148B" w:rsidRDefault="0025148B">
            <w:pPr>
              <w:pStyle w:val="ConsPlusNormal"/>
              <w:jc w:val="both"/>
            </w:pPr>
          </w:p>
        </w:tc>
        <w:tc>
          <w:tcPr>
            <w:tcW w:w="4125" w:type="dxa"/>
          </w:tcPr>
          <w:p w:rsidR="0025148B" w:rsidRDefault="0025148B">
            <w:pPr>
              <w:pStyle w:val="ConsPlusNormal"/>
            </w:pPr>
            <w:r>
              <w:t>Доведенные бюджетные ассигнования</w:t>
            </w:r>
          </w:p>
        </w:tc>
      </w:tr>
      <w:tr w:rsidR="0025148B">
        <w:tc>
          <w:tcPr>
            <w:tcW w:w="3795" w:type="dxa"/>
            <w:vMerge/>
          </w:tcPr>
          <w:p w:rsidR="0025148B" w:rsidRDefault="0025148B"/>
        </w:tc>
        <w:tc>
          <w:tcPr>
            <w:tcW w:w="1485" w:type="dxa"/>
          </w:tcPr>
          <w:p w:rsidR="0025148B" w:rsidRDefault="0025148B">
            <w:pPr>
              <w:pStyle w:val="ConsPlusNormal"/>
              <w:jc w:val="center"/>
            </w:pPr>
            <w:bookmarkStart w:id="316" w:name="P1976"/>
            <w:bookmarkEnd w:id="316"/>
            <w:r>
              <w:t>5 0 3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2</w:t>
            </w:r>
          </w:p>
        </w:tc>
        <w:tc>
          <w:tcPr>
            <w:tcW w:w="3300" w:type="dxa"/>
          </w:tcPr>
          <w:p w:rsidR="0025148B" w:rsidRDefault="0025148B">
            <w:pPr>
              <w:pStyle w:val="ConsPlusNormal"/>
              <w:jc w:val="both"/>
            </w:pPr>
          </w:p>
        </w:tc>
        <w:tc>
          <w:tcPr>
            <w:tcW w:w="4125" w:type="dxa"/>
          </w:tcPr>
          <w:p w:rsidR="0025148B" w:rsidRDefault="0025148B">
            <w:pPr>
              <w:pStyle w:val="ConsPlusNormal"/>
            </w:pPr>
            <w:r>
              <w:t>Бюджетные ассигнования к распределению</w:t>
            </w:r>
          </w:p>
        </w:tc>
      </w:tr>
      <w:tr w:rsidR="0025148B">
        <w:tc>
          <w:tcPr>
            <w:tcW w:w="3795" w:type="dxa"/>
            <w:vMerge/>
          </w:tcPr>
          <w:p w:rsidR="0025148B" w:rsidRDefault="0025148B"/>
        </w:tc>
        <w:tc>
          <w:tcPr>
            <w:tcW w:w="1485" w:type="dxa"/>
          </w:tcPr>
          <w:p w:rsidR="0025148B" w:rsidRDefault="0025148B">
            <w:pPr>
              <w:pStyle w:val="ConsPlusNormal"/>
              <w:jc w:val="center"/>
            </w:pPr>
            <w:bookmarkStart w:id="317" w:name="P1981"/>
            <w:bookmarkEnd w:id="317"/>
            <w:r>
              <w:t>5 0 3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3</w:t>
            </w:r>
          </w:p>
        </w:tc>
        <w:tc>
          <w:tcPr>
            <w:tcW w:w="3300" w:type="dxa"/>
          </w:tcPr>
          <w:p w:rsidR="0025148B" w:rsidRDefault="0025148B">
            <w:pPr>
              <w:pStyle w:val="ConsPlusNormal"/>
              <w:jc w:val="both"/>
            </w:pPr>
          </w:p>
        </w:tc>
        <w:tc>
          <w:tcPr>
            <w:tcW w:w="4125" w:type="dxa"/>
          </w:tcPr>
          <w:p w:rsidR="0025148B" w:rsidRDefault="0025148B">
            <w:pPr>
              <w:pStyle w:val="ConsPlusNormal"/>
            </w:pPr>
            <w:r>
              <w:t>Бюджетные ассигнования получателей бюджетных средств и администраторов выплат по источникам</w:t>
            </w:r>
          </w:p>
        </w:tc>
      </w:tr>
      <w:tr w:rsidR="0025148B">
        <w:tc>
          <w:tcPr>
            <w:tcW w:w="3795" w:type="dxa"/>
            <w:vMerge/>
          </w:tcPr>
          <w:p w:rsidR="0025148B" w:rsidRDefault="0025148B"/>
        </w:tc>
        <w:tc>
          <w:tcPr>
            <w:tcW w:w="1485" w:type="dxa"/>
          </w:tcPr>
          <w:p w:rsidR="0025148B" w:rsidRDefault="0025148B">
            <w:pPr>
              <w:pStyle w:val="ConsPlusNormal"/>
              <w:jc w:val="center"/>
            </w:pPr>
            <w:bookmarkStart w:id="318" w:name="P1986"/>
            <w:bookmarkEnd w:id="318"/>
            <w:r>
              <w:t>5 0 3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4</w:t>
            </w:r>
          </w:p>
        </w:tc>
        <w:tc>
          <w:tcPr>
            <w:tcW w:w="3300" w:type="dxa"/>
          </w:tcPr>
          <w:p w:rsidR="0025148B" w:rsidRDefault="0025148B">
            <w:pPr>
              <w:pStyle w:val="ConsPlusNormal"/>
              <w:jc w:val="both"/>
            </w:pPr>
          </w:p>
        </w:tc>
        <w:tc>
          <w:tcPr>
            <w:tcW w:w="4125" w:type="dxa"/>
          </w:tcPr>
          <w:p w:rsidR="0025148B" w:rsidRDefault="0025148B">
            <w:pPr>
              <w:pStyle w:val="ConsPlusNormal"/>
            </w:pPr>
            <w:r>
              <w:t>Переданные бюджетные ассигнования</w:t>
            </w:r>
          </w:p>
        </w:tc>
      </w:tr>
      <w:tr w:rsidR="0025148B">
        <w:tc>
          <w:tcPr>
            <w:tcW w:w="3795" w:type="dxa"/>
            <w:vMerge/>
          </w:tcPr>
          <w:p w:rsidR="0025148B" w:rsidRDefault="0025148B"/>
        </w:tc>
        <w:tc>
          <w:tcPr>
            <w:tcW w:w="1485" w:type="dxa"/>
          </w:tcPr>
          <w:p w:rsidR="0025148B" w:rsidRDefault="0025148B">
            <w:pPr>
              <w:pStyle w:val="ConsPlusNormal"/>
              <w:jc w:val="center"/>
            </w:pPr>
            <w:bookmarkStart w:id="319" w:name="P1991"/>
            <w:bookmarkEnd w:id="319"/>
            <w:r>
              <w:t>5 0 3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5</w:t>
            </w:r>
          </w:p>
        </w:tc>
        <w:tc>
          <w:tcPr>
            <w:tcW w:w="3300" w:type="dxa"/>
          </w:tcPr>
          <w:p w:rsidR="0025148B" w:rsidRDefault="0025148B">
            <w:pPr>
              <w:pStyle w:val="ConsPlusNormal"/>
              <w:jc w:val="both"/>
            </w:pPr>
          </w:p>
        </w:tc>
        <w:tc>
          <w:tcPr>
            <w:tcW w:w="4125" w:type="dxa"/>
          </w:tcPr>
          <w:p w:rsidR="0025148B" w:rsidRDefault="0025148B">
            <w:pPr>
              <w:pStyle w:val="ConsPlusNormal"/>
            </w:pPr>
            <w:r>
              <w:t>Полученные бюджетные ассигнования</w:t>
            </w:r>
          </w:p>
        </w:tc>
      </w:tr>
      <w:tr w:rsidR="0025148B">
        <w:tc>
          <w:tcPr>
            <w:tcW w:w="3795" w:type="dxa"/>
            <w:vMerge/>
          </w:tcPr>
          <w:p w:rsidR="0025148B" w:rsidRDefault="0025148B"/>
        </w:tc>
        <w:tc>
          <w:tcPr>
            <w:tcW w:w="1485" w:type="dxa"/>
          </w:tcPr>
          <w:p w:rsidR="0025148B" w:rsidRDefault="0025148B">
            <w:pPr>
              <w:pStyle w:val="ConsPlusNormal"/>
              <w:jc w:val="center"/>
            </w:pPr>
            <w:bookmarkStart w:id="320" w:name="P1996"/>
            <w:bookmarkEnd w:id="320"/>
            <w:r>
              <w:t>5 0 3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6</w:t>
            </w:r>
          </w:p>
        </w:tc>
        <w:tc>
          <w:tcPr>
            <w:tcW w:w="3300" w:type="dxa"/>
          </w:tcPr>
          <w:p w:rsidR="0025148B" w:rsidRDefault="0025148B">
            <w:pPr>
              <w:pStyle w:val="ConsPlusNormal"/>
              <w:jc w:val="both"/>
            </w:pPr>
          </w:p>
        </w:tc>
        <w:tc>
          <w:tcPr>
            <w:tcW w:w="4125" w:type="dxa"/>
          </w:tcPr>
          <w:p w:rsidR="0025148B" w:rsidRDefault="0025148B">
            <w:pPr>
              <w:pStyle w:val="ConsPlusNormal"/>
            </w:pPr>
            <w:r>
              <w:t>Бюджетные ассигнования в пути</w:t>
            </w:r>
          </w:p>
        </w:tc>
      </w:tr>
      <w:tr w:rsidR="0025148B">
        <w:tc>
          <w:tcPr>
            <w:tcW w:w="3795" w:type="dxa"/>
            <w:vMerge/>
          </w:tcPr>
          <w:p w:rsidR="0025148B" w:rsidRDefault="0025148B"/>
        </w:tc>
        <w:tc>
          <w:tcPr>
            <w:tcW w:w="1485" w:type="dxa"/>
          </w:tcPr>
          <w:p w:rsidR="0025148B" w:rsidRDefault="0025148B">
            <w:pPr>
              <w:pStyle w:val="ConsPlusNormal"/>
              <w:jc w:val="center"/>
            </w:pPr>
            <w:bookmarkStart w:id="321" w:name="P2001"/>
            <w:bookmarkEnd w:id="321"/>
            <w:r>
              <w:t>5 0 3</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9</w:t>
            </w:r>
          </w:p>
        </w:tc>
        <w:tc>
          <w:tcPr>
            <w:tcW w:w="3300" w:type="dxa"/>
          </w:tcPr>
          <w:p w:rsidR="0025148B" w:rsidRDefault="0025148B">
            <w:pPr>
              <w:pStyle w:val="ConsPlusNormal"/>
              <w:jc w:val="both"/>
            </w:pPr>
          </w:p>
        </w:tc>
        <w:tc>
          <w:tcPr>
            <w:tcW w:w="4125" w:type="dxa"/>
          </w:tcPr>
          <w:p w:rsidR="0025148B" w:rsidRDefault="0025148B">
            <w:pPr>
              <w:pStyle w:val="ConsPlusNormal"/>
            </w:pPr>
            <w:r>
              <w:t>Утвержденные бюджетные ассигнования</w:t>
            </w:r>
          </w:p>
        </w:tc>
      </w:tr>
      <w:tr w:rsidR="0025148B">
        <w:tblPrEx>
          <w:tblBorders>
            <w:insideH w:val="nil"/>
          </w:tblBorders>
        </w:tblPrEx>
        <w:tc>
          <w:tcPr>
            <w:tcW w:w="3795" w:type="dxa"/>
            <w:tcBorders>
              <w:bottom w:val="nil"/>
            </w:tcBorders>
          </w:tcPr>
          <w:p w:rsidR="0025148B" w:rsidRDefault="0025148B">
            <w:pPr>
              <w:pStyle w:val="ConsPlusNormal"/>
            </w:pPr>
            <w:r>
              <w:t>Сметные (плановые, прогнозные) назначения</w:t>
            </w:r>
          </w:p>
        </w:tc>
        <w:tc>
          <w:tcPr>
            <w:tcW w:w="1485" w:type="dxa"/>
            <w:tcBorders>
              <w:bottom w:val="nil"/>
            </w:tcBorders>
          </w:tcPr>
          <w:p w:rsidR="0025148B" w:rsidRDefault="0025148B">
            <w:pPr>
              <w:pStyle w:val="ConsPlusNormal"/>
              <w:jc w:val="center"/>
            </w:pPr>
            <w:r>
              <w:t>5 0 4</w:t>
            </w:r>
          </w:p>
        </w:tc>
        <w:tc>
          <w:tcPr>
            <w:tcW w:w="990" w:type="dxa"/>
            <w:tcBorders>
              <w:bottom w:val="nil"/>
            </w:tcBorders>
          </w:tcPr>
          <w:p w:rsidR="0025148B" w:rsidRDefault="0025148B">
            <w:pPr>
              <w:pStyle w:val="ConsPlusNormal"/>
              <w:jc w:val="center"/>
            </w:pPr>
            <w:r>
              <w:t>0</w:t>
            </w:r>
          </w:p>
        </w:tc>
        <w:tc>
          <w:tcPr>
            <w:tcW w:w="825" w:type="dxa"/>
            <w:tcBorders>
              <w:bottom w:val="nil"/>
            </w:tcBorders>
          </w:tcPr>
          <w:p w:rsidR="0025148B" w:rsidRDefault="0025148B">
            <w:pPr>
              <w:pStyle w:val="ConsPlusNormal"/>
              <w:jc w:val="center"/>
            </w:pPr>
            <w:r>
              <w:t>0</w:t>
            </w:r>
          </w:p>
        </w:tc>
        <w:tc>
          <w:tcPr>
            <w:tcW w:w="3300" w:type="dxa"/>
            <w:tcBorders>
              <w:bottom w:val="nil"/>
            </w:tcBorders>
          </w:tcPr>
          <w:p w:rsidR="0025148B" w:rsidRDefault="0025148B">
            <w:pPr>
              <w:pStyle w:val="ConsPlusNormal"/>
              <w:jc w:val="both"/>
            </w:pPr>
          </w:p>
        </w:tc>
        <w:tc>
          <w:tcPr>
            <w:tcW w:w="4125" w:type="dxa"/>
            <w:tcBorders>
              <w:bottom w:val="nil"/>
            </w:tcBorders>
          </w:tcPr>
          <w:p w:rsidR="0025148B" w:rsidRDefault="0025148B">
            <w:pPr>
              <w:pStyle w:val="ConsPlusNormal"/>
            </w:pPr>
            <w:r>
              <w:t>По видам расходов (выплат), видам доходов (поступлений)</w:t>
            </w:r>
          </w:p>
        </w:tc>
      </w:tr>
      <w:tr w:rsidR="0025148B">
        <w:tblPrEx>
          <w:tblBorders>
            <w:insideH w:val="nil"/>
          </w:tblBorders>
        </w:tblPrEx>
        <w:tc>
          <w:tcPr>
            <w:tcW w:w="14520" w:type="dxa"/>
            <w:gridSpan w:val="6"/>
            <w:tcBorders>
              <w:top w:val="nil"/>
            </w:tcBorders>
          </w:tcPr>
          <w:p w:rsidR="0025148B" w:rsidRDefault="0025148B">
            <w:pPr>
              <w:pStyle w:val="ConsPlusNormal"/>
              <w:jc w:val="both"/>
            </w:pPr>
            <w:r>
              <w:t xml:space="preserve">(в ред. </w:t>
            </w:r>
            <w:hyperlink r:id="rId43" w:history="1">
              <w:r>
                <w:rPr>
                  <w:color w:val="0000FF"/>
                </w:rPr>
                <w:t>Приказа</w:t>
              </w:r>
            </w:hyperlink>
            <w:r>
              <w:t xml:space="preserve"> Минфина России от 29.08.2014 N 89н)</w:t>
            </w:r>
          </w:p>
        </w:tc>
      </w:tr>
      <w:tr w:rsidR="0025148B">
        <w:tc>
          <w:tcPr>
            <w:tcW w:w="3795" w:type="dxa"/>
          </w:tcPr>
          <w:p w:rsidR="0025148B" w:rsidRDefault="0025148B">
            <w:pPr>
              <w:pStyle w:val="ConsPlusNormal"/>
            </w:pPr>
            <w:bookmarkStart w:id="322" w:name="P2013"/>
            <w:bookmarkEnd w:id="322"/>
            <w:r>
              <w:t>Право на принятие обязательств</w:t>
            </w:r>
          </w:p>
        </w:tc>
        <w:tc>
          <w:tcPr>
            <w:tcW w:w="1485" w:type="dxa"/>
          </w:tcPr>
          <w:p w:rsidR="0025148B" w:rsidRDefault="0025148B">
            <w:pPr>
              <w:pStyle w:val="ConsPlusNormal"/>
              <w:jc w:val="center"/>
            </w:pPr>
            <w:r>
              <w:t>5 0 6</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pPr>
            <w:r>
              <w:t>По видам расходов (выплат) (обязательств)</w:t>
            </w:r>
          </w:p>
        </w:tc>
      </w:tr>
      <w:tr w:rsidR="0025148B">
        <w:tc>
          <w:tcPr>
            <w:tcW w:w="3795" w:type="dxa"/>
          </w:tcPr>
          <w:p w:rsidR="0025148B" w:rsidRDefault="0025148B">
            <w:pPr>
              <w:pStyle w:val="ConsPlusNormal"/>
            </w:pPr>
            <w:bookmarkStart w:id="323" w:name="P2019"/>
            <w:bookmarkEnd w:id="323"/>
            <w:r>
              <w:t>Утвержденный объем финансового обеспечения</w:t>
            </w:r>
          </w:p>
        </w:tc>
        <w:tc>
          <w:tcPr>
            <w:tcW w:w="1485" w:type="dxa"/>
          </w:tcPr>
          <w:p w:rsidR="0025148B" w:rsidRDefault="0025148B">
            <w:pPr>
              <w:pStyle w:val="ConsPlusNormal"/>
              <w:jc w:val="center"/>
            </w:pPr>
            <w:r>
              <w:t>5 0 7</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pPr>
            <w:r>
              <w:t>По видам доходов (поступлений)</w:t>
            </w:r>
          </w:p>
        </w:tc>
      </w:tr>
      <w:tr w:rsidR="0025148B">
        <w:tc>
          <w:tcPr>
            <w:tcW w:w="3795" w:type="dxa"/>
          </w:tcPr>
          <w:p w:rsidR="0025148B" w:rsidRDefault="0025148B">
            <w:pPr>
              <w:pStyle w:val="ConsPlusNormal"/>
            </w:pPr>
            <w:bookmarkStart w:id="324" w:name="P2025"/>
            <w:bookmarkEnd w:id="324"/>
            <w:r>
              <w:t>Получено финансового обеспечения</w:t>
            </w:r>
          </w:p>
        </w:tc>
        <w:tc>
          <w:tcPr>
            <w:tcW w:w="1485" w:type="dxa"/>
          </w:tcPr>
          <w:p w:rsidR="0025148B" w:rsidRDefault="0025148B">
            <w:pPr>
              <w:pStyle w:val="ConsPlusNormal"/>
              <w:jc w:val="center"/>
            </w:pPr>
            <w:r>
              <w:t>5 0 8</w:t>
            </w:r>
          </w:p>
        </w:tc>
        <w:tc>
          <w:tcPr>
            <w:tcW w:w="990" w:type="dxa"/>
          </w:tcPr>
          <w:p w:rsidR="0025148B" w:rsidRDefault="0025148B">
            <w:pPr>
              <w:pStyle w:val="ConsPlusNormal"/>
              <w:jc w:val="center"/>
            </w:pPr>
            <w:r>
              <w:t>0</w:t>
            </w:r>
          </w:p>
        </w:tc>
        <w:tc>
          <w:tcPr>
            <w:tcW w:w="825" w:type="dxa"/>
          </w:tcPr>
          <w:p w:rsidR="0025148B" w:rsidRDefault="0025148B">
            <w:pPr>
              <w:pStyle w:val="ConsPlusNormal"/>
              <w:jc w:val="center"/>
            </w:pPr>
            <w:r>
              <w:t>0</w:t>
            </w:r>
          </w:p>
        </w:tc>
        <w:tc>
          <w:tcPr>
            <w:tcW w:w="3300" w:type="dxa"/>
          </w:tcPr>
          <w:p w:rsidR="0025148B" w:rsidRDefault="0025148B">
            <w:pPr>
              <w:pStyle w:val="ConsPlusNormal"/>
              <w:jc w:val="both"/>
            </w:pPr>
          </w:p>
        </w:tc>
        <w:tc>
          <w:tcPr>
            <w:tcW w:w="4125" w:type="dxa"/>
          </w:tcPr>
          <w:p w:rsidR="0025148B" w:rsidRDefault="0025148B">
            <w:pPr>
              <w:pStyle w:val="ConsPlusNormal"/>
            </w:pPr>
            <w:r>
              <w:t>По видам доходов (поступлений)</w:t>
            </w:r>
          </w:p>
        </w:tc>
      </w:tr>
    </w:tbl>
    <w:p w:rsidR="0025148B" w:rsidRDefault="0025148B">
      <w:pPr>
        <w:pStyle w:val="ConsPlusNormal"/>
        <w:jc w:val="center"/>
      </w:pPr>
    </w:p>
    <w:p w:rsidR="0025148B" w:rsidRDefault="0025148B">
      <w:pPr>
        <w:pStyle w:val="ConsPlusNormal"/>
        <w:jc w:val="center"/>
      </w:pPr>
      <w:bookmarkStart w:id="325" w:name="P2032"/>
      <w:bookmarkEnd w:id="325"/>
      <w:r>
        <w:t>ЗАБАЛАНСОВЫЕ СЧЕТА</w:t>
      </w:r>
    </w:p>
    <w:p w:rsidR="0025148B" w:rsidRDefault="0025148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60"/>
        <w:gridCol w:w="1650"/>
      </w:tblGrid>
      <w:tr w:rsidR="0025148B">
        <w:tc>
          <w:tcPr>
            <w:tcW w:w="10560" w:type="dxa"/>
          </w:tcPr>
          <w:p w:rsidR="0025148B" w:rsidRDefault="0025148B">
            <w:pPr>
              <w:pStyle w:val="ConsPlusNormal"/>
              <w:jc w:val="center"/>
            </w:pPr>
            <w:r>
              <w:t>Наименование счета</w:t>
            </w:r>
          </w:p>
        </w:tc>
        <w:tc>
          <w:tcPr>
            <w:tcW w:w="1650" w:type="dxa"/>
          </w:tcPr>
          <w:p w:rsidR="0025148B" w:rsidRDefault="0025148B">
            <w:pPr>
              <w:pStyle w:val="ConsPlusNormal"/>
              <w:jc w:val="center"/>
            </w:pPr>
            <w:r>
              <w:t>Номер счета</w:t>
            </w:r>
          </w:p>
        </w:tc>
      </w:tr>
      <w:tr w:rsidR="0025148B">
        <w:tc>
          <w:tcPr>
            <w:tcW w:w="10560" w:type="dxa"/>
          </w:tcPr>
          <w:p w:rsidR="0025148B" w:rsidRDefault="0025148B">
            <w:pPr>
              <w:pStyle w:val="ConsPlusNormal"/>
              <w:jc w:val="center"/>
            </w:pPr>
            <w:r>
              <w:t>1</w:t>
            </w:r>
          </w:p>
        </w:tc>
        <w:tc>
          <w:tcPr>
            <w:tcW w:w="1650" w:type="dxa"/>
          </w:tcPr>
          <w:p w:rsidR="0025148B" w:rsidRDefault="0025148B">
            <w:pPr>
              <w:pStyle w:val="ConsPlusNormal"/>
              <w:jc w:val="center"/>
            </w:pPr>
            <w:r>
              <w:t>2</w:t>
            </w:r>
          </w:p>
        </w:tc>
      </w:tr>
      <w:tr w:rsidR="0025148B">
        <w:tc>
          <w:tcPr>
            <w:tcW w:w="10560" w:type="dxa"/>
          </w:tcPr>
          <w:p w:rsidR="0025148B" w:rsidRDefault="0025148B">
            <w:pPr>
              <w:pStyle w:val="ConsPlusNormal"/>
            </w:pPr>
            <w:bookmarkStart w:id="326" w:name="P2038"/>
            <w:bookmarkEnd w:id="326"/>
            <w:r>
              <w:lastRenderedPageBreak/>
              <w:t>Имущество, полученное в пользование</w:t>
            </w:r>
          </w:p>
        </w:tc>
        <w:tc>
          <w:tcPr>
            <w:tcW w:w="1650" w:type="dxa"/>
          </w:tcPr>
          <w:p w:rsidR="0025148B" w:rsidRDefault="0025148B">
            <w:pPr>
              <w:pStyle w:val="ConsPlusNormal"/>
              <w:jc w:val="center"/>
            </w:pPr>
            <w:r>
              <w:t>01</w:t>
            </w:r>
          </w:p>
        </w:tc>
      </w:tr>
      <w:tr w:rsidR="0025148B">
        <w:tc>
          <w:tcPr>
            <w:tcW w:w="10560" w:type="dxa"/>
          </w:tcPr>
          <w:p w:rsidR="0025148B" w:rsidRDefault="0025148B">
            <w:pPr>
              <w:pStyle w:val="ConsPlusNormal"/>
            </w:pPr>
            <w:bookmarkStart w:id="327" w:name="P2040"/>
            <w:bookmarkEnd w:id="327"/>
            <w:r>
              <w:t>Материальные ценности, принятые на хранение</w:t>
            </w:r>
          </w:p>
        </w:tc>
        <w:tc>
          <w:tcPr>
            <w:tcW w:w="1650" w:type="dxa"/>
          </w:tcPr>
          <w:p w:rsidR="0025148B" w:rsidRDefault="0025148B">
            <w:pPr>
              <w:pStyle w:val="ConsPlusNormal"/>
              <w:jc w:val="center"/>
            </w:pPr>
            <w:r>
              <w:t>02</w:t>
            </w:r>
          </w:p>
        </w:tc>
      </w:tr>
      <w:tr w:rsidR="0025148B">
        <w:tc>
          <w:tcPr>
            <w:tcW w:w="10560" w:type="dxa"/>
          </w:tcPr>
          <w:p w:rsidR="0025148B" w:rsidRDefault="0025148B">
            <w:pPr>
              <w:pStyle w:val="ConsPlusNormal"/>
            </w:pPr>
            <w:bookmarkStart w:id="328" w:name="P2042"/>
            <w:bookmarkEnd w:id="328"/>
            <w:r>
              <w:t>Бланки строгой отчетности</w:t>
            </w:r>
          </w:p>
        </w:tc>
        <w:tc>
          <w:tcPr>
            <w:tcW w:w="1650" w:type="dxa"/>
          </w:tcPr>
          <w:p w:rsidR="0025148B" w:rsidRDefault="0025148B">
            <w:pPr>
              <w:pStyle w:val="ConsPlusNormal"/>
              <w:jc w:val="center"/>
            </w:pPr>
            <w:r>
              <w:t>03</w:t>
            </w:r>
          </w:p>
        </w:tc>
      </w:tr>
      <w:tr w:rsidR="0025148B">
        <w:tblPrEx>
          <w:tblBorders>
            <w:insideH w:val="nil"/>
          </w:tblBorders>
        </w:tblPrEx>
        <w:tc>
          <w:tcPr>
            <w:tcW w:w="10560" w:type="dxa"/>
            <w:tcBorders>
              <w:bottom w:val="nil"/>
            </w:tcBorders>
          </w:tcPr>
          <w:p w:rsidR="0025148B" w:rsidRDefault="0025148B">
            <w:pPr>
              <w:pStyle w:val="ConsPlusNormal"/>
            </w:pPr>
            <w:bookmarkStart w:id="329" w:name="P2044"/>
            <w:bookmarkEnd w:id="329"/>
            <w:r>
              <w:t>Задолженность неплатежеспособных дебиторов</w:t>
            </w:r>
          </w:p>
        </w:tc>
        <w:tc>
          <w:tcPr>
            <w:tcW w:w="1650" w:type="dxa"/>
            <w:tcBorders>
              <w:bottom w:val="nil"/>
            </w:tcBorders>
          </w:tcPr>
          <w:p w:rsidR="0025148B" w:rsidRDefault="0025148B">
            <w:pPr>
              <w:pStyle w:val="ConsPlusNormal"/>
              <w:jc w:val="center"/>
            </w:pPr>
            <w:r>
              <w:t>04</w:t>
            </w:r>
          </w:p>
        </w:tc>
      </w:tr>
      <w:tr w:rsidR="0025148B">
        <w:tblPrEx>
          <w:tblBorders>
            <w:insideH w:val="nil"/>
          </w:tblBorders>
        </w:tblPrEx>
        <w:tc>
          <w:tcPr>
            <w:tcW w:w="12210" w:type="dxa"/>
            <w:gridSpan w:val="2"/>
            <w:tcBorders>
              <w:top w:val="nil"/>
            </w:tcBorders>
          </w:tcPr>
          <w:p w:rsidR="0025148B" w:rsidRDefault="0025148B">
            <w:pPr>
              <w:pStyle w:val="ConsPlusNormal"/>
              <w:jc w:val="both"/>
            </w:pPr>
            <w:r>
              <w:t xml:space="preserve">(в ред. </w:t>
            </w:r>
            <w:hyperlink r:id="rId44" w:history="1">
              <w:r>
                <w:rPr>
                  <w:color w:val="0000FF"/>
                </w:rPr>
                <w:t>Приказа</w:t>
              </w:r>
            </w:hyperlink>
            <w:r>
              <w:t xml:space="preserve"> Минфина России от 12.10.2012 N 134н)</w:t>
            </w:r>
          </w:p>
        </w:tc>
      </w:tr>
      <w:tr w:rsidR="0025148B">
        <w:tc>
          <w:tcPr>
            <w:tcW w:w="10560" w:type="dxa"/>
          </w:tcPr>
          <w:p w:rsidR="0025148B" w:rsidRDefault="0025148B">
            <w:pPr>
              <w:pStyle w:val="ConsPlusNormal"/>
            </w:pPr>
            <w:bookmarkStart w:id="330" w:name="P2047"/>
            <w:bookmarkEnd w:id="330"/>
            <w:r>
              <w:t>Материальные ценности, оплаченные по централизованному снабжению</w:t>
            </w:r>
          </w:p>
        </w:tc>
        <w:tc>
          <w:tcPr>
            <w:tcW w:w="1650" w:type="dxa"/>
          </w:tcPr>
          <w:p w:rsidR="0025148B" w:rsidRDefault="0025148B">
            <w:pPr>
              <w:pStyle w:val="ConsPlusNormal"/>
              <w:jc w:val="center"/>
            </w:pPr>
            <w:r>
              <w:t>05</w:t>
            </w:r>
          </w:p>
        </w:tc>
      </w:tr>
      <w:tr w:rsidR="0025148B">
        <w:tc>
          <w:tcPr>
            <w:tcW w:w="10560" w:type="dxa"/>
          </w:tcPr>
          <w:p w:rsidR="0025148B" w:rsidRDefault="0025148B">
            <w:pPr>
              <w:pStyle w:val="ConsPlusNormal"/>
            </w:pPr>
            <w:bookmarkStart w:id="331" w:name="P2049"/>
            <w:bookmarkEnd w:id="331"/>
            <w:r>
              <w:t>Задолженность учащихся и студентов за невозвращенные материальные ценности</w:t>
            </w:r>
          </w:p>
        </w:tc>
        <w:tc>
          <w:tcPr>
            <w:tcW w:w="1650" w:type="dxa"/>
          </w:tcPr>
          <w:p w:rsidR="0025148B" w:rsidRDefault="0025148B">
            <w:pPr>
              <w:pStyle w:val="ConsPlusNormal"/>
              <w:jc w:val="center"/>
            </w:pPr>
            <w:r>
              <w:t>06</w:t>
            </w:r>
          </w:p>
        </w:tc>
      </w:tr>
      <w:tr w:rsidR="0025148B">
        <w:tblPrEx>
          <w:tblBorders>
            <w:insideH w:val="nil"/>
          </w:tblBorders>
        </w:tblPrEx>
        <w:tc>
          <w:tcPr>
            <w:tcW w:w="10560" w:type="dxa"/>
            <w:tcBorders>
              <w:bottom w:val="nil"/>
            </w:tcBorders>
          </w:tcPr>
          <w:p w:rsidR="0025148B" w:rsidRDefault="0025148B">
            <w:pPr>
              <w:pStyle w:val="ConsPlusNormal"/>
            </w:pPr>
            <w:bookmarkStart w:id="332" w:name="P2051"/>
            <w:bookmarkEnd w:id="332"/>
            <w:r>
              <w:t>Награды, призы, кубки и ценные подарки, сувениры</w:t>
            </w:r>
          </w:p>
        </w:tc>
        <w:tc>
          <w:tcPr>
            <w:tcW w:w="1650" w:type="dxa"/>
            <w:tcBorders>
              <w:bottom w:val="nil"/>
            </w:tcBorders>
          </w:tcPr>
          <w:p w:rsidR="0025148B" w:rsidRDefault="0025148B">
            <w:pPr>
              <w:pStyle w:val="ConsPlusNormal"/>
              <w:jc w:val="center"/>
            </w:pPr>
            <w:r>
              <w:t>07</w:t>
            </w:r>
          </w:p>
        </w:tc>
      </w:tr>
      <w:tr w:rsidR="0025148B">
        <w:tblPrEx>
          <w:tblBorders>
            <w:insideH w:val="nil"/>
          </w:tblBorders>
        </w:tblPrEx>
        <w:tc>
          <w:tcPr>
            <w:tcW w:w="12210" w:type="dxa"/>
            <w:gridSpan w:val="2"/>
            <w:tcBorders>
              <w:top w:val="nil"/>
            </w:tcBorders>
          </w:tcPr>
          <w:p w:rsidR="0025148B" w:rsidRDefault="0025148B">
            <w:pPr>
              <w:pStyle w:val="ConsPlusNormal"/>
              <w:jc w:val="both"/>
            </w:pPr>
            <w:r>
              <w:t xml:space="preserve">(в ред. </w:t>
            </w:r>
            <w:hyperlink r:id="rId45" w:history="1">
              <w:r>
                <w:rPr>
                  <w:color w:val="0000FF"/>
                </w:rPr>
                <w:t>Приказа</w:t>
              </w:r>
            </w:hyperlink>
            <w:r>
              <w:t xml:space="preserve"> Минфина России от 12.10.2012 N 134н)</w:t>
            </w:r>
          </w:p>
        </w:tc>
      </w:tr>
      <w:tr w:rsidR="0025148B">
        <w:tc>
          <w:tcPr>
            <w:tcW w:w="10560" w:type="dxa"/>
          </w:tcPr>
          <w:p w:rsidR="0025148B" w:rsidRDefault="0025148B">
            <w:pPr>
              <w:pStyle w:val="ConsPlusNormal"/>
            </w:pPr>
            <w:bookmarkStart w:id="333" w:name="P2054"/>
            <w:bookmarkEnd w:id="333"/>
            <w:r>
              <w:t>Путевки неоплаченные</w:t>
            </w:r>
          </w:p>
        </w:tc>
        <w:tc>
          <w:tcPr>
            <w:tcW w:w="1650" w:type="dxa"/>
          </w:tcPr>
          <w:p w:rsidR="0025148B" w:rsidRDefault="0025148B">
            <w:pPr>
              <w:pStyle w:val="ConsPlusNormal"/>
              <w:jc w:val="center"/>
            </w:pPr>
            <w:r>
              <w:t>08</w:t>
            </w:r>
          </w:p>
        </w:tc>
      </w:tr>
      <w:tr w:rsidR="0025148B">
        <w:tc>
          <w:tcPr>
            <w:tcW w:w="10560" w:type="dxa"/>
          </w:tcPr>
          <w:p w:rsidR="0025148B" w:rsidRDefault="0025148B">
            <w:pPr>
              <w:pStyle w:val="ConsPlusNormal"/>
            </w:pPr>
            <w:bookmarkStart w:id="334" w:name="P2056"/>
            <w:bookmarkEnd w:id="334"/>
            <w:r>
              <w:t>Запасные части к транспортным средствам, выданные взамен изношенных</w:t>
            </w:r>
          </w:p>
        </w:tc>
        <w:tc>
          <w:tcPr>
            <w:tcW w:w="1650" w:type="dxa"/>
          </w:tcPr>
          <w:p w:rsidR="0025148B" w:rsidRDefault="0025148B">
            <w:pPr>
              <w:pStyle w:val="ConsPlusNormal"/>
              <w:jc w:val="center"/>
            </w:pPr>
            <w:r>
              <w:t>09</w:t>
            </w:r>
          </w:p>
        </w:tc>
      </w:tr>
      <w:tr w:rsidR="0025148B">
        <w:tc>
          <w:tcPr>
            <w:tcW w:w="10560" w:type="dxa"/>
          </w:tcPr>
          <w:p w:rsidR="0025148B" w:rsidRDefault="0025148B">
            <w:pPr>
              <w:pStyle w:val="ConsPlusNormal"/>
            </w:pPr>
            <w:bookmarkStart w:id="335" w:name="P2058"/>
            <w:bookmarkEnd w:id="335"/>
            <w:r>
              <w:t>Обеспечение исполнения обязательств</w:t>
            </w:r>
          </w:p>
        </w:tc>
        <w:tc>
          <w:tcPr>
            <w:tcW w:w="1650" w:type="dxa"/>
          </w:tcPr>
          <w:p w:rsidR="0025148B" w:rsidRDefault="0025148B">
            <w:pPr>
              <w:pStyle w:val="ConsPlusNormal"/>
              <w:jc w:val="center"/>
            </w:pPr>
            <w:r>
              <w:t>10</w:t>
            </w:r>
          </w:p>
        </w:tc>
      </w:tr>
      <w:tr w:rsidR="0025148B">
        <w:tc>
          <w:tcPr>
            <w:tcW w:w="10560" w:type="dxa"/>
          </w:tcPr>
          <w:p w:rsidR="0025148B" w:rsidRDefault="0025148B">
            <w:pPr>
              <w:pStyle w:val="ConsPlusNormal"/>
            </w:pPr>
            <w:bookmarkStart w:id="336" w:name="P2060"/>
            <w:bookmarkEnd w:id="336"/>
            <w:r>
              <w:t>Государственные и муниципальные гарантии</w:t>
            </w:r>
          </w:p>
        </w:tc>
        <w:tc>
          <w:tcPr>
            <w:tcW w:w="1650" w:type="dxa"/>
          </w:tcPr>
          <w:p w:rsidR="0025148B" w:rsidRDefault="0025148B">
            <w:pPr>
              <w:pStyle w:val="ConsPlusNormal"/>
              <w:jc w:val="center"/>
            </w:pPr>
            <w:r>
              <w:t>11</w:t>
            </w:r>
          </w:p>
        </w:tc>
      </w:tr>
      <w:tr w:rsidR="0025148B">
        <w:tc>
          <w:tcPr>
            <w:tcW w:w="10560" w:type="dxa"/>
          </w:tcPr>
          <w:p w:rsidR="0025148B" w:rsidRDefault="0025148B">
            <w:pPr>
              <w:pStyle w:val="ConsPlusNormal"/>
            </w:pPr>
            <w:bookmarkStart w:id="337" w:name="P2062"/>
            <w:bookmarkEnd w:id="337"/>
            <w:r>
              <w:t>Спецоборудование для выполнения научно-исследовательских работ по договорам с заказчиками</w:t>
            </w:r>
          </w:p>
        </w:tc>
        <w:tc>
          <w:tcPr>
            <w:tcW w:w="1650" w:type="dxa"/>
          </w:tcPr>
          <w:p w:rsidR="0025148B" w:rsidRDefault="0025148B">
            <w:pPr>
              <w:pStyle w:val="ConsPlusNormal"/>
              <w:jc w:val="center"/>
            </w:pPr>
            <w:r>
              <w:t>12</w:t>
            </w:r>
          </w:p>
        </w:tc>
      </w:tr>
      <w:tr w:rsidR="0025148B">
        <w:tc>
          <w:tcPr>
            <w:tcW w:w="10560" w:type="dxa"/>
          </w:tcPr>
          <w:p w:rsidR="0025148B" w:rsidRDefault="0025148B">
            <w:pPr>
              <w:pStyle w:val="ConsPlusNormal"/>
            </w:pPr>
            <w:bookmarkStart w:id="338" w:name="P2064"/>
            <w:bookmarkEnd w:id="338"/>
            <w:r>
              <w:t>Экспериментальные устройства</w:t>
            </w:r>
          </w:p>
        </w:tc>
        <w:tc>
          <w:tcPr>
            <w:tcW w:w="1650" w:type="dxa"/>
          </w:tcPr>
          <w:p w:rsidR="0025148B" w:rsidRDefault="0025148B">
            <w:pPr>
              <w:pStyle w:val="ConsPlusNormal"/>
              <w:jc w:val="center"/>
            </w:pPr>
            <w:r>
              <w:t>13</w:t>
            </w:r>
          </w:p>
        </w:tc>
      </w:tr>
      <w:tr w:rsidR="0025148B">
        <w:tc>
          <w:tcPr>
            <w:tcW w:w="10560" w:type="dxa"/>
          </w:tcPr>
          <w:p w:rsidR="0025148B" w:rsidRDefault="0025148B">
            <w:pPr>
              <w:pStyle w:val="ConsPlusNormal"/>
            </w:pPr>
            <w:bookmarkStart w:id="339" w:name="P2066"/>
            <w:bookmarkEnd w:id="339"/>
            <w:r>
              <w:t>Расчетные документы, ожидающие исполнения</w:t>
            </w:r>
          </w:p>
        </w:tc>
        <w:tc>
          <w:tcPr>
            <w:tcW w:w="1650" w:type="dxa"/>
          </w:tcPr>
          <w:p w:rsidR="0025148B" w:rsidRDefault="0025148B">
            <w:pPr>
              <w:pStyle w:val="ConsPlusNormal"/>
              <w:jc w:val="center"/>
            </w:pPr>
            <w:r>
              <w:t>14</w:t>
            </w:r>
          </w:p>
        </w:tc>
      </w:tr>
      <w:tr w:rsidR="0025148B">
        <w:tc>
          <w:tcPr>
            <w:tcW w:w="10560" w:type="dxa"/>
          </w:tcPr>
          <w:p w:rsidR="0025148B" w:rsidRDefault="0025148B">
            <w:pPr>
              <w:pStyle w:val="ConsPlusNormal"/>
            </w:pPr>
            <w:bookmarkStart w:id="340" w:name="P2068"/>
            <w:bookmarkEnd w:id="340"/>
            <w:r>
              <w:t>Расчетные документы, не оплаченные в срок из-за отсутствия средств на счете государственного (муниципального) учреждения</w:t>
            </w:r>
          </w:p>
        </w:tc>
        <w:tc>
          <w:tcPr>
            <w:tcW w:w="1650" w:type="dxa"/>
          </w:tcPr>
          <w:p w:rsidR="0025148B" w:rsidRDefault="0025148B">
            <w:pPr>
              <w:pStyle w:val="ConsPlusNormal"/>
              <w:jc w:val="center"/>
            </w:pPr>
            <w:r>
              <w:t>15</w:t>
            </w:r>
          </w:p>
        </w:tc>
      </w:tr>
      <w:tr w:rsidR="0025148B">
        <w:tc>
          <w:tcPr>
            <w:tcW w:w="10560" w:type="dxa"/>
          </w:tcPr>
          <w:p w:rsidR="0025148B" w:rsidRDefault="0025148B">
            <w:pPr>
              <w:pStyle w:val="ConsPlusNormal"/>
            </w:pPr>
            <w:bookmarkStart w:id="341" w:name="P2070"/>
            <w:bookmarkEnd w:id="341"/>
            <w:r>
              <w:t>Переплаты пенсий и пособий вследствие неправильного применения законодательства о пенсиях и пособиях, счетных ошибок</w:t>
            </w:r>
          </w:p>
        </w:tc>
        <w:tc>
          <w:tcPr>
            <w:tcW w:w="1650" w:type="dxa"/>
          </w:tcPr>
          <w:p w:rsidR="0025148B" w:rsidRDefault="0025148B">
            <w:pPr>
              <w:pStyle w:val="ConsPlusNormal"/>
              <w:jc w:val="center"/>
            </w:pPr>
            <w:r>
              <w:t>16</w:t>
            </w:r>
          </w:p>
        </w:tc>
      </w:tr>
      <w:tr w:rsidR="0025148B">
        <w:tc>
          <w:tcPr>
            <w:tcW w:w="10560" w:type="dxa"/>
          </w:tcPr>
          <w:p w:rsidR="0025148B" w:rsidRDefault="0025148B">
            <w:pPr>
              <w:pStyle w:val="ConsPlusNormal"/>
            </w:pPr>
            <w:bookmarkStart w:id="342" w:name="P2072"/>
            <w:bookmarkEnd w:id="342"/>
            <w:r>
              <w:lastRenderedPageBreak/>
              <w:t>Поступления денежных средств на счета учреждения</w:t>
            </w:r>
          </w:p>
        </w:tc>
        <w:tc>
          <w:tcPr>
            <w:tcW w:w="1650" w:type="dxa"/>
          </w:tcPr>
          <w:p w:rsidR="0025148B" w:rsidRDefault="0025148B">
            <w:pPr>
              <w:pStyle w:val="ConsPlusNormal"/>
              <w:jc w:val="center"/>
            </w:pPr>
            <w:r>
              <w:t>17</w:t>
            </w:r>
          </w:p>
        </w:tc>
      </w:tr>
      <w:tr w:rsidR="0025148B">
        <w:tc>
          <w:tcPr>
            <w:tcW w:w="10560" w:type="dxa"/>
          </w:tcPr>
          <w:p w:rsidR="0025148B" w:rsidRDefault="0025148B">
            <w:pPr>
              <w:pStyle w:val="ConsPlusNormal"/>
            </w:pPr>
            <w:bookmarkStart w:id="343" w:name="P2074"/>
            <w:bookmarkEnd w:id="343"/>
            <w:r>
              <w:t>Выбытия денежных средств со счетов учреждения</w:t>
            </w:r>
          </w:p>
        </w:tc>
        <w:tc>
          <w:tcPr>
            <w:tcW w:w="1650" w:type="dxa"/>
          </w:tcPr>
          <w:p w:rsidR="0025148B" w:rsidRDefault="0025148B">
            <w:pPr>
              <w:pStyle w:val="ConsPlusNormal"/>
              <w:jc w:val="center"/>
            </w:pPr>
            <w:r>
              <w:t>18</w:t>
            </w:r>
          </w:p>
        </w:tc>
      </w:tr>
      <w:tr w:rsidR="0025148B">
        <w:tc>
          <w:tcPr>
            <w:tcW w:w="10560" w:type="dxa"/>
          </w:tcPr>
          <w:p w:rsidR="0025148B" w:rsidRDefault="0025148B">
            <w:pPr>
              <w:pStyle w:val="ConsPlusNormal"/>
            </w:pPr>
            <w:bookmarkStart w:id="344" w:name="P2076"/>
            <w:bookmarkEnd w:id="344"/>
            <w:r>
              <w:t>Невыясненные поступления бюджета прошлых лет</w:t>
            </w:r>
          </w:p>
        </w:tc>
        <w:tc>
          <w:tcPr>
            <w:tcW w:w="1650" w:type="dxa"/>
          </w:tcPr>
          <w:p w:rsidR="0025148B" w:rsidRDefault="0025148B">
            <w:pPr>
              <w:pStyle w:val="ConsPlusNormal"/>
              <w:jc w:val="center"/>
            </w:pPr>
            <w:r>
              <w:t>19</w:t>
            </w:r>
          </w:p>
        </w:tc>
      </w:tr>
      <w:tr w:rsidR="0025148B">
        <w:tblPrEx>
          <w:tblBorders>
            <w:insideH w:val="nil"/>
          </w:tblBorders>
        </w:tblPrEx>
        <w:tc>
          <w:tcPr>
            <w:tcW w:w="10560" w:type="dxa"/>
            <w:tcBorders>
              <w:bottom w:val="nil"/>
            </w:tcBorders>
          </w:tcPr>
          <w:p w:rsidR="0025148B" w:rsidRDefault="0025148B">
            <w:pPr>
              <w:pStyle w:val="ConsPlusNormal"/>
            </w:pPr>
            <w:bookmarkStart w:id="345" w:name="P2078"/>
            <w:bookmarkEnd w:id="345"/>
            <w:r>
              <w:t>Задолженность, невостребованная кредиторами</w:t>
            </w:r>
          </w:p>
        </w:tc>
        <w:tc>
          <w:tcPr>
            <w:tcW w:w="1650" w:type="dxa"/>
            <w:tcBorders>
              <w:bottom w:val="nil"/>
            </w:tcBorders>
          </w:tcPr>
          <w:p w:rsidR="0025148B" w:rsidRDefault="0025148B">
            <w:pPr>
              <w:pStyle w:val="ConsPlusNormal"/>
              <w:jc w:val="center"/>
            </w:pPr>
            <w:r>
              <w:t>20</w:t>
            </w:r>
          </w:p>
        </w:tc>
      </w:tr>
      <w:tr w:rsidR="0025148B">
        <w:tblPrEx>
          <w:tblBorders>
            <w:insideH w:val="nil"/>
          </w:tblBorders>
        </w:tblPrEx>
        <w:tc>
          <w:tcPr>
            <w:tcW w:w="12210" w:type="dxa"/>
            <w:gridSpan w:val="2"/>
            <w:tcBorders>
              <w:top w:val="nil"/>
            </w:tcBorders>
          </w:tcPr>
          <w:p w:rsidR="0025148B" w:rsidRDefault="0025148B">
            <w:pPr>
              <w:pStyle w:val="ConsPlusNormal"/>
              <w:jc w:val="both"/>
            </w:pPr>
            <w:r>
              <w:t xml:space="preserve">(в ред. </w:t>
            </w:r>
            <w:hyperlink r:id="rId46" w:history="1">
              <w:r>
                <w:rPr>
                  <w:color w:val="0000FF"/>
                </w:rPr>
                <w:t>Приказа</w:t>
              </w:r>
            </w:hyperlink>
            <w:r>
              <w:t xml:space="preserve"> Минфина России от 12.10.2012 N 134н)</w:t>
            </w:r>
          </w:p>
        </w:tc>
      </w:tr>
      <w:tr w:rsidR="0025148B">
        <w:tc>
          <w:tcPr>
            <w:tcW w:w="10560" w:type="dxa"/>
          </w:tcPr>
          <w:p w:rsidR="0025148B" w:rsidRDefault="0025148B">
            <w:pPr>
              <w:pStyle w:val="ConsPlusNormal"/>
            </w:pPr>
            <w:bookmarkStart w:id="346" w:name="P2081"/>
            <w:bookmarkEnd w:id="346"/>
            <w:r>
              <w:t>Основные средства стоимостью до 3000 рублей включительно в эксплуатации</w:t>
            </w:r>
          </w:p>
        </w:tc>
        <w:tc>
          <w:tcPr>
            <w:tcW w:w="1650" w:type="dxa"/>
          </w:tcPr>
          <w:p w:rsidR="0025148B" w:rsidRDefault="0025148B">
            <w:pPr>
              <w:pStyle w:val="ConsPlusNormal"/>
              <w:jc w:val="center"/>
            </w:pPr>
            <w:r>
              <w:t>21</w:t>
            </w:r>
          </w:p>
        </w:tc>
      </w:tr>
      <w:tr w:rsidR="0025148B">
        <w:tc>
          <w:tcPr>
            <w:tcW w:w="10560" w:type="dxa"/>
          </w:tcPr>
          <w:p w:rsidR="0025148B" w:rsidRDefault="0025148B">
            <w:pPr>
              <w:pStyle w:val="ConsPlusNormal"/>
            </w:pPr>
            <w:bookmarkStart w:id="347" w:name="P2083"/>
            <w:bookmarkEnd w:id="347"/>
            <w:r>
              <w:t>Материальные ценности, полученные по централизованному снабжению</w:t>
            </w:r>
          </w:p>
        </w:tc>
        <w:tc>
          <w:tcPr>
            <w:tcW w:w="1650" w:type="dxa"/>
          </w:tcPr>
          <w:p w:rsidR="0025148B" w:rsidRDefault="0025148B">
            <w:pPr>
              <w:pStyle w:val="ConsPlusNormal"/>
              <w:jc w:val="center"/>
            </w:pPr>
            <w:r>
              <w:t>22</w:t>
            </w:r>
          </w:p>
        </w:tc>
      </w:tr>
      <w:tr w:rsidR="0025148B">
        <w:tc>
          <w:tcPr>
            <w:tcW w:w="10560" w:type="dxa"/>
          </w:tcPr>
          <w:p w:rsidR="0025148B" w:rsidRDefault="0025148B">
            <w:pPr>
              <w:pStyle w:val="ConsPlusNormal"/>
            </w:pPr>
            <w:bookmarkStart w:id="348" w:name="P2085"/>
            <w:bookmarkEnd w:id="348"/>
            <w:r>
              <w:t>Периодические издания для пользования</w:t>
            </w:r>
          </w:p>
        </w:tc>
        <w:tc>
          <w:tcPr>
            <w:tcW w:w="1650" w:type="dxa"/>
          </w:tcPr>
          <w:p w:rsidR="0025148B" w:rsidRDefault="0025148B">
            <w:pPr>
              <w:pStyle w:val="ConsPlusNormal"/>
              <w:jc w:val="center"/>
            </w:pPr>
            <w:r>
              <w:t>23</w:t>
            </w:r>
          </w:p>
        </w:tc>
      </w:tr>
      <w:tr w:rsidR="0025148B">
        <w:tc>
          <w:tcPr>
            <w:tcW w:w="10560" w:type="dxa"/>
          </w:tcPr>
          <w:p w:rsidR="0025148B" w:rsidRDefault="0025148B">
            <w:pPr>
              <w:pStyle w:val="ConsPlusNormal"/>
            </w:pPr>
            <w:bookmarkStart w:id="349" w:name="P2087"/>
            <w:bookmarkEnd w:id="349"/>
            <w:r>
              <w:t>Имущество, переданное в доверительное управление</w:t>
            </w:r>
          </w:p>
        </w:tc>
        <w:tc>
          <w:tcPr>
            <w:tcW w:w="1650" w:type="dxa"/>
          </w:tcPr>
          <w:p w:rsidR="0025148B" w:rsidRDefault="0025148B">
            <w:pPr>
              <w:pStyle w:val="ConsPlusNormal"/>
              <w:jc w:val="center"/>
            </w:pPr>
            <w:r>
              <w:t>24</w:t>
            </w:r>
          </w:p>
        </w:tc>
      </w:tr>
      <w:tr w:rsidR="0025148B">
        <w:tc>
          <w:tcPr>
            <w:tcW w:w="10560" w:type="dxa"/>
          </w:tcPr>
          <w:p w:rsidR="0025148B" w:rsidRDefault="0025148B">
            <w:pPr>
              <w:pStyle w:val="ConsPlusNormal"/>
            </w:pPr>
            <w:bookmarkStart w:id="350" w:name="P2089"/>
            <w:bookmarkEnd w:id="350"/>
            <w:r>
              <w:t>Имущество, переданное в возмездное пользование (аренду)</w:t>
            </w:r>
          </w:p>
        </w:tc>
        <w:tc>
          <w:tcPr>
            <w:tcW w:w="1650" w:type="dxa"/>
          </w:tcPr>
          <w:p w:rsidR="0025148B" w:rsidRDefault="0025148B">
            <w:pPr>
              <w:pStyle w:val="ConsPlusNormal"/>
              <w:jc w:val="center"/>
            </w:pPr>
            <w:r>
              <w:t>25</w:t>
            </w:r>
          </w:p>
        </w:tc>
      </w:tr>
      <w:tr w:rsidR="0025148B">
        <w:tc>
          <w:tcPr>
            <w:tcW w:w="10560" w:type="dxa"/>
          </w:tcPr>
          <w:p w:rsidR="0025148B" w:rsidRDefault="0025148B">
            <w:pPr>
              <w:pStyle w:val="ConsPlusNormal"/>
            </w:pPr>
            <w:bookmarkStart w:id="351" w:name="P2091"/>
            <w:bookmarkEnd w:id="351"/>
            <w:r>
              <w:t>Имущество, переданное в безвозмездное пользование</w:t>
            </w:r>
          </w:p>
        </w:tc>
        <w:tc>
          <w:tcPr>
            <w:tcW w:w="1650" w:type="dxa"/>
          </w:tcPr>
          <w:p w:rsidR="0025148B" w:rsidRDefault="0025148B">
            <w:pPr>
              <w:pStyle w:val="ConsPlusNormal"/>
              <w:jc w:val="center"/>
            </w:pPr>
            <w:r>
              <w:t>26</w:t>
            </w:r>
          </w:p>
        </w:tc>
      </w:tr>
      <w:tr w:rsidR="0025148B">
        <w:tblPrEx>
          <w:tblBorders>
            <w:insideH w:val="nil"/>
          </w:tblBorders>
        </w:tblPrEx>
        <w:tc>
          <w:tcPr>
            <w:tcW w:w="10560" w:type="dxa"/>
            <w:tcBorders>
              <w:bottom w:val="nil"/>
            </w:tcBorders>
          </w:tcPr>
          <w:p w:rsidR="0025148B" w:rsidRDefault="0025148B">
            <w:pPr>
              <w:pStyle w:val="ConsPlusNormal"/>
            </w:pPr>
            <w:bookmarkStart w:id="352" w:name="P2093"/>
            <w:bookmarkEnd w:id="352"/>
            <w:r>
              <w:t>Материальные ценности, выданные в личное пользование работникам (сотрудникам)</w:t>
            </w:r>
          </w:p>
        </w:tc>
        <w:tc>
          <w:tcPr>
            <w:tcW w:w="1650" w:type="dxa"/>
            <w:tcBorders>
              <w:bottom w:val="nil"/>
            </w:tcBorders>
          </w:tcPr>
          <w:p w:rsidR="0025148B" w:rsidRDefault="0025148B">
            <w:pPr>
              <w:pStyle w:val="ConsPlusNormal"/>
              <w:jc w:val="center"/>
            </w:pPr>
            <w:r>
              <w:t>27</w:t>
            </w:r>
          </w:p>
        </w:tc>
      </w:tr>
      <w:tr w:rsidR="0025148B">
        <w:tblPrEx>
          <w:tblBorders>
            <w:insideH w:val="nil"/>
          </w:tblBorders>
        </w:tblPrEx>
        <w:tc>
          <w:tcPr>
            <w:tcW w:w="12210" w:type="dxa"/>
            <w:gridSpan w:val="2"/>
            <w:tcBorders>
              <w:top w:val="nil"/>
            </w:tcBorders>
          </w:tcPr>
          <w:p w:rsidR="0025148B" w:rsidRDefault="0025148B">
            <w:pPr>
              <w:pStyle w:val="ConsPlusNormal"/>
              <w:jc w:val="both"/>
            </w:pPr>
            <w:r>
              <w:t xml:space="preserve">(введено </w:t>
            </w:r>
            <w:hyperlink r:id="rId47" w:history="1">
              <w:r>
                <w:rPr>
                  <w:color w:val="0000FF"/>
                </w:rPr>
                <w:t>Приказом</w:t>
              </w:r>
            </w:hyperlink>
            <w:r>
              <w:t xml:space="preserve"> Минфина России от 29.08.2014 N 89н)</w:t>
            </w:r>
          </w:p>
        </w:tc>
      </w:tr>
      <w:tr w:rsidR="0025148B">
        <w:tblPrEx>
          <w:tblBorders>
            <w:insideH w:val="nil"/>
          </w:tblBorders>
        </w:tblPrEx>
        <w:tc>
          <w:tcPr>
            <w:tcW w:w="10560" w:type="dxa"/>
            <w:tcBorders>
              <w:bottom w:val="nil"/>
            </w:tcBorders>
          </w:tcPr>
          <w:p w:rsidR="0025148B" w:rsidRDefault="0025148B">
            <w:pPr>
              <w:pStyle w:val="ConsPlusNormal"/>
            </w:pPr>
            <w:bookmarkStart w:id="353" w:name="P2096"/>
            <w:bookmarkEnd w:id="353"/>
            <w:r>
              <w:t>Расчеты по исполнению денежных обязательств через третьих лиц</w:t>
            </w:r>
          </w:p>
        </w:tc>
        <w:tc>
          <w:tcPr>
            <w:tcW w:w="1650" w:type="dxa"/>
            <w:tcBorders>
              <w:bottom w:val="nil"/>
            </w:tcBorders>
          </w:tcPr>
          <w:p w:rsidR="0025148B" w:rsidRDefault="0025148B">
            <w:pPr>
              <w:pStyle w:val="ConsPlusNormal"/>
              <w:jc w:val="center"/>
            </w:pPr>
            <w:r>
              <w:t>30</w:t>
            </w:r>
          </w:p>
        </w:tc>
      </w:tr>
      <w:tr w:rsidR="0025148B">
        <w:tblPrEx>
          <w:tblBorders>
            <w:insideH w:val="nil"/>
          </w:tblBorders>
        </w:tblPrEx>
        <w:tc>
          <w:tcPr>
            <w:tcW w:w="12210" w:type="dxa"/>
            <w:gridSpan w:val="2"/>
            <w:tcBorders>
              <w:top w:val="nil"/>
            </w:tcBorders>
          </w:tcPr>
          <w:p w:rsidR="0025148B" w:rsidRDefault="0025148B">
            <w:pPr>
              <w:pStyle w:val="ConsPlusNormal"/>
              <w:jc w:val="both"/>
            </w:pPr>
            <w:r>
              <w:t xml:space="preserve">(введено </w:t>
            </w:r>
            <w:hyperlink r:id="rId48" w:history="1">
              <w:r>
                <w:rPr>
                  <w:color w:val="0000FF"/>
                </w:rPr>
                <w:t>Приказом</w:t>
              </w:r>
            </w:hyperlink>
            <w:r>
              <w:t xml:space="preserve"> Минфина России от 29.08.2014 N 89н)</w:t>
            </w:r>
          </w:p>
        </w:tc>
      </w:tr>
      <w:tr w:rsidR="0025148B">
        <w:tblPrEx>
          <w:tblBorders>
            <w:insideH w:val="nil"/>
          </w:tblBorders>
        </w:tblPrEx>
        <w:tc>
          <w:tcPr>
            <w:tcW w:w="10560" w:type="dxa"/>
            <w:tcBorders>
              <w:bottom w:val="nil"/>
            </w:tcBorders>
          </w:tcPr>
          <w:p w:rsidR="0025148B" w:rsidRDefault="0025148B">
            <w:pPr>
              <w:pStyle w:val="ConsPlusNormal"/>
              <w:jc w:val="both"/>
            </w:pPr>
            <w:bookmarkStart w:id="354" w:name="P2099"/>
            <w:bookmarkEnd w:id="354"/>
            <w:r>
              <w:t>Акции по номинальной стоимости</w:t>
            </w:r>
          </w:p>
        </w:tc>
        <w:tc>
          <w:tcPr>
            <w:tcW w:w="1650" w:type="dxa"/>
            <w:tcBorders>
              <w:bottom w:val="nil"/>
            </w:tcBorders>
          </w:tcPr>
          <w:p w:rsidR="0025148B" w:rsidRDefault="0025148B">
            <w:pPr>
              <w:pStyle w:val="ConsPlusNormal"/>
              <w:jc w:val="center"/>
            </w:pPr>
            <w:r>
              <w:t>31</w:t>
            </w:r>
          </w:p>
        </w:tc>
      </w:tr>
      <w:tr w:rsidR="0025148B">
        <w:tblPrEx>
          <w:tblBorders>
            <w:insideH w:val="nil"/>
          </w:tblBorders>
        </w:tblPrEx>
        <w:tc>
          <w:tcPr>
            <w:tcW w:w="12210" w:type="dxa"/>
            <w:gridSpan w:val="2"/>
            <w:tcBorders>
              <w:top w:val="nil"/>
            </w:tcBorders>
          </w:tcPr>
          <w:p w:rsidR="0025148B" w:rsidRDefault="0025148B">
            <w:pPr>
              <w:pStyle w:val="ConsPlusNormal"/>
              <w:jc w:val="both"/>
            </w:pPr>
            <w:r>
              <w:t xml:space="preserve">(введено </w:t>
            </w:r>
            <w:hyperlink r:id="rId49" w:history="1">
              <w:r>
                <w:rPr>
                  <w:color w:val="0000FF"/>
                </w:rPr>
                <w:t>Приказом</w:t>
              </w:r>
            </w:hyperlink>
            <w:r>
              <w:t xml:space="preserve"> Минфина России от 06.08.2015 N 124н)</w:t>
            </w:r>
          </w:p>
        </w:tc>
      </w:tr>
      <w:tr w:rsidR="0025148B">
        <w:tblPrEx>
          <w:tblBorders>
            <w:insideH w:val="nil"/>
          </w:tblBorders>
        </w:tblPrEx>
        <w:tc>
          <w:tcPr>
            <w:tcW w:w="10560" w:type="dxa"/>
            <w:tcBorders>
              <w:bottom w:val="nil"/>
            </w:tcBorders>
          </w:tcPr>
          <w:p w:rsidR="0025148B" w:rsidRDefault="0025148B">
            <w:pPr>
              <w:pStyle w:val="ConsPlusNormal"/>
              <w:jc w:val="both"/>
            </w:pPr>
            <w:r>
              <w:t>Активы в управляющих компаниях</w:t>
            </w:r>
          </w:p>
        </w:tc>
        <w:tc>
          <w:tcPr>
            <w:tcW w:w="1650" w:type="dxa"/>
            <w:tcBorders>
              <w:bottom w:val="nil"/>
            </w:tcBorders>
          </w:tcPr>
          <w:p w:rsidR="0025148B" w:rsidRDefault="0025148B">
            <w:pPr>
              <w:pStyle w:val="ConsPlusNormal"/>
              <w:jc w:val="center"/>
            </w:pPr>
            <w:r>
              <w:t>40</w:t>
            </w:r>
          </w:p>
        </w:tc>
      </w:tr>
      <w:tr w:rsidR="0025148B">
        <w:tblPrEx>
          <w:tblBorders>
            <w:insideH w:val="nil"/>
          </w:tblBorders>
        </w:tblPrEx>
        <w:tc>
          <w:tcPr>
            <w:tcW w:w="12210" w:type="dxa"/>
            <w:gridSpan w:val="2"/>
            <w:tcBorders>
              <w:top w:val="nil"/>
            </w:tcBorders>
          </w:tcPr>
          <w:p w:rsidR="0025148B" w:rsidRDefault="0025148B">
            <w:pPr>
              <w:pStyle w:val="ConsPlusNormal"/>
              <w:jc w:val="both"/>
            </w:pPr>
            <w:r>
              <w:t xml:space="preserve">(введено </w:t>
            </w:r>
            <w:hyperlink r:id="rId50" w:history="1">
              <w:r>
                <w:rPr>
                  <w:color w:val="0000FF"/>
                </w:rPr>
                <w:t>Приказом</w:t>
              </w:r>
            </w:hyperlink>
            <w:r>
              <w:t xml:space="preserve"> Минфина России от 01.03.2016 N 16н)</w:t>
            </w:r>
          </w:p>
        </w:tc>
      </w:tr>
    </w:tbl>
    <w:p w:rsidR="0025148B" w:rsidRDefault="0025148B">
      <w:pPr>
        <w:sectPr w:rsidR="0025148B">
          <w:pgSz w:w="16838" w:h="11905"/>
          <w:pgMar w:top="1701" w:right="1134" w:bottom="850" w:left="1134" w:header="0" w:footer="0" w:gutter="0"/>
          <w:cols w:space="720"/>
        </w:sectPr>
      </w:pP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jc w:val="right"/>
      </w:pPr>
      <w:r>
        <w:t>Приложение N 2</w:t>
      </w:r>
    </w:p>
    <w:p w:rsidR="0025148B" w:rsidRDefault="0025148B">
      <w:pPr>
        <w:pStyle w:val="ConsPlusNormal"/>
        <w:jc w:val="right"/>
      </w:pPr>
      <w:r>
        <w:t>к Приказу Министерства финансов</w:t>
      </w:r>
    </w:p>
    <w:p w:rsidR="0025148B" w:rsidRDefault="0025148B">
      <w:pPr>
        <w:pStyle w:val="ConsPlusNormal"/>
        <w:jc w:val="right"/>
      </w:pPr>
      <w:r>
        <w:t>Российской Федерации</w:t>
      </w:r>
    </w:p>
    <w:p w:rsidR="0025148B" w:rsidRDefault="0025148B">
      <w:pPr>
        <w:pStyle w:val="ConsPlusNormal"/>
        <w:jc w:val="right"/>
      </w:pPr>
      <w:r>
        <w:t>"Об утверждении Единого плана</w:t>
      </w:r>
    </w:p>
    <w:p w:rsidR="0025148B" w:rsidRDefault="0025148B">
      <w:pPr>
        <w:pStyle w:val="ConsPlusNormal"/>
        <w:jc w:val="right"/>
      </w:pPr>
      <w:r>
        <w:t>счетов бухгалтерского учета</w:t>
      </w:r>
    </w:p>
    <w:p w:rsidR="0025148B" w:rsidRDefault="0025148B">
      <w:pPr>
        <w:pStyle w:val="ConsPlusNormal"/>
        <w:jc w:val="right"/>
      </w:pPr>
      <w:r>
        <w:t>для органов государственной</w:t>
      </w:r>
    </w:p>
    <w:p w:rsidR="0025148B" w:rsidRDefault="0025148B">
      <w:pPr>
        <w:pStyle w:val="ConsPlusNormal"/>
        <w:jc w:val="right"/>
      </w:pPr>
      <w:r>
        <w:t>власти (государственных органов),</w:t>
      </w:r>
    </w:p>
    <w:p w:rsidR="0025148B" w:rsidRDefault="0025148B">
      <w:pPr>
        <w:pStyle w:val="ConsPlusNormal"/>
        <w:jc w:val="right"/>
      </w:pPr>
      <w:r>
        <w:t>органов местного самоуправления,</w:t>
      </w:r>
    </w:p>
    <w:p w:rsidR="0025148B" w:rsidRDefault="0025148B">
      <w:pPr>
        <w:pStyle w:val="ConsPlusNormal"/>
        <w:jc w:val="right"/>
      </w:pPr>
      <w:r>
        <w:t>органов управления государственными</w:t>
      </w:r>
    </w:p>
    <w:p w:rsidR="0025148B" w:rsidRDefault="0025148B">
      <w:pPr>
        <w:pStyle w:val="ConsPlusNormal"/>
        <w:jc w:val="right"/>
      </w:pPr>
      <w:r>
        <w:t>внебюджетными фондами, государственных</w:t>
      </w:r>
    </w:p>
    <w:p w:rsidR="0025148B" w:rsidRDefault="0025148B">
      <w:pPr>
        <w:pStyle w:val="ConsPlusNormal"/>
        <w:jc w:val="right"/>
      </w:pPr>
      <w:r>
        <w:t>академий наук, государственных</w:t>
      </w:r>
    </w:p>
    <w:p w:rsidR="0025148B" w:rsidRDefault="0025148B">
      <w:pPr>
        <w:pStyle w:val="ConsPlusNormal"/>
        <w:jc w:val="right"/>
      </w:pPr>
      <w:r>
        <w:t>(муниципальных) учреждений</w:t>
      </w:r>
    </w:p>
    <w:p w:rsidR="0025148B" w:rsidRDefault="0025148B">
      <w:pPr>
        <w:pStyle w:val="ConsPlusNormal"/>
        <w:jc w:val="right"/>
      </w:pPr>
      <w:r>
        <w:t>и Инструкции по его применению"</w:t>
      </w:r>
    </w:p>
    <w:p w:rsidR="0025148B" w:rsidRDefault="0025148B">
      <w:pPr>
        <w:pStyle w:val="ConsPlusNormal"/>
        <w:jc w:val="right"/>
      </w:pPr>
      <w:r>
        <w:t>от 1 декабря 2010 г. N 157н</w:t>
      </w:r>
    </w:p>
    <w:p w:rsidR="0025148B" w:rsidRDefault="0025148B">
      <w:pPr>
        <w:pStyle w:val="ConsPlusNormal"/>
        <w:jc w:val="center"/>
      </w:pPr>
    </w:p>
    <w:p w:rsidR="0025148B" w:rsidRDefault="0025148B">
      <w:pPr>
        <w:pStyle w:val="ConsPlusTitle"/>
        <w:jc w:val="center"/>
      </w:pPr>
      <w:bookmarkStart w:id="355" w:name="P2125"/>
      <w:bookmarkEnd w:id="355"/>
      <w:r>
        <w:t>ИНСТРУКЦИЯ</w:t>
      </w:r>
    </w:p>
    <w:p w:rsidR="0025148B" w:rsidRDefault="0025148B">
      <w:pPr>
        <w:pStyle w:val="ConsPlusTitle"/>
        <w:jc w:val="center"/>
      </w:pPr>
      <w:r>
        <w:t>ПО ПРИМЕНЕНИЮ ЕДИНОГО ПЛАНА СЧЕТОВ БУХГАЛТЕРСКОГО УЧЕТА</w:t>
      </w:r>
    </w:p>
    <w:p w:rsidR="0025148B" w:rsidRDefault="0025148B">
      <w:pPr>
        <w:pStyle w:val="ConsPlusTitle"/>
        <w:jc w:val="center"/>
      </w:pPr>
      <w:r>
        <w:t>ДЛЯ ОРГАНОВ ГОСУДАРСТВЕННОЙ ВЛАСТИ (ГОСУДАРСТВЕННЫХ</w:t>
      </w:r>
    </w:p>
    <w:p w:rsidR="0025148B" w:rsidRDefault="0025148B">
      <w:pPr>
        <w:pStyle w:val="ConsPlusTitle"/>
        <w:jc w:val="center"/>
      </w:pPr>
      <w:r>
        <w:t>ОРГАНОВ), ОРГАНОВ МЕСТНОГО САМОУПРАВЛЕНИЯ, ОРГАНОВ</w:t>
      </w:r>
    </w:p>
    <w:p w:rsidR="0025148B" w:rsidRDefault="0025148B">
      <w:pPr>
        <w:pStyle w:val="ConsPlusTitle"/>
        <w:jc w:val="center"/>
      </w:pPr>
      <w:r>
        <w:t>УПРАВЛЕНИЯ ГОСУДАРСТВЕННЫМИ ВНЕБЮДЖЕТНЫМИ ФОНДАМИ,</w:t>
      </w:r>
    </w:p>
    <w:p w:rsidR="0025148B" w:rsidRDefault="0025148B">
      <w:pPr>
        <w:pStyle w:val="ConsPlusTitle"/>
        <w:jc w:val="center"/>
      </w:pPr>
      <w:r>
        <w:t>ГОСУДАРСТВЕННЫХ АКАДЕМИЙ НАУК, ГОСУДАРСТВЕННЫХ</w:t>
      </w:r>
    </w:p>
    <w:p w:rsidR="0025148B" w:rsidRDefault="0025148B">
      <w:pPr>
        <w:pStyle w:val="ConsPlusTitle"/>
        <w:jc w:val="center"/>
      </w:pPr>
      <w:r>
        <w:t>(МУНИЦИПАЛЬНЫХ) УЧРЕЖДЕНИЙ</w:t>
      </w:r>
    </w:p>
    <w:p w:rsidR="0025148B" w:rsidRDefault="0025148B">
      <w:pPr>
        <w:pStyle w:val="ConsPlusNormal"/>
        <w:jc w:val="center"/>
      </w:pPr>
      <w:r>
        <w:t>Список изменяющих документов</w:t>
      </w:r>
    </w:p>
    <w:p w:rsidR="0025148B" w:rsidRDefault="0025148B">
      <w:pPr>
        <w:pStyle w:val="ConsPlusNormal"/>
        <w:jc w:val="center"/>
      </w:pPr>
      <w:r>
        <w:t xml:space="preserve">(в ред. Приказов Минфина России от 12.10.2012 </w:t>
      </w:r>
      <w:hyperlink r:id="rId51" w:history="1">
        <w:r>
          <w:rPr>
            <w:color w:val="0000FF"/>
          </w:rPr>
          <w:t>N 134н</w:t>
        </w:r>
      </w:hyperlink>
      <w:r>
        <w:t>,</w:t>
      </w:r>
    </w:p>
    <w:p w:rsidR="0025148B" w:rsidRDefault="0025148B">
      <w:pPr>
        <w:pStyle w:val="ConsPlusNormal"/>
        <w:jc w:val="center"/>
      </w:pPr>
      <w:r>
        <w:t xml:space="preserve">от 29.08.2014 </w:t>
      </w:r>
      <w:hyperlink r:id="rId52" w:history="1">
        <w:r>
          <w:rPr>
            <w:color w:val="0000FF"/>
          </w:rPr>
          <w:t>N 89н</w:t>
        </w:r>
      </w:hyperlink>
      <w:r>
        <w:t xml:space="preserve">, от 06.08.2015 </w:t>
      </w:r>
      <w:hyperlink r:id="rId53" w:history="1">
        <w:r>
          <w:rPr>
            <w:color w:val="0000FF"/>
          </w:rPr>
          <w:t>N 124н</w:t>
        </w:r>
      </w:hyperlink>
      <w:r>
        <w:t>,</w:t>
      </w:r>
    </w:p>
    <w:p w:rsidR="0025148B" w:rsidRDefault="0025148B">
      <w:pPr>
        <w:pStyle w:val="ConsPlusNormal"/>
        <w:jc w:val="center"/>
      </w:pPr>
      <w:r>
        <w:t xml:space="preserve">от 01.03.2016 </w:t>
      </w:r>
      <w:hyperlink r:id="rId54" w:history="1">
        <w:r>
          <w:rPr>
            <w:color w:val="0000FF"/>
          </w:rPr>
          <w:t>N 16н</w:t>
        </w:r>
      </w:hyperlink>
      <w:r>
        <w:t>)</w:t>
      </w:r>
    </w:p>
    <w:p w:rsidR="0025148B" w:rsidRDefault="0025148B">
      <w:pPr>
        <w:pStyle w:val="ConsPlusNormal"/>
        <w:jc w:val="center"/>
      </w:pPr>
    </w:p>
    <w:p w:rsidR="0025148B" w:rsidRDefault="0025148B">
      <w:pPr>
        <w:pStyle w:val="ConsPlusNormal"/>
        <w:jc w:val="center"/>
      </w:pPr>
      <w:r>
        <w:t>I. ОБЩИЕ ПОЛОЖЕНИЯ</w:t>
      </w:r>
    </w:p>
    <w:p w:rsidR="0025148B" w:rsidRDefault="0025148B">
      <w:pPr>
        <w:pStyle w:val="ConsPlusNormal"/>
        <w:jc w:val="center"/>
      </w:pPr>
    </w:p>
    <w:p w:rsidR="0025148B" w:rsidRDefault="0025148B">
      <w:pPr>
        <w:pStyle w:val="ConsPlusNormal"/>
        <w:ind w:firstLine="540"/>
        <w:jc w:val="both"/>
      </w:pPr>
      <w:r>
        <w:t>1. Настоящая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 Инструкция) устанавливает единый порядок применения субъектами учета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 Единый план счетов), обязательные общие требования к учету нефинансовых, финансовых активов, обязательств, операций, их изменяющих, и полученных по указанным операциям финансовых результатов на соответствующих счетах Единого плана счетов, в том числе требования по их признанию, оценке, группировке, общие способы и правила организации и ведения бюджетного учета учреждениями, осуществляющими полномочия получателя бюджетных средств, органами, осуществляющими кассовое обслуживание бюджетов бюджетной системы Российской Федерации, финансовыми органами, и бухгалтерского учета бюджетными учреждениями, автономными учреждениями, государственными академиями наук (далее, в целях настоящей Инструкции - бухгалтерский учет) путем сплошного, непрерывного и документального учета всех операций с активами и обязательствами.</w:t>
      </w:r>
    </w:p>
    <w:p w:rsidR="0025148B" w:rsidRDefault="0025148B">
      <w:pPr>
        <w:pStyle w:val="ConsPlusNormal"/>
        <w:ind w:firstLine="540"/>
        <w:jc w:val="both"/>
      </w:pPr>
      <w:r>
        <w:t xml:space="preserve">В целях настоящей Инструкции под субъектами учета понимаются: органы государственной власти (государственные органы), органы местного самоуправления, органы управления </w:t>
      </w:r>
      <w:r>
        <w:lastRenderedPageBreak/>
        <w:t>государственными внебюджетными фондами, государственные академии наук, государственные (муниципальные) учреждения, в том числе находящиеся за пределами Российской Федерации, иные юридические лица, осуществляющие согласно законодательству Российской Федерации бюджетные полномочия получателя бюджетных средств (далее - учреждения); финансовые органы соответствующих бюджетов бюджетной системы Российской Федерации, органы управления государственными внебюджетными фондами Российской Федерации, органы управления территориальными государственными внебюджетными фондами, осуществляющие составление и исполнение бюджетов (далее - финансовые органы); органы, осуществляющие кассовое обслуживание исполнения бюджетов бюджетной системы Российской Федерации, а также органы Федерального казначейства, финансовые органы субъектов Российской Федерации (муниципальных образований), осуществляющие открытие и ведение лицевых счетов государственных (муниципальных) бюджетных учреждений, автономных учреждений (далее - органы, осуществляющие кассовое обслуживание).</w:t>
      </w:r>
    </w:p>
    <w:p w:rsidR="0025148B" w:rsidRDefault="0025148B">
      <w:pPr>
        <w:pStyle w:val="ConsPlusNormal"/>
        <w:ind w:firstLine="540"/>
        <w:jc w:val="both"/>
      </w:pPr>
      <w:hyperlink w:anchor="P60" w:history="1">
        <w:r>
          <w:rPr>
            <w:color w:val="0000FF"/>
          </w:rPr>
          <w:t>Единый план</w:t>
        </w:r>
      </w:hyperlink>
      <w:r>
        <w:t xml:space="preserve"> счетов предназначен для упорядоченного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муниципальных образований, государственных академий наук, государственных (муниципальных) бюджетных и автономных учреждений, а также об операциях, изменяющих указанные активы и обязательства, и полученных по указанным операциям финансовых результатах (далее - объекты учета). Единый план счетов содержит наименования и номера синтетических счетов объектов учета (синтетических кодов счетов (счетов первого порядка) и аналитических кодов синтетических счетов).</w:t>
      </w:r>
    </w:p>
    <w:p w:rsidR="0025148B" w:rsidRDefault="0025148B">
      <w:pPr>
        <w:pStyle w:val="ConsPlusNormal"/>
        <w:jc w:val="both"/>
      </w:pPr>
      <w:r>
        <w:t xml:space="preserve">(в ред. </w:t>
      </w:r>
      <w:hyperlink r:id="rId55" w:history="1">
        <w:r>
          <w:rPr>
            <w:color w:val="0000FF"/>
          </w:rPr>
          <w:t>Приказа</w:t>
        </w:r>
      </w:hyperlink>
      <w:r>
        <w:t xml:space="preserve"> Минфина России от 12.10.2012 N 134н)</w:t>
      </w:r>
    </w:p>
    <w:p w:rsidR="0025148B" w:rsidRDefault="0025148B">
      <w:pPr>
        <w:pStyle w:val="ConsPlusNormal"/>
        <w:ind w:firstLine="540"/>
        <w:jc w:val="both"/>
      </w:pPr>
      <w:r>
        <w:t>Субъект учета вправе в порядке, предусмотренном настоящей Инструкцией, вводить дополнительные забалансовые счета и (или) аналитические коды синтетических счетов Единого плана счетов.</w:t>
      </w:r>
    </w:p>
    <w:p w:rsidR="0025148B" w:rsidRDefault="0025148B">
      <w:pPr>
        <w:pStyle w:val="ConsPlusNormal"/>
        <w:jc w:val="both"/>
      </w:pPr>
      <w:r>
        <w:t xml:space="preserve">(в ред. </w:t>
      </w:r>
      <w:hyperlink r:id="rId56" w:history="1">
        <w:r>
          <w:rPr>
            <w:color w:val="0000FF"/>
          </w:rPr>
          <w:t>Приказа</w:t>
        </w:r>
      </w:hyperlink>
      <w:r>
        <w:t xml:space="preserve"> Минфина России от 12.10.2012 N 134н)</w:t>
      </w:r>
    </w:p>
    <w:p w:rsidR="0025148B" w:rsidRDefault="0025148B">
      <w:pPr>
        <w:pStyle w:val="ConsPlusNormal"/>
        <w:ind w:firstLine="540"/>
        <w:jc w:val="both"/>
      </w:pPr>
      <w:r>
        <w:t xml:space="preserve">2. Бухгалтерский учет осуществляется учреждениями, финансовыми органами и органами, осуществляющими кассовое обслуживание, в соответствии с Бюджетным </w:t>
      </w:r>
      <w:hyperlink r:id="rId57" w:history="1">
        <w:r>
          <w:rPr>
            <w:color w:val="0000FF"/>
          </w:rPr>
          <w:t>кодексом</w:t>
        </w:r>
      </w:hyperlink>
      <w:r>
        <w:t xml:space="preserve"> Российской Федерации, Федеральным </w:t>
      </w:r>
      <w:hyperlink r:id="rId58" w:history="1">
        <w:r>
          <w:rPr>
            <w:color w:val="0000FF"/>
          </w:rPr>
          <w:t>законом</w:t>
        </w:r>
      </w:hyperlink>
      <w:r>
        <w:t xml:space="preserve"> от 06.12.2011 N 402-ФЗ "О бухгалтерском учете" &lt;*&gt;, настоящей Инструкцией и иными нормативными правовыми актами Российской Федерации, регулирующими бухгалтерский учет.</w:t>
      </w:r>
    </w:p>
    <w:p w:rsidR="0025148B" w:rsidRDefault="0025148B">
      <w:pPr>
        <w:pStyle w:val="ConsPlusNormal"/>
        <w:jc w:val="both"/>
      </w:pPr>
      <w:r>
        <w:t xml:space="preserve">(в ред. </w:t>
      </w:r>
      <w:hyperlink r:id="rId59" w:history="1">
        <w:r>
          <w:rPr>
            <w:color w:val="0000FF"/>
          </w:rPr>
          <w:t>Приказа</w:t>
        </w:r>
      </w:hyperlink>
      <w:r>
        <w:t xml:space="preserve"> Минфина России от 12.10.2012 N 134н)</w:t>
      </w:r>
    </w:p>
    <w:p w:rsidR="0025148B" w:rsidRDefault="0025148B">
      <w:pPr>
        <w:pStyle w:val="ConsPlusNormal"/>
        <w:ind w:firstLine="540"/>
        <w:jc w:val="both"/>
      </w:pPr>
      <w:r>
        <w:t>--------------------------------</w:t>
      </w:r>
    </w:p>
    <w:p w:rsidR="0025148B" w:rsidRDefault="0025148B">
      <w:pPr>
        <w:pStyle w:val="ConsPlusNormal"/>
        <w:ind w:firstLine="540"/>
        <w:jc w:val="both"/>
      </w:pPr>
      <w:r>
        <w:t>&lt;*&gt; (Собрание законодательства Российской Федерации, 2011, N 50, ст. 7344).</w:t>
      </w:r>
    </w:p>
    <w:p w:rsidR="0025148B" w:rsidRDefault="0025148B">
      <w:pPr>
        <w:pStyle w:val="ConsPlusNormal"/>
        <w:jc w:val="both"/>
      </w:pPr>
      <w:r>
        <w:t xml:space="preserve">(сноска в ред. </w:t>
      </w:r>
      <w:hyperlink r:id="rId60"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ind w:firstLine="540"/>
        <w:jc w:val="both"/>
      </w:pPr>
      <w:r>
        <w:t>3. При ведении бухгалтерского учета учреждениям, финансовым органам, органам, осуществляющим кассовое обслуживание, необходимо учитывать, что:</w:t>
      </w:r>
    </w:p>
    <w:p w:rsidR="0025148B" w:rsidRDefault="0025148B">
      <w:pPr>
        <w:pStyle w:val="ConsPlusNormal"/>
        <w:ind w:firstLine="540"/>
        <w:jc w:val="both"/>
      </w:pPr>
      <w:r>
        <w:t>бухгалтерский учет активов, обязательств, источников финансирования их деятельности, операций, их изменяющих (фактов хозяйственной жизни), финансовых результатов осуществляется методом двойной записи на взаимосвязанных счетах бухгалтерского учета, включенных в рабочий план счетов субъекта учета;</w:t>
      </w:r>
    </w:p>
    <w:p w:rsidR="0025148B" w:rsidRDefault="0025148B">
      <w:pPr>
        <w:pStyle w:val="ConsPlusNormal"/>
        <w:jc w:val="both"/>
      </w:pPr>
      <w:r>
        <w:t xml:space="preserve">(в ред. </w:t>
      </w:r>
      <w:hyperlink r:id="rId61" w:history="1">
        <w:r>
          <w:rPr>
            <w:color w:val="0000FF"/>
          </w:rPr>
          <w:t>Приказа</w:t>
        </w:r>
      </w:hyperlink>
      <w:r>
        <w:t xml:space="preserve"> Минфина России от 29.08.2014 N 89н)</w:t>
      </w:r>
    </w:p>
    <w:p w:rsidR="0025148B" w:rsidRDefault="0025148B">
      <w:pPr>
        <w:pStyle w:val="ConsPlusNormal"/>
        <w:ind w:firstLine="540"/>
        <w:jc w:val="both"/>
      </w:pPr>
      <w:r>
        <w:t>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25148B" w:rsidRDefault="0025148B">
      <w:pPr>
        <w:pStyle w:val="ConsPlusNormal"/>
        <w:ind w:firstLine="540"/>
        <w:jc w:val="both"/>
      </w:pPr>
      <w:r>
        <w:t>бухгалтерский учет ведется непрерывно исходя из предположения, что субъект учета будет осуществлять свою деятельность в обозримом будущем;</w:t>
      </w:r>
    </w:p>
    <w:p w:rsidR="0025148B" w:rsidRDefault="0025148B">
      <w:pPr>
        <w:pStyle w:val="ConsPlusNormal"/>
        <w:ind w:firstLine="540"/>
        <w:jc w:val="both"/>
      </w:pPr>
      <w:r>
        <w:t xml:space="preserve">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w:t>
      </w:r>
      <w:r>
        <w:lastRenderedPageBreak/>
        <w:t>лицами, ответственными за их оформление;</w:t>
      </w:r>
    </w:p>
    <w:p w:rsidR="0025148B" w:rsidRDefault="0025148B">
      <w:pPr>
        <w:pStyle w:val="ConsPlusNormal"/>
        <w:jc w:val="both"/>
      </w:pPr>
      <w:r>
        <w:t xml:space="preserve">(абзац введен </w:t>
      </w:r>
      <w:hyperlink r:id="rId62" w:history="1">
        <w:r>
          <w:rPr>
            <w:color w:val="0000FF"/>
          </w:rPr>
          <w:t>Приказом</w:t>
        </w:r>
      </w:hyperlink>
      <w:r>
        <w:t xml:space="preserve"> Минфина России от 29.08.2014 N 89н)</w:t>
      </w:r>
    </w:p>
    <w:p w:rsidR="0025148B" w:rsidRDefault="0025148B">
      <w:pPr>
        <w:pStyle w:val="ConsPlusNormal"/>
        <w:ind w:firstLine="540"/>
        <w:jc w:val="both"/>
      </w:pPr>
      <w:r>
        <w:t>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 (далее - событием после отчетной даты);</w:t>
      </w:r>
    </w:p>
    <w:p w:rsidR="0025148B" w:rsidRDefault="0025148B">
      <w:pPr>
        <w:pStyle w:val="ConsPlusNormal"/>
        <w:jc w:val="both"/>
      </w:pPr>
      <w:r>
        <w:t xml:space="preserve">(абзац введен </w:t>
      </w:r>
      <w:hyperlink r:id="rId63" w:history="1">
        <w:r>
          <w:rPr>
            <w:color w:val="0000FF"/>
          </w:rPr>
          <w:t>Приказом</w:t>
        </w:r>
      </w:hyperlink>
      <w:r>
        <w:t xml:space="preserve"> Минфина России от 29.08.2014 N 89н)</w:t>
      </w:r>
    </w:p>
    <w:p w:rsidR="0025148B" w:rsidRDefault="0025148B">
      <w:pPr>
        <w:pStyle w:val="ConsPlusNormal"/>
        <w:ind w:firstLine="540"/>
        <w:jc w:val="both"/>
      </w:pPr>
      <w:r>
        <w:t>информация в денежном выражении о состоянии активов, обязательств, иного имущества, об операциях, их изменяющих, и финансовых результатах указанных операций (доходах, расходах, источниках финансирования деятельности экономического субъекта), отражаемая на соответствующих счетах, в том числе на забалансовых, рабочего плана счетов субъекта учета, должна быть полной с учетом существенности ее влияния на экономические (финансовые) решения учредителей учреждения (заинтересованных пользователей информации) и существенности затрат на ее формирование;</w:t>
      </w:r>
    </w:p>
    <w:p w:rsidR="0025148B" w:rsidRDefault="0025148B">
      <w:pPr>
        <w:pStyle w:val="ConsPlusNormal"/>
        <w:jc w:val="both"/>
      </w:pPr>
      <w:r>
        <w:t xml:space="preserve">(в ред. </w:t>
      </w:r>
      <w:hyperlink r:id="rId64" w:history="1">
        <w:r>
          <w:rPr>
            <w:color w:val="0000FF"/>
          </w:rPr>
          <w:t>Приказа</w:t>
        </w:r>
      </w:hyperlink>
      <w:r>
        <w:t xml:space="preserve"> Минфина России от 29.08.2014 N 89н)</w:t>
      </w:r>
    </w:p>
    <w:p w:rsidR="0025148B" w:rsidRDefault="0025148B">
      <w:pPr>
        <w:pStyle w:val="ConsPlusNormal"/>
        <w:ind w:firstLine="540"/>
        <w:jc w:val="both"/>
      </w:pPr>
      <w:r>
        <w:t>информация об имуществе, обязательствах и операциях, их изменяющих, а также о результатах исполнения бюджета и (или) хозяйственной деятельности субъекта учета, формируется субъектом учета на соответствующих счетах бухгалтерского учета с обеспечением аналитического учета (аналитики), в объеме показателей, предусмотренных для представления внешним пользователям (опубликования в средствах массовой информации) согласно законодательству Российской Федерации;</w:t>
      </w:r>
    </w:p>
    <w:p w:rsidR="0025148B" w:rsidRDefault="0025148B">
      <w:pPr>
        <w:pStyle w:val="ConsPlusNormal"/>
        <w:ind w:firstLine="540"/>
        <w:jc w:val="both"/>
      </w:pPr>
      <w:r>
        <w:t>данные бухгалтерского учета и сформированная на их основе отчетность учреждений должны быть сопоставимы у государственного (муниципального) учреждения вне зависимости от его типа, в том числе за различные финансовые (отчетные) периоды его деятельности;</w:t>
      </w:r>
    </w:p>
    <w:p w:rsidR="0025148B" w:rsidRDefault="0025148B">
      <w:pPr>
        <w:pStyle w:val="ConsPlusNormal"/>
        <w:ind w:firstLine="540"/>
        <w:jc w:val="both"/>
      </w:pPr>
      <w:r>
        <w:t>рабочий план счетов субъекта учета, а также требования к структуре аналитического учета, утвержденные в рамках формирования учетной политики субъектом учета,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rsidR="0025148B" w:rsidRDefault="0025148B">
      <w:pPr>
        <w:pStyle w:val="ConsPlusNormal"/>
        <w:ind w:firstLine="540"/>
        <w:jc w:val="both"/>
      </w:pPr>
      <w:r>
        <w:t>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правдивую. В целях настоящей Инструкции существенной информацией признается информация, пропуск или искажение которой может повлиять на экономическое решение учредителей учреждения (пользователей информации), принятое на основании данных бухгалтерского учета и (или) бухгалтерской (финансовой) отчетности субъекта учета;</w:t>
      </w:r>
    </w:p>
    <w:p w:rsidR="0025148B" w:rsidRDefault="0025148B">
      <w:pPr>
        <w:pStyle w:val="ConsPlusNormal"/>
        <w:jc w:val="both"/>
      </w:pPr>
      <w:r>
        <w:t xml:space="preserve">(в ред. </w:t>
      </w:r>
      <w:hyperlink r:id="rId65" w:history="1">
        <w:r>
          <w:rPr>
            <w:color w:val="0000FF"/>
          </w:rPr>
          <w:t>Приказа</w:t>
        </w:r>
      </w:hyperlink>
      <w:r>
        <w:t xml:space="preserve"> Минфина России от 29.08.2014 N 89н)</w:t>
      </w:r>
    </w:p>
    <w:p w:rsidR="0025148B" w:rsidRDefault="0025148B">
      <w:pPr>
        <w:pStyle w:val="ConsPlusNormal"/>
        <w:ind w:firstLine="540"/>
        <w:jc w:val="both"/>
      </w:pPr>
      <w:r>
        <w:t>имущество, являющееся собственностью учредителя государственного (муниципального) учреждения, учитывается учреждением обособленно от иного имущества, находящегося у данного учреждения в пользовании (управлении, на хранение);</w:t>
      </w:r>
    </w:p>
    <w:p w:rsidR="0025148B" w:rsidRDefault="0025148B">
      <w:pPr>
        <w:pStyle w:val="ConsPlusNormal"/>
        <w:ind w:firstLine="540"/>
        <w:jc w:val="both"/>
      </w:pPr>
      <w:r>
        <w:t>обязательства, по которым учреждение отвечает имуществом, находящимся у него на праве оперативного управления, а также указанное имущество учитываются в бухгалтерском учете учреждений обособленно от иных объектов учета.</w:t>
      </w:r>
    </w:p>
    <w:p w:rsidR="0025148B" w:rsidRDefault="0025148B">
      <w:pPr>
        <w:pStyle w:val="ConsPlusNormal"/>
        <w:ind w:firstLine="540"/>
        <w:jc w:val="both"/>
      </w:pPr>
      <w:r>
        <w:t>4. При ведении бухгалтерского учета субъект учета обеспечивает:</w:t>
      </w:r>
    </w:p>
    <w:p w:rsidR="0025148B" w:rsidRDefault="0025148B">
      <w:pPr>
        <w:pStyle w:val="ConsPlusNormal"/>
        <w:ind w:firstLine="540"/>
        <w:jc w:val="both"/>
      </w:pPr>
      <w:r>
        <w:t>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наблюдательным советам автономных учреждений, органам, осуществляющим функции и полномочия учредителя, собственникам имущества, на базе которого создано учреждение,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(финансовой) отчетности (приобретателям (получателям) услуг (работ), социальных пособий, кредиторам и другим пользователям бухгалтерской (финансовой) отчетности);</w:t>
      </w:r>
    </w:p>
    <w:p w:rsidR="0025148B" w:rsidRDefault="0025148B">
      <w:pPr>
        <w:pStyle w:val="ConsPlusNormal"/>
        <w:jc w:val="both"/>
      </w:pPr>
      <w:r>
        <w:lastRenderedPageBreak/>
        <w:t xml:space="preserve">(в ред. </w:t>
      </w:r>
      <w:hyperlink r:id="rId66" w:history="1">
        <w:r>
          <w:rPr>
            <w:color w:val="0000FF"/>
          </w:rPr>
          <w:t>Приказа</w:t>
        </w:r>
      </w:hyperlink>
      <w:r>
        <w:t xml:space="preserve"> Минфина России от 29.08.2014 N 89н)</w:t>
      </w:r>
    </w:p>
    <w:p w:rsidR="0025148B" w:rsidRDefault="0025148B">
      <w:pPr>
        <w:pStyle w:val="ConsPlusNormal"/>
        <w:ind w:firstLine="540"/>
        <w:jc w:val="both"/>
      </w:pPr>
      <w:r>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25148B" w:rsidRDefault="0025148B">
      <w:pPr>
        <w:pStyle w:val="ConsPlusNormal"/>
        <w:jc w:val="both"/>
      </w:pPr>
      <w:r>
        <w:t xml:space="preserve">(в ред. Приказов Минфина России от 12.10.2012 </w:t>
      </w:r>
      <w:hyperlink r:id="rId67" w:history="1">
        <w:r>
          <w:rPr>
            <w:color w:val="0000FF"/>
          </w:rPr>
          <w:t>N 134н</w:t>
        </w:r>
      </w:hyperlink>
      <w:r>
        <w:t xml:space="preserve">, от 29.08.2014 </w:t>
      </w:r>
      <w:hyperlink r:id="rId68" w:history="1">
        <w:r>
          <w:rPr>
            <w:color w:val="0000FF"/>
          </w:rPr>
          <w:t>N 89н</w:t>
        </w:r>
      </w:hyperlink>
      <w:r>
        <w:t>)</w:t>
      </w:r>
    </w:p>
    <w:p w:rsidR="0025148B" w:rsidRDefault="0025148B">
      <w:pPr>
        <w:pStyle w:val="ConsPlusNormal"/>
        <w:ind w:firstLine="540"/>
        <w:jc w:val="both"/>
      </w:pPr>
      <w:r>
        <w:t>5. Руководитель учреждения вправе ведение бухгалтерского учета и составление на его основе отчетности передать в соответствии с законодательством Российской Федерации по договору (соглашению) другому учреждению, организации (централизованной бухгалтерии).</w:t>
      </w:r>
    </w:p>
    <w:p w:rsidR="0025148B" w:rsidRDefault="0025148B">
      <w:pPr>
        <w:pStyle w:val="ConsPlusNormal"/>
        <w:ind w:firstLine="540"/>
        <w:jc w:val="both"/>
      </w:pPr>
      <w:r>
        <w:t xml:space="preserve">6. Субъект учета в целях организации бухгалтерского учета, руководствуясь </w:t>
      </w:r>
      <w:hyperlink r:id="rId69" w:history="1">
        <w:r>
          <w:rPr>
            <w:color w:val="0000FF"/>
          </w:rPr>
          <w:t>законодательством</w:t>
        </w:r>
      </w:hyperlink>
      <w:r>
        <w:t xml:space="preserve"> Российской Федерации о бухгалтерском учете, нормативными актами органов, регулирующими бухгалтерский учет, настоящей Инструкцией, формирует свою учетную политику, исходя из особенностей своей структуры, отраслевых и иных особенностей деятельности учреждения и выполняемых им в соответствии с законодательством Российской Федерации полномочий.</w:t>
      </w:r>
    </w:p>
    <w:p w:rsidR="0025148B" w:rsidRDefault="0025148B">
      <w:pPr>
        <w:pStyle w:val="ConsPlusNormal"/>
        <w:ind w:firstLine="540"/>
        <w:jc w:val="both"/>
      </w:pPr>
      <w:r>
        <w:t>Актами субъекта учета, устанавливающими в целях организации и ведения бухгалтерского учета учетную политику субъекта учета, утверждаются:</w:t>
      </w:r>
    </w:p>
    <w:p w:rsidR="0025148B" w:rsidRDefault="0025148B">
      <w:pPr>
        <w:pStyle w:val="ConsPlusNormal"/>
        <w:ind w:firstLine="540"/>
        <w:jc w:val="both"/>
      </w:pPr>
      <w:r>
        <w:t>рабочий план счетов бухгалтерского учета, содержащий применяемые счета бухгалтерского учета для ведения синтетического и аналитического учета;</w:t>
      </w:r>
    </w:p>
    <w:p w:rsidR="0025148B" w:rsidRDefault="0025148B">
      <w:pPr>
        <w:pStyle w:val="ConsPlusNormal"/>
        <w:jc w:val="both"/>
      </w:pPr>
      <w:r>
        <w:t xml:space="preserve">(в ред. </w:t>
      </w:r>
      <w:hyperlink r:id="rId70" w:history="1">
        <w:r>
          <w:rPr>
            <w:color w:val="0000FF"/>
          </w:rPr>
          <w:t>Приказа</w:t>
        </w:r>
      </w:hyperlink>
      <w:r>
        <w:t xml:space="preserve"> Минфина России от 29.08.2014 N 89н)</w:t>
      </w:r>
    </w:p>
    <w:p w:rsidR="0025148B" w:rsidRDefault="0025148B">
      <w:pPr>
        <w:pStyle w:val="ConsPlusNormal"/>
        <w:ind w:firstLine="540"/>
        <w:jc w:val="both"/>
      </w:pPr>
      <w:r>
        <w:t>методы оценки отдельных видов имущества и обязательств;</w:t>
      </w:r>
    </w:p>
    <w:p w:rsidR="0025148B" w:rsidRDefault="0025148B">
      <w:pPr>
        <w:pStyle w:val="ConsPlusNormal"/>
        <w:ind w:firstLine="540"/>
        <w:jc w:val="both"/>
      </w:pPr>
      <w:r>
        <w:t>порядок отражения в учете событий после отчетной даты;</w:t>
      </w:r>
    </w:p>
    <w:p w:rsidR="0025148B" w:rsidRDefault="0025148B">
      <w:pPr>
        <w:pStyle w:val="ConsPlusNormal"/>
        <w:jc w:val="both"/>
      </w:pPr>
      <w:r>
        <w:t xml:space="preserve">(абзац введен </w:t>
      </w:r>
      <w:hyperlink r:id="rId71" w:history="1">
        <w:r>
          <w:rPr>
            <w:color w:val="0000FF"/>
          </w:rPr>
          <w:t>Приказом</w:t>
        </w:r>
      </w:hyperlink>
      <w:r>
        <w:t xml:space="preserve"> Минфина России от 29.08.2014 N 89н)</w:t>
      </w:r>
    </w:p>
    <w:p w:rsidR="0025148B" w:rsidRDefault="0025148B">
      <w:pPr>
        <w:pStyle w:val="ConsPlusNormal"/>
        <w:ind w:firstLine="540"/>
        <w:jc w:val="both"/>
      </w:pPr>
      <w:r>
        <w:t>порядок проведения инвентаризации имущества и обязательств;</w:t>
      </w:r>
    </w:p>
    <w:p w:rsidR="0025148B" w:rsidRDefault="0025148B">
      <w:pPr>
        <w:pStyle w:val="ConsPlusNormal"/>
        <w:ind w:firstLine="540"/>
        <w:jc w:val="both"/>
      </w:pPr>
      <w:r>
        <w:t>правила документооборота и технология обработки учетной информации,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w:t>
      </w:r>
    </w:p>
    <w:p w:rsidR="0025148B" w:rsidRDefault="0025148B">
      <w:pPr>
        <w:pStyle w:val="ConsPlusNormal"/>
        <w:ind w:firstLine="540"/>
        <w:jc w:val="both"/>
      </w:pPr>
      <w:hyperlink r:id="rId72" w:history="1">
        <w:r>
          <w:rPr>
            <w:color w:val="0000FF"/>
          </w:rPr>
          <w:t>формы</w:t>
        </w:r>
      </w:hyperlink>
      <w:r>
        <w:t xml:space="preserve"> первичных (сводных) учетных документов, применяемых для оформления фактов хозяйственной жизни, регистров бухгалтерского учета и иных документов бухгалтерского учета по которым законодательством Российской Федерации не установлены обязательные для их оформления формы документов. При этом утвержденные субъектом учета формы документов должны содержать обязательные реквизиты первичного учетного документа, предусмотренные настоящей Инструкцией;</w:t>
      </w:r>
    </w:p>
    <w:p w:rsidR="0025148B" w:rsidRDefault="0025148B">
      <w:pPr>
        <w:pStyle w:val="ConsPlusNormal"/>
        <w:jc w:val="both"/>
      </w:pPr>
      <w:r>
        <w:t xml:space="preserve">(в ред. Приказов Минфина России от 12.10.2012 </w:t>
      </w:r>
      <w:hyperlink r:id="rId73" w:history="1">
        <w:r>
          <w:rPr>
            <w:color w:val="0000FF"/>
          </w:rPr>
          <w:t>N 134н</w:t>
        </w:r>
      </w:hyperlink>
      <w:r>
        <w:t xml:space="preserve">, от 29.08.2014 </w:t>
      </w:r>
      <w:hyperlink r:id="rId74" w:history="1">
        <w:r>
          <w:rPr>
            <w:color w:val="0000FF"/>
          </w:rPr>
          <w:t>N 89н</w:t>
        </w:r>
      </w:hyperlink>
      <w:r>
        <w:t>)</w:t>
      </w:r>
    </w:p>
    <w:p w:rsidR="0025148B" w:rsidRDefault="0025148B">
      <w:pPr>
        <w:pStyle w:val="ConsPlusNormal"/>
        <w:ind w:firstLine="540"/>
        <w:jc w:val="both"/>
      </w:pPr>
      <w:r>
        <w:t>порядок организации и обеспечения (осуществления) субъектом учета внутреннего финансового контроля;</w:t>
      </w:r>
    </w:p>
    <w:p w:rsidR="0025148B" w:rsidRDefault="0025148B">
      <w:pPr>
        <w:pStyle w:val="ConsPlusNormal"/>
        <w:ind w:firstLine="540"/>
        <w:jc w:val="both"/>
      </w:pPr>
      <w:r>
        <w:t>иные решения, необходимые для организации и ведения бухгалтерского учета.</w:t>
      </w:r>
    </w:p>
    <w:p w:rsidR="0025148B" w:rsidRDefault="0025148B">
      <w:pPr>
        <w:pStyle w:val="ConsPlusNormal"/>
        <w:ind w:firstLine="540"/>
        <w:jc w:val="both"/>
      </w:pPr>
      <w:r>
        <w:t xml:space="preserve">Бюджетные и автономные учреждения, осуществляющие в соответствии с </w:t>
      </w:r>
      <w:hyperlink r:id="rId75" w:history="1">
        <w:r>
          <w:rPr>
            <w:color w:val="0000FF"/>
          </w:rPr>
          <w:t>законодательством</w:t>
        </w:r>
      </w:hyperlink>
      <w:r>
        <w:t xml:space="preserve"> Российской Федерации полномочия по исполнению публичных обязательств перед физическим лицом, подлежащих исполнению в денежной форме, а также бюджетные и автономные учреждения и (или) государственные (муниципальные) унитарные предприятия, осуществляющие на основании соглашений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органов государственной власти (государственных органов), органов управления государственными внебюджетными фондами, органов местного самоуправления, являющихся государственными (муниципальными) заказчиками, при осуществлении бюджетных инвестиций в объекты государственной (муниципальной) собственности (далее - организации, осуществляющие полномочия получателя бюджетных средств), при формировании учетной политики предусматривают особенности организации и ведения бухгалтерского учета в части операций по исполнению указанных полномочий в соответствии с положениями настоящей Инструкции.</w:t>
      </w:r>
    </w:p>
    <w:p w:rsidR="0025148B" w:rsidRDefault="0025148B">
      <w:pPr>
        <w:pStyle w:val="ConsPlusNormal"/>
        <w:jc w:val="both"/>
      </w:pPr>
      <w:r>
        <w:t xml:space="preserve">(в ред. </w:t>
      </w:r>
      <w:hyperlink r:id="rId76" w:history="1">
        <w:r>
          <w:rPr>
            <w:color w:val="0000FF"/>
          </w:rPr>
          <w:t>Приказа</w:t>
        </w:r>
      </w:hyperlink>
      <w:r>
        <w:t xml:space="preserve"> Минфина России от 29.08.2014 N 89н)</w:t>
      </w:r>
    </w:p>
    <w:p w:rsidR="0025148B" w:rsidRDefault="0025148B">
      <w:pPr>
        <w:pStyle w:val="ConsPlusNormal"/>
        <w:ind w:firstLine="540"/>
        <w:jc w:val="both"/>
      </w:pPr>
      <w:bookmarkStart w:id="356" w:name="P2190"/>
      <w:bookmarkEnd w:id="356"/>
      <w:r>
        <w:lastRenderedPageBreak/>
        <w:t xml:space="preserve">7. Основанием для отражения в бухгалтерском учете информации об активах и обязательствах, а также операций с ними являются </w:t>
      </w:r>
      <w:hyperlink r:id="rId77" w:history="1">
        <w:r>
          <w:rPr>
            <w:color w:val="0000FF"/>
          </w:rPr>
          <w:t>первичные учетные документы</w:t>
        </w:r>
      </w:hyperlink>
      <w:r>
        <w:t>.</w:t>
      </w:r>
    </w:p>
    <w:p w:rsidR="0025148B" w:rsidRDefault="0025148B">
      <w:pPr>
        <w:pStyle w:val="ConsPlusNormal"/>
        <w:ind w:firstLine="540"/>
        <w:jc w:val="both"/>
      </w:pPr>
      <w:r>
        <w:t xml:space="preserve">Первичные учетные документы принимаются к учету, если они составлены по унифицированным </w:t>
      </w:r>
      <w:hyperlink r:id="rId78" w:history="1">
        <w:r>
          <w:rPr>
            <w:color w:val="0000FF"/>
          </w:rPr>
          <w:t>формам</w:t>
        </w:r>
      </w:hyperlink>
      <w:r>
        <w:t xml:space="preserve">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25148B" w:rsidRDefault="0025148B">
      <w:pPr>
        <w:pStyle w:val="ConsPlusNormal"/>
        <w:ind w:firstLine="540"/>
        <w:jc w:val="both"/>
      </w:pPr>
      <w:r>
        <w:t>наименование документа;</w:t>
      </w:r>
    </w:p>
    <w:p w:rsidR="0025148B" w:rsidRDefault="0025148B">
      <w:pPr>
        <w:pStyle w:val="ConsPlusNormal"/>
        <w:ind w:firstLine="540"/>
        <w:jc w:val="both"/>
      </w:pPr>
      <w:r>
        <w:t>дату составления документа;</w:t>
      </w:r>
    </w:p>
    <w:p w:rsidR="0025148B" w:rsidRDefault="0025148B">
      <w:pPr>
        <w:pStyle w:val="ConsPlusNormal"/>
        <w:ind w:firstLine="540"/>
        <w:jc w:val="both"/>
      </w:pPr>
      <w:r>
        <w:t>наименование субъекта учета, составившего документ;</w:t>
      </w:r>
    </w:p>
    <w:p w:rsidR="0025148B" w:rsidRDefault="0025148B">
      <w:pPr>
        <w:pStyle w:val="ConsPlusNormal"/>
        <w:jc w:val="both"/>
      </w:pPr>
      <w:r>
        <w:t xml:space="preserve">(в ред. </w:t>
      </w:r>
      <w:hyperlink r:id="rId79" w:history="1">
        <w:r>
          <w:rPr>
            <w:color w:val="0000FF"/>
          </w:rPr>
          <w:t>Приказа</w:t>
        </w:r>
      </w:hyperlink>
      <w:r>
        <w:t xml:space="preserve"> Минфина России от 12.10.2012 N 134н)</w:t>
      </w:r>
    </w:p>
    <w:p w:rsidR="0025148B" w:rsidRDefault="0025148B">
      <w:pPr>
        <w:pStyle w:val="ConsPlusNormal"/>
        <w:ind w:firstLine="540"/>
        <w:jc w:val="both"/>
      </w:pPr>
      <w:r>
        <w:t>содержание факта хозяйственной жизни;</w:t>
      </w:r>
    </w:p>
    <w:p w:rsidR="0025148B" w:rsidRDefault="0025148B">
      <w:pPr>
        <w:pStyle w:val="ConsPlusNormal"/>
        <w:jc w:val="both"/>
      </w:pPr>
      <w:r>
        <w:t xml:space="preserve">(в ред. </w:t>
      </w:r>
      <w:hyperlink r:id="rId80" w:history="1">
        <w:r>
          <w:rPr>
            <w:color w:val="0000FF"/>
          </w:rPr>
          <w:t>Приказа</w:t>
        </w:r>
      </w:hyperlink>
      <w:r>
        <w:t xml:space="preserve"> Минфина России от 12.10.2012 N 134н)</w:t>
      </w:r>
    </w:p>
    <w:p w:rsidR="0025148B" w:rsidRDefault="0025148B">
      <w:pPr>
        <w:pStyle w:val="ConsPlusNormal"/>
        <w:ind w:firstLine="540"/>
        <w:jc w:val="both"/>
      </w:pPr>
      <w:r>
        <w:t>величина натурального и (или) денежного измерения факта хозяйственной жизни с указанием единиц измерения;</w:t>
      </w:r>
    </w:p>
    <w:p w:rsidR="0025148B" w:rsidRDefault="0025148B">
      <w:pPr>
        <w:pStyle w:val="ConsPlusNormal"/>
        <w:jc w:val="both"/>
      </w:pPr>
      <w:r>
        <w:t xml:space="preserve">(в ред. Приказов Минфина России от 12.10.2012 </w:t>
      </w:r>
      <w:hyperlink r:id="rId81" w:history="1">
        <w:r>
          <w:rPr>
            <w:color w:val="0000FF"/>
          </w:rPr>
          <w:t>N 134н</w:t>
        </w:r>
      </w:hyperlink>
      <w:r>
        <w:t xml:space="preserve">, от 29.08.2014 </w:t>
      </w:r>
      <w:hyperlink r:id="rId82" w:history="1">
        <w:r>
          <w:rPr>
            <w:color w:val="0000FF"/>
          </w:rPr>
          <w:t>N 89н</w:t>
        </w:r>
      </w:hyperlink>
      <w:r>
        <w:t>)</w:t>
      </w:r>
    </w:p>
    <w:p w:rsidR="0025148B" w:rsidRDefault="0025148B">
      <w:pPr>
        <w:pStyle w:val="ConsPlusNormal"/>
        <w:ind w:firstLine="540"/>
        <w:jc w:val="both"/>
      </w:pPr>
      <w:r>
        <w:t xml:space="preserve">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83"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25148B" w:rsidRDefault="0025148B">
      <w:pPr>
        <w:pStyle w:val="ConsPlusNormal"/>
        <w:jc w:val="both"/>
      </w:pPr>
      <w:r>
        <w:t xml:space="preserve">(абзац введен </w:t>
      </w:r>
      <w:hyperlink r:id="rId84" w:history="1">
        <w:r>
          <w:rPr>
            <w:color w:val="0000FF"/>
          </w:rPr>
          <w:t>Приказом</w:t>
        </w:r>
      </w:hyperlink>
      <w:r>
        <w:t xml:space="preserve"> Минфина России от 12.10.2012 N 134н)</w:t>
      </w:r>
    </w:p>
    <w:p w:rsidR="0025148B" w:rsidRDefault="0025148B">
      <w:pPr>
        <w:pStyle w:val="ConsPlusNormal"/>
        <w:ind w:firstLine="540"/>
        <w:jc w:val="both"/>
      </w:pPr>
      <w:bookmarkStart w:id="357" w:name="P2202"/>
      <w:bookmarkEnd w:id="357"/>
      <w: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25148B" w:rsidRDefault="0025148B">
      <w:pPr>
        <w:pStyle w:val="ConsPlusNormal"/>
        <w:jc w:val="both"/>
      </w:pPr>
      <w:r>
        <w:t xml:space="preserve">(в ред. </w:t>
      </w:r>
      <w:hyperlink r:id="rId85"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подписи лиц, предусмотренных в </w:t>
      </w:r>
      <w:hyperlink w:anchor="P2202" w:history="1">
        <w:r>
          <w:rPr>
            <w:color w:val="0000FF"/>
          </w:rPr>
          <w:t>абзаце девятом</w:t>
        </w:r>
      </w:hyperlink>
      <w:r>
        <w:t xml:space="preserve"> настоящего пункта, с указанием их фамилий и инициалов либо иных реквизитов, необходимых для идентификации этих лиц.</w:t>
      </w:r>
    </w:p>
    <w:p w:rsidR="0025148B" w:rsidRDefault="0025148B">
      <w:pPr>
        <w:pStyle w:val="ConsPlusNormal"/>
        <w:jc w:val="both"/>
      </w:pPr>
      <w:r>
        <w:t xml:space="preserve">(в ред. Приказов Минфина России от 12.10.2012 </w:t>
      </w:r>
      <w:hyperlink r:id="rId86" w:history="1">
        <w:r>
          <w:rPr>
            <w:color w:val="0000FF"/>
          </w:rPr>
          <w:t>N 134н</w:t>
        </w:r>
      </w:hyperlink>
      <w:r>
        <w:t xml:space="preserve">, от 29.08.2014 </w:t>
      </w:r>
      <w:hyperlink r:id="rId87" w:history="1">
        <w:r>
          <w:rPr>
            <w:color w:val="0000FF"/>
          </w:rPr>
          <w:t>N 89н</w:t>
        </w:r>
      </w:hyperlink>
      <w:r>
        <w:t>)</w:t>
      </w:r>
    </w:p>
    <w:p w:rsidR="0025148B" w:rsidRDefault="0025148B">
      <w:pPr>
        <w:pStyle w:val="ConsPlusNormal"/>
        <w:ind w:firstLine="540"/>
        <w:jc w:val="both"/>
      </w:pPr>
      <w:r>
        <w:t xml:space="preserve">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w:t>
      </w:r>
      <w:hyperlink r:id="rId88" w:history="1">
        <w:r>
          <w:rPr>
            <w:color w:val="0000FF"/>
          </w:rPr>
          <w:t>первичных учетных документов</w:t>
        </w:r>
      </w:hyperlink>
      <w:r>
        <w:t>,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 В случае отсутствия утвержденной формы сводного учетного документа субъект учета вправе в рамках формирования своей учетной политики утверждать формы сводных учетных документов с учетом требований к составу обязательных реквизитов, предусмотренных настоящим пунктом.</w:t>
      </w:r>
    </w:p>
    <w:p w:rsidR="0025148B" w:rsidRDefault="0025148B">
      <w:pPr>
        <w:pStyle w:val="ConsPlusNormal"/>
        <w:jc w:val="both"/>
      </w:pPr>
      <w:r>
        <w:t xml:space="preserve">(в ред. </w:t>
      </w:r>
      <w:hyperlink r:id="rId89" w:history="1">
        <w:r>
          <w:rPr>
            <w:color w:val="0000FF"/>
          </w:rPr>
          <w:t>Приказа</w:t>
        </w:r>
      </w:hyperlink>
      <w:r>
        <w:t xml:space="preserve"> Минфина России от 12.10.2012 N 134н)</w:t>
      </w:r>
    </w:p>
    <w:p w:rsidR="0025148B" w:rsidRDefault="0025148B">
      <w:pPr>
        <w:pStyle w:val="ConsPlusNormal"/>
        <w:pBdr>
          <w:top w:val="single" w:sz="6" w:space="0" w:color="auto"/>
        </w:pBdr>
        <w:spacing w:before="100" w:after="100"/>
        <w:jc w:val="both"/>
        <w:rPr>
          <w:sz w:val="2"/>
          <w:szCs w:val="2"/>
        </w:rPr>
      </w:pPr>
    </w:p>
    <w:p w:rsidR="0025148B" w:rsidRDefault="0025148B">
      <w:pPr>
        <w:pStyle w:val="ConsPlusNormal"/>
        <w:ind w:firstLine="540"/>
        <w:jc w:val="both"/>
      </w:pPr>
      <w:r>
        <w:rPr>
          <w:color w:val="0A2666"/>
        </w:rPr>
        <w:t>КонсультантПлюс: примечание.</w:t>
      </w:r>
    </w:p>
    <w:p w:rsidR="0025148B" w:rsidRDefault="0025148B">
      <w:pPr>
        <w:pStyle w:val="ConsPlusNormal"/>
        <w:ind w:firstLine="540"/>
        <w:jc w:val="both"/>
      </w:pPr>
      <w:r>
        <w:rPr>
          <w:color w:val="0A2666"/>
        </w:rPr>
        <w:t xml:space="preserve">В соответствии с Федеральным </w:t>
      </w:r>
      <w:hyperlink r:id="rId9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91" w:history="1">
        <w:r>
          <w:rPr>
            <w:color w:val="0000FF"/>
          </w:rPr>
          <w:t>электронная подпись</w:t>
        </w:r>
      </w:hyperlink>
      <w:r>
        <w:rPr>
          <w:color w:val="0A2666"/>
        </w:rPr>
        <w:t>.</w:t>
      </w:r>
    </w:p>
    <w:p w:rsidR="0025148B" w:rsidRDefault="0025148B">
      <w:pPr>
        <w:pStyle w:val="ConsPlusNormal"/>
        <w:pBdr>
          <w:top w:val="single" w:sz="6" w:space="0" w:color="auto"/>
        </w:pBdr>
        <w:spacing w:before="100" w:after="100"/>
        <w:jc w:val="both"/>
        <w:rPr>
          <w:sz w:val="2"/>
          <w:szCs w:val="2"/>
        </w:rPr>
      </w:pPr>
    </w:p>
    <w:p w:rsidR="0025148B" w:rsidRDefault="0025148B">
      <w:pPr>
        <w:pStyle w:val="ConsPlusNormal"/>
        <w:ind w:firstLine="540"/>
        <w:jc w:val="both"/>
      </w:pPr>
      <w:r>
        <w:t>Первичные и сводные учетные документы составляются на бумажных носителях или, при наличии технических возможностей субъекта учета, на машинных носителях - в виде электронного документа с использованием электронной подписи (далее - электронный документ). В последнем случае субъект учета, сформировавший электронный документ, обязан изготавливать за свой счет копии таких документов на бумажных носителях по письменному запросу других участников фактов хозяйственной жизни, а также по требованию органов, осуществляющих контроль в соответствии с законодательством Российской Федерации, суда и прокуратуры.</w:t>
      </w:r>
    </w:p>
    <w:p w:rsidR="0025148B" w:rsidRDefault="0025148B">
      <w:pPr>
        <w:pStyle w:val="ConsPlusNormal"/>
        <w:jc w:val="both"/>
      </w:pPr>
      <w:r>
        <w:t xml:space="preserve">(в ред. Приказов Минфина России от 12.10.2012 </w:t>
      </w:r>
      <w:hyperlink r:id="rId92" w:history="1">
        <w:r>
          <w:rPr>
            <w:color w:val="0000FF"/>
          </w:rPr>
          <w:t>N 134н</w:t>
        </w:r>
      </w:hyperlink>
      <w:r>
        <w:t xml:space="preserve">, от 29.08.2014 </w:t>
      </w:r>
      <w:hyperlink r:id="rId93" w:history="1">
        <w:r>
          <w:rPr>
            <w:color w:val="0000FF"/>
          </w:rPr>
          <w:t>N 89н</w:t>
        </w:r>
      </w:hyperlink>
      <w:r>
        <w:t>)</w:t>
      </w:r>
    </w:p>
    <w:p w:rsidR="0025148B" w:rsidRDefault="0025148B">
      <w:pPr>
        <w:pStyle w:val="ConsPlusNormal"/>
        <w:ind w:firstLine="540"/>
        <w:jc w:val="both"/>
      </w:pPr>
      <w:r>
        <w:lastRenderedPageBreak/>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субъект учета вправе включить в первичный (сводный) учетный документ, сформированный на основе унифицированной формы документа, дополнительные реквизиты (данные).</w:t>
      </w:r>
    </w:p>
    <w:p w:rsidR="0025148B" w:rsidRDefault="0025148B">
      <w:pPr>
        <w:pStyle w:val="ConsPlusNormal"/>
        <w:jc w:val="both"/>
      </w:pPr>
      <w:r>
        <w:t xml:space="preserve">(в ред. </w:t>
      </w:r>
      <w:hyperlink r:id="rId94" w:history="1">
        <w:r>
          <w:rPr>
            <w:color w:val="0000FF"/>
          </w:rPr>
          <w:t>Приказа</w:t>
        </w:r>
      </w:hyperlink>
      <w:r>
        <w:t xml:space="preserve"> Минфина России от 12.10.2012 N 134н)</w:t>
      </w:r>
    </w:p>
    <w:p w:rsidR="0025148B" w:rsidRDefault="0025148B">
      <w:pPr>
        <w:pStyle w:val="ConsPlusNormal"/>
        <w:ind w:firstLine="540"/>
        <w:jc w:val="both"/>
      </w:pPr>
      <w:r>
        <w:t xml:space="preserve">8. 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предусмотренных </w:t>
      </w:r>
      <w:hyperlink w:anchor="P2190" w:history="1">
        <w:r>
          <w:rPr>
            <w:color w:val="0000FF"/>
          </w:rPr>
          <w:t>пунктом 7</w:t>
        </w:r>
      </w:hyperlink>
      <w:r>
        <w:t xml:space="preserve"> настоящей Инструкции), и при наличии на документе подписи руководителя субъекта учета или уполномоченных им на то лиц.</w:t>
      </w:r>
    </w:p>
    <w:p w:rsidR="0025148B" w:rsidRDefault="0025148B">
      <w:pPr>
        <w:pStyle w:val="ConsPlusNormal"/>
        <w:jc w:val="both"/>
      </w:pPr>
      <w:r>
        <w:t xml:space="preserve">(в ред. </w:t>
      </w:r>
      <w:hyperlink r:id="rId95" w:history="1">
        <w:r>
          <w:rPr>
            <w:color w:val="0000FF"/>
          </w:rPr>
          <w:t>Приказа</w:t>
        </w:r>
      </w:hyperlink>
      <w:r>
        <w:t xml:space="preserve"> Минфина России от 29.08.2014 N 89н)</w:t>
      </w:r>
    </w:p>
    <w:p w:rsidR="0025148B" w:rsidRDefault="0025148B">
      <w:pPr>
        <w:pStyle w:val="ConsPlusNormal"/>
        <w:ind w:firstLine="540"/>
        <w:jc w:val="both"/>
      </w:pPr>
      <w: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rsidR="0025148B" w:rsidRDefault="0025148B">
      <w:pPr>
        <w:pStyle w:val="ConsPlusNormal"/>
        <w:jc w:val="both"/>
      </w:pPr>
      <w:r>
        <w:t xml:space="preserve">(в ред. </w:t>
      </w:r>
      <w:hyperlink r:id="rId96" w:history="1">
        <w:r>
          <w:rPr>
            <w:color w:val="0000FF"/>
          </w:rPr>
          <w:t>Приказа</w:t>
        </w:r>
      </w:hyperlink>
      <w:r>
        <w:t xml:space="preserve"> Минфина России от 12.10.2012 N 134н)</w:t>
      </w:r>
    </w:p>
    <w:p w:rsidR="0025148B" w:rsidRDefault="0025148B">
      <w:pPr>
        <w:pStyle w:val="ConsPlusNormal"/>
        <w:ind w:firstLine="540"/>
        <w:jc w:val="both"/>
      </w:pPr>
      <w:r>
        <w:t>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особенности оформления которых определяются законами и (или) нормативными правовыми актами Российской Федерации. 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
    <w:p w:rsidR="0025148B" w:rsidRDefault="0025148B">
      <w:pPr>
        <w:pStyle w:val="ConsPlusNormal"/>
        <w:jc w:val="both"/>
      </w:pPr>
      <w:r>
        <w:t xml:space="preserve">(в ред. </w:t>
      </w:r>
      <w:hyperlink r:id="rId97" w:history="1">
        <w:r>
          <w:rPr>
            <w:color w:val="0000FF"/>
          </w:rPr>
          <w:t>Приказа</w:t>
        </w:r>
      </w:hyperlink>
      <w:r>
        <w:t xml:space="preserve"> Минфина России от 12.10.2012 N 134н)</w:t>
      </w:r>
    </w:p>
    <w:p w:rsidR="0025148B" w:rsidRDefault="0025148B">
      <w:pPr>
        <w:pStyle w:val="ConsPlusNormal"/>
        <w:ind w:firstLine="540"/>
        <w:jc w:val="both"/>
      </w:pPr>
      <w:r>
        <w:t>9. В целях обеспечения своевременного и достоверного отражения в бухгалтерском учете фактов хозяйственной жизни (результатов операций) субъект учета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p>
    <w:p w:rsidR="0025148B" w:rsidRDefault="0025148B">
      <w:pPr>
        <w:pStyle w:val="ConsPlusNormal"/>
        <w:jc w:val="both"/>
      </w:pPr>
      <w:r>
        <w:t xml:space="preserve">(в ред. </w:t>
      </w:r>
      <w:hyperlink r:id="rId98" w:history="1">
        <w:r>
          <w:rPr>
            <w:color w:val="0000FF"/>
          </w:rPr>
          <w:t>Приказа</w:t>
        </w:r>
      </w:hyperlink>
      <w:r>
        <w:t xml:space="preserve"> Минфина России от 12.10.2012 N 134н)</w:t>
      </w:r>
    </w:p>
    <w:p w:rsidR="0025148B" w:rsidRDefault="0025148B">
      <w:pPr>
        <w:pStyle w:val="ConsPlusNormal"/>
        <w:ind w:firstLine="540"/>
        <w:jc w:val="both"/>
      </w:pPr>
      <w:r>
        <w:t>При реализации учреждением товаров, продукции, работ и услуг с применением контрольно-кассовых машин субъект учета вправе составлять первичный (сводный) учетный документ на основании показателей контрольно-кассовых машин (кассовых чеков) не реже одного раза в день - по его окончании.</w:t>
      </w:r>
    </w:p>
    <w:p w:rsidR="0025148B" w:rsidRDefault="0025148B">
      <w:pPr>
        <w:pStyle w:val="ConsPlusNormal"/>
        <w:ind w:firstLine="540"/>
        <w:jc w:val="both"/>
      </w:pPr>
      <w:r>
        <w:t xml:space="preserve">Своевременное и качественное оформление </w:t>
      </w:r>
      <w:hyperlink r:id="rId99" w:history="1">
        <w:r>
          <w:rPr>
            <w:color w:val="0000FF"/>
          </w:rPr>
          <w:t>первичных учетных документов</w:t>
        </w:r>
      </w:hyperlink>
      <w:r>
        <w:t>,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25148B" w:rsidRDefault="0025148B">
      <w:pPr>
        <w:pStyle w:val="ConsPlusNormal"/>
        <w:jc w:val="both"/>
      </w:pPr>
      <w:r>
        <w:t xml:space="preserve">(в ред. </w:t>
      </w:r>
      <w:hyperlink r:id="rId100" w:history="1">
        <w:r>
          <w:rPr>
            <w:color w:val="0000FF"/>
          </w:rPr>
          <w:t>Приказа</w:t>
        </w:r>
      </w:hyperlink>
      <w:r>
        <w:t xml:space="preserve"> Минфина России от 29.08.2014 N 89н)</w:t>
      </w:r>
    </w:p>
    <w:p w:rsidR="0025148B" w:rsidRDefault="0025148B">
      <w:pPr>
        <w:pStyle w:val="ConsPlusNormal"/>
        <w:ind w:firstLine="540"/>
        <w:jc w:val="both"/>
      </w:pPr>
      <w:r>
        <w:t>Лицо, на которое возложено ведение бухгалтерского учета, и лицо, с которым заключен договор об оказании услуг (соглашение о передаче полномочий) по ведению бухгалтерского (бюджетного)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25148B" w:rsidRDefault="0025148B">
      <w:pPr>
        <w:pStyle w:val="ConsPlusNormal"/>
        <w:jc w:val="both"/>
      </w:pPr>
      <w:r>
        <w:t xml:space="preserve">(абзац введен </w:t>
      </w:r>
      <w:hyperlink r:id="rId101" w:history="1">
        <w:r>
          <w:rPr>
            <w:color w:val="0000FF"/>
          </w:rPr>
          <w:t>Приказом</w:t>
        </w:r>
      </w:hyperlink>
      <w:r>
        <w:t xml:space="preserve"> Минфина России от 29.08.2014 N 89н)</w:t>
      </w:r>
    </w:p>
    <w:p w:rsidR="0025148B" w:rsidRDefault="0025148B">
      <w:pPr>
        <w:pStyle w:val="ConsPlusNormal"/>
        <w:ind w:firstLine="540"/>
        <w:jc w:val="both"/>
      </w:pPr>
      <w:r>
        <w:t xml:space="preserve">10. Принятие к бухгалтерскому учету документов, оформляющих операции с наличными или безналичными денежными средствами, содержащих исправления, не допускается. 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w:t>
      </w:r>
      <w:r>
        <w:lastRenderedPageBreak/>
        <w:t>тех же лиц, с указанием надписи "Исправленному верить" ("Исправлено") и даты внесения исправлений.</w:t>
      </w:r>
    </w:p>
    <w:p w:rsidR="0025148B" w:rsidRDefault="0025148B">
      <w:pPr>
        <w:pStyle w:val="ConsPlusNormal"/>
        <w:jc w:val="both"/>
      </w:pPr>
      <w:r>
        <w:t xml:space="preserve">(в ред. </w:t>
      </w:r>
      <w:hyperlink r:id="rId102" w:history="1">
        <w:r>
          <w:rPr>
            <w:color w:val="0000FF"/>
          </w:rPr>
          <w:t>Приказа</w:t>
        </w:r>
      </w:hyperlink>
      <w:r>
        <w:t xml:space="preserve"> Минфина России от 12.10.2012 N 134н)</w:t>
      </w:r>
    </w:p>
    <w:p w:rsidR="0025148B" w:rsidRDefault="0025148B">
      <w:pPr>
        <w:pStyle w:val="ConsPlusNormal"/>
        <w:ind w:firstLine="540"/>
        <w:jc w:val="both"/>
      </w:pPr>
      <w:r>
        <w:t>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25148B" w:rsidRDefault="0025148B">
      <w:pPr>
        <w:pStyle w:val="ConsPlusNormal"/>
        <w:jc w:val="both"/>
      </w:pPr>
      <w:r>
        <w:t xml:space="preserve">(абзац введен </w:t>
      </w:r>
      <w:hyperlink r:id="rId103" w:history="1">
        <w:r>
          <w:rPr>
            <w:color w:val="0000FF"/>
          </w:rPr>
          <w:t>Приказом</w:t>
        </w:r>
      </w:hyperlink>
      <w:r>
        <w:t xml:space="preserve"> Минфина России от 12.10.2012 N 134н)</w:t>
      </w:r>
    </w:p>
    <w:p w:rsidR="0025148B" w:rsidRDefault="0025148B">
      <w:pPr>
        <w:pStyle w:val="ConsPlusNormal"/>
        <w:ind w:firstLine="540"/>
        <w:jc w:val="both"/>
      </w:pPr>
      <w:r>
        <w:t xml:space="preserve">11.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осуществляется субъектом учета в регистрах бухгалтерского учета, составляемых по </w:t>
      </w:r>
      <w:hyperlink r:id="rId104" w:history="1">
        <w:r>
          <w:rPr>
            <w:color w:val="0000FF"/>
          </w:rPr>
          <w:t>формам</w:t>
        </w:r>
      </w:hyperlink>
      <w:r>
        <w:t>, установленным органом, осуществляющим согласно законодательству Российской Федерации регулирование бухгалтерского учета.</w:t>
      </w:r>
    </w:p>
    <w:p w:rsidR="0025148B" w:rsidRDefault="0025148B">
      <w:pPr>
        <w:pStyle w:val="ConsPlusNormal"/>
        <w:jc w:val="both"/>
      </w:pPr>
      <w:r>
        <w:t xml:space="preserve">(в ред. </w:t>
      </w:r>
      <w:hyperlink r:id="rId105" w:history="1">
        <w:r>
          <w:rPr>
            <w:color w:val="0000FF"/>
          </w:rPr>
          <w:t>Приказа</w:t>
        </w:r>
      </w:hyperlink>
      <w:r>
        <w:t xml:space="preserve"> Минфина России от 29.08.2014 N 89н)</w:t>
      </w:r>
    </w:p>
    <w:p w:rsidR="0025148B" w:rsidRDefault="0025148B">
      <w:pPr>
        <w:pStyle w:val="ConsPlusNormal"/>
        <w:ind w:firstLine="540"/>
        <w:jc w:val="both"/>
      </w:pPr>
      <w:r>
        <w:t>Регистры бухгалтерского учета, формы которых не унифицированы, устанавливаются субъектом учета в рамках формирования своей учетной политики и должны содержать следующие обязательные реквизиты:</w:t>
      </w:r>
    </w:p>
    <w:p w:rsidR="0025148B" w:rsidRDefault="0025148B">
      <w:pPr>
        <w:pStyle w:val="ConsPlusNormal"/>
        <w:jc w:val="both"/>
      </w:pPr>
      <w:r>
        <w:t xml:space="preserve">(абзац введен </w:t>
      </w:r>
      <w:hyperlink r:id="rId106" w:history="1">
        <w:r>
          <w:rPr>
            <w:color w:val="0000FF"/>
          </w:rPr>
          <w:t>Приказом</w:t>
        </w:r>
      </w:hyperlink>
      <w:r>
        <w:t xml:space="preserve"> Минфина России от 29.08.2014 N 89н)</w:t>
      </w:r>
    </w:p>
    <w:p w:rsidR="0025148B" w:rsidRDefault="0025148B">
      <w:pPr>
        <w:pStyle w:val="ConsPlusNormal"/>
        <w:ind w:firstLine="540"/>
        <w:jc w:val="both"/>
      </w:pPr>
      <w:r>
        <w:t>наименование регистра;</w:t>
      </w:r>
    </w:p>
    <w:p w:rsidR="0025148B" w:rsidRDefault="0025148B">
      <w:pPr>
        <w:pStyle w:val="ConsPlusNormal"/>
        <w:jc w:val="both"/>
      </w:pPr>
      <w:r>
        <w:t xml:space="preserve">(абзац введен </w:t>
      </w:r>
      <w:hyperlink r:id="rId107" w:history="1">
        <w:r>
          <w:rPr>
            <w:color w:val="0000FF"/>
          </w:rPr>
          <w:t>Приказом</w:t>
        </w:r>
      </w:hyperlink>
      <w:r>
        <w:t xml:space="preserve"> Минфина России от 29.08.2014 N 89н)</w:t>
      </w:r>
    </w:p>
    <w:p w:rsidR="0025148B" w:rsidRDefault="0025148B">
      <w:pPr>
        <w:pStyle w:val="ConsPlusNormal"/>
        <w:ind w:firstLine="540"/>
        <w:jc w:val="both"/>
      </w:pPr>
      <w:r>
        <w:t>наименование субъекта учета, составившего регистр;</w:t>
      </w:r>
    </w:p>
    <w:p w:rsidR="0025148B" w:rsidRDefault="0025148B">
      <w:pPr>
        <w:pStyle w:val="ConsPlusNormal"/>
        <w:jc w:val="both"/>
      </w:pPr>
      <w:r>
        <w:t xml:space="preserve">(абзац введен </w:t>
      </w:r>
      <w:hyperlink r:id="rId108" w:history="1">
        <w:r>
          <w:rPr>
            <w:color w:val="0000FF"/>
          </w:rPr>
          <w:t>Приказом</w:t>
        </w:r>
      </w:hyperlink>
      <w:r>
        <w:t xml:space="preserve"> Минфина России от 29.08.2014 N 89н)</w:t>
      </w:r>
    </w:p>
    <w:p w:rsidR="0025148B" w:rsidRDefault="0025148B">
      <w:pPr>
        <w:pStyle w:val="ConsPlusNormal"/>
        <w:ind w:firstLine="540"/>
        <w:jc w:val="both"/>
      </w:pPr>
      <w:r>
        <w:t>дата начала и окончания ведения регистра и (или) период, за который составлен регистр;</w:t>
      </w:r>
    </w:p>
    <w:p w:rsidR="0025148B" w:rsidRDefault="0025148B">
      <w:pPr>
        <w:pStyle w:val="ConsPlusNormal"/>
        <w:jc w:val="both"/>
      </w:pPr>
      <w:r>
        <w:t xml:space="preserve">(абзац введен </w:t>
      </w:r>
      <w:hyperlink r:id="rId109" w:history="1">
        <w:r>
          <w:rPr>
            <w:color w:val="0000FF"/>
          </w:rPr>
          <w:t>Приказом</w:t>
        </w:r>
      </w:hyperlink>
      <w:r>
        <w:t xml:space="preserve"> Минфина России от 29.08.2014 N 89н)</w:t>
      </w:r>
    </w:p>
    <w:p w:rsidR="0025148B" w:rsidRDefault="0025148B">
      <w:pPr>
        <w:pStyle w:val="ConsPlusNormal"/>
        <w:ind w:firstLine="540"/>
        <w:jc w:val="both"/>
      </w:pPr>
      <w:r>
        <w:t>хронологическая и (или) систематическая группировка объектов бухгалтерского учета;</w:t>
      </w:r>
    </w:p>
    <w:p w:rsidR="0025148B" w:rsidRDefault="0025148B">
      <w:pPr>
        <w:pStyle w:val="ConsPlusNormal"/>
        <w:jc w:val="both"/>
      </w:pPr>
      <w:r>
        <w:t xml:space="preserve">(абзац введен </w:t>
      </w:r>
      <w:hyperlink r:id="rId110" w:history="1">
        <w:r>
          <w:rPr>
            <w:color w:val="0000FF"/>
          </w:rPr>
          <w:t>Приказом</w:t>
        </w:r>
      </w:hyperlink>
      <w:r>
        <w:t xml:space="preserve"> Минфина России от 29.08.2014 N 89н)</w:t>
      </w:r>
    </w:p>
    <w:p w:rsidR="0025148B" w:rsidRDefault="0025148B">
      <w:pPr>
        <w:pStyle w:val="ConsPlusNormal"/>
        <w:ind w:firstLine="540"/>
        <w:jc w:val="both"/>
      </w:pPr>
      <w:r>
        <w:t>величина денежного и (или) натурального измерения объектов бухгалтерского учета с указанием единицы измерения;</w:t>
      </w:r>
    </w:p>
    <w:p w:rsidR="0025148B" w:rsidRDefault="0025148B">
      <w:pPr>
        <w:pStyle w:val="ConsPlusNormal"/>
        <w:jc w:val="both"/>
      </w:pPr>
      <w:r>
        <w:t xml:space="preserve">(абзац введен </w:t>
      </w:r>
      <w:hyperlink r:id="rId111" w:history="1">
        <w:r>
          <w:rPr>
            <w:color w:val="0000FF"/>
          </w:rPr>
          <w:t>Приказом</w:t>
        </w:r>
      </w:hyperlink>
      <w:r>
        <w:t xml:space="preserve"> Минфина России от 29.08.2014 N 89н)</w:t>
      </w:r>
    </w:p>
    <w:p w:rsidR="0025148B" w:rsidRDefault="0025148B">
      <w:pPr>
        <w:pStyle w:val="ConsPlusNormal"/>
        <w:ind w:firstLine="540"/>
        <w:jc w:val="both"/>
      </w:pPr>
      <w:r>
        <w:t>наименования должностей лиц, ответственных за ведение регистра;</w:t>
      </w:r>
    </w:p>
    <w:p w:rsidR="0025148B" w:rsidRDefault="0025148B">
      <w:pPr>
        <w:pStyle w:val="ConsPlusNormal"/>
        <w:jc w:val="both"/>
      </w:pPr>
      <w:r>
        <w:t xml:space="preserve">(абзац введен </w:t>
      </w:r>
      <w:hyperlink r:id="rId112" w:history="1">
        <w:r>
          <w:rPr>
            <w:color w:val="0000FF"/>
          </w:rPr>
          <w:t>Приказом</w:t>
        </w:r>
      </w:hyperlink>
      <w:r>
        <w:t xml:space="preserve"> Минфина России от 29.08.2014 N 89н)</w:t>
      </w:r>
    </w:p>
    <w:p w:rsidR="0025148B" w:rsidRDefault="0025148B">
      <w:pPr>
        <w:pStyle w:val="ConsPlusNormal"/>
        <w:ind w:firstLine="540"/>
        <w:jc w:val="both"/>
      </w:pPr>
      <w:r>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25148B" w:rsidRDefault="0025148B">
      <w:pPr>
        <w:pStyle w:val="ConsPlusNormal"/>
        <w:jc w:val="both"/>
      </w:pPr>
      <w:r>
        <w:t xml:space="preserve">(абзац введен </w:t>
      </w:r>
      <w:hyperlink r:id="rId113" w:history="1">
        <w:r>
          <w:rPr>
            <w:color w:val="0000FF"/>
          </w:rPr>
          <w:t>Приказом</w:t>
        </w:r>
      </w:hyperlink>
      <w:r>
        <w:t xml:space="preserve"> Минфина России от 29.08.2014 N 89н)</w:t>
      </w:r>
    </w:p>
    <w:p w:rsidR="0025148B" w:rsidRDefault="0025148B">
      <w:pPr>
        <w:pStyle w:val="ConsPlusNormal"/>
        <w:ind w:firstLine="540"/>
        <w:jc w:val="both"/>
      </w:pPr>
      <w:r>
        <w:t xml:space="preserve">Регистры бухгалтерского учета формируются в виде книг, журналов, карточек на бумажных носителях, а при наличии технической возможности - на машинном носителе в виде электронного документа (регистра), содержащего электронную </w:t>
      </w:r>
      <w:hyperlink r:id="rId114" w:history="1">
        <w:r>
          <w:rPr>
            <w:color w:val="0000FF"/>
          </w:rPr>
          <w:t>подпись</w:t>
        </w:r>
      </w:hyperlink>
      <w:r>
        <w:t xml:space="preserve"> (далее - электронный регистр).</w:t>
      </w:r>
    </w:p>
    <w:p w:rsidR="0025148B" w:rsidRDefault="0025148B">
      <w:pPr>
        <w:pStyle w:val="ConsPlusNormal"/>
        <w:jc w:val="both"/>
      </w:pPr>
      <w:r>
        <w:t xml:space="preserve">(в ред. </w:t>
      </w:r>
      <w:hyperlink r:id="rId115" w:history="1">
        <w:r>
          <w:rPr>
            <w:color w:val="0000FF"/>
          </w:rPr>
          <w:t>Приказа</w:t>
        </w:r>
      </w:hyperlink>
      <w:r>
        <w:t xml:space="preserve"> Минфина России от 29.08.2014 N 89н)</w:t>
      </w:r>
    </w:p>
    <w:p w:rsidR="0025148B" w:rsidRDefault="0025148B">
      <w:pPr>
        <w:pStyle w:val="ConsPlusNormal"/>
        <w:ind w:firstLine="540"/>
        <w:jc w:val="both"/>
      </w:pPr>
      <w: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25148B" w:rsidRDefault="0025148B">
      <w:pPr>
        <w:pStyle w:val="ConsPlusNormal"/>
        <w:jc w:val="both"/>
      </w:pPr>
      <w:r>
        <w:t xml:space="preserve">(в ред. </w:t>
      </w:r>
      <w:hyperlink r:id="rId116" w:history="1">
        <w:r>
          <w:rPr>
            <w:color w:val="0000FF"/>
          </w:rPr>
          <w:t>Приказа</w:t>
        </w:r>
      </w:hyperlink>
      <w:r>
        <w:t xml:space="preserve"> Минфина России от 29.08.2014 N 89н)</w:t>
      </w:r>
    </w:p>
    <w:p w:rsidR="0025148B" w:rsidRDefault="0025148B">
      <w:pPr>
        <w:pStyle w:val="ConsPlusNormal"/>
        <w:ind w:firstLine="540"/>
        <w:jc w:val="both"/>
      </w:pPr>
      <w:r>
        <w:t>Журнал операций по счету "Касса";</w:t>
      </w:r>
    </w:p>
    <w:p w:rsidR="0025148B" w:rsidRDefault="0025148B">
      <w:pPr>
        <w:pStyle w:val="ConsPlusNormal"/>
        <w:ind w:firstLine="540"/>
        <w:jc w:val="both"/>
      </w:pPr>
      <w:r>
        <w:t>Журнал операций с безналичными денежными средствами;</w:t>
      </w:r>
    </w:p>
    <w:p w:rsidR="0025148B" w:rsidRDefault="0025148B">
      <w:pPr>
        <w:pStyle w:val="ConsPlusNormal"/>
        <w:ind w:firstLine="540"/>
        <w:jc w:val="both"/>
      </w:pPr>
      <w:r>
        <w:t>Журнал операций расчетов с подотчетными лицами;</w:t>
      </w:r>
    </w:p>
    <w:p w:rsidR="0025148B" w:rsidRDefault="0025148B">
      <w:pPr>
        <w:pStyle w:val="ConsPlusNormal"/>
        <w:ind w:firstLine="540"/>
        <w:jc w:val="both"/>
      </w:pPr>
      <w:r>
        <w:t>Журнал операций расчетов с поставщиками и подрядчиками;</w:t>
      </w:r>
    </w:p>
    <w:p w:rsidR="0025148B" w:rsidRDefault="0025148B">
      <w:pPr>
        <w:pStyle w:val="ConsPlusNormal"/>
        <w:ind w:firstLine="540"/>
        <w:jc w:val="both"/>
      </w:pPr>
      <w:r>
        <w:t>Журнал операций расчетов с дебиторами по доходам;</w:t>
      </w:r>
    </w:p>
    <w:p w:rsidR="0025148B" w:rsidRDefault="0025148B">
      <w:pPr>
        <w:pStyle w:val="ConsPlusNormal"/>
        <w:ind w:firstLine="540"/>
        <w:jc w:val="both"/>
      </w:pPr>
      <w:r>
        <w:t>Журнал операций расчетов по оплате труда;</w:t>
      </w:r>
    </w:p>
    <w:p w:rsidR="0025148B" w:rsidRDefault="0025148B">
      <w:pPr>
        <w:pStyle w:val="ConsPlusNormal"/>
        <w:ind w:firstLine="540"/>
        <w:jc w:val="both"/>
      </w:pPr>
      <w:r>
        <w:t>Журнал операций по выбытию и перемещению нефинансовых активов;</w:t>
      </w:r>
    </w:p>
    <w:p w:rsidR="0025148B" w:rsidRDefault="0025148B">
      <w:pPr>
        <w:pStyle w:val="ConsPlusNormal"/>
        <w:ind w:firstLine="540"/>
        <w:jc w:val="both"/>
      </w:pPr>
      <w:r>
        <w:t>Журнал по прочим операциям;</w:t>
      </w:r>
    </w:p>
    <w:p w:rsidR="0025148B" w:rsidRDefault="0025148B">
      <w:pPr>
        <w:pStyle w:val="ConsPlusNormal"/>
        <w:ind w:firstLine="540"/>
        <w:jc w:val="both"/>
      </w:pPr>
      <w:r>
        <w:t>Журнал по санкционированию (далее - Журналы операций);</w:t>
      </w:r>
    </w:p>
    <w:p w:rsidR="0025148B" w:rsidRDefault="0025148B">
      <w:pPr>
        <w:pStyle w:val="ConsPlusNormal"/>
        <w:ind w:firstLine="540"/>
        <w:jc w:val="both"/>
      </w:pPr>
      <w:r>
        <w:t>Главная книга;</w:t>
      </w:r>
    </w:p>
    <w:p w:rsidR="0025148B" w:rsidRDefault="0025148B">
      <w:pPr>
        <w:pStyle w:val="ConsPlusNormal"/>
        <w:ind w:firstLine="540"/>
        <w:jc w:val="both"/>
      </w:pPr>
      <w:r>
        <w:t xml:space="preserve">иных регистрах, предусмотренных настоящей Инструкцией, а также субъектом учета в </w:t>
      </w:r>
      <w:r>
        <w:lastRenderedPageBreak/>
        <w:t>рамках формирования своей учетной политики.</w:t>
      </w:r>
    </w:p>
    <w:p w:rsidR="0025148B" w:rsidRDefault="0025148B">
      <w:pPr>
        <w:pStyle w:val="ConsPlusNormal"/>
        <w:jc w:val="both"/>
      </w:pPr>
      <w:r>
        <w:t xml:space="preserve">(в ред. </w:t>
      </w:r>
      <w:hyperlink r:id="rId117" w:history="1">
        <w:r>
          <w:rPr>
            <w:color w:val="0000FF"/>
          </w:rPr>
          <w:t>Приказа</w:t>
        </w:r>
      </w:hyperlink>
      <w:r>
        <w:t xml:space="preserve"> Минфина России от 29.08.2014 N 89н)</w:t>
      </w:r>
    </w:p>
    <w:p w:rsidR="0025148B" w:rsidRDefault="0025148B">
      <w:pPr>
        <w:pStyle w:val="ConsPlusNormal"/>
        <w:ind w:firstLine="540"/>
        <w:jc w:val="both"/>
      </w:pPr>
      <w:r>
        <w:t>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забалансовым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25148B" w:rsidRDefault="0025148B">
      <w:pPr>
        <w:pStyle w:val="ConsPlusNormal"/>
        <w:jc w:val="both"/>
      </w:pPr>
      <w:r>
        <w:t xml:space="preserve">(в ред. </w:t>
      </w:r>
      <w:hyperlink r:id="rId118" w:history="1">
        <w:r>
          <w:rPr>
            <w:color w:val="0000FF"/>
          </w:rPr>
          <w:t>Приказа</w:t>
        </w:r>
      </w:hyperlink>
      <w:r>
        <w:t xml:space="preserve"> Минфина России от 29.08.2014 N 89н)</w:t>
      </w:r>
    </w:p>
    <w:p w:rsidR="0025148B" w:rsidRDefault="0025148B">
      <w:pPr>
        <w:pStyle w:val="ConsPlusNormal"/>
        <w:ind w:firstLine="540"/>
        <w:jc w:val="both"/>
      </w:pPr>
      <w:r>
        <w:t>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сброшюровываются. На обложке указывается: наименование субъекта учета;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25148B" w:rsidRDefault="0025148B">
      <w:pPr>
        <w:pStyle w:val="ConsPlusNormal"/>
        <w:jc w:val="both"/>
      </w:pPr>
      <w:r>
        <w:t xml:space="preserve">(в ред. </w:t>
      </w:r>
      <w:hyperlink r:id="rId119"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В соответствии с установленной в рамках документооборота периодичности формирования </w:t>
      </w:r>
      <w:hyperlink r:id="rId120" w:history="1">
        <w:r>
          <w:rPr>
            <w:color w:val="0000FF"/>
          </w:rPr>
          <w:t>регистров</w:t>
        </w:r>
      </w:hyperlink>
      <w:r>
        <w:t xml:space="preserve">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реестр электронных документов (регистр, содержащий перечень (реестр) электронных документов), подшиваемый в отдельную папку (дело).</w:t>
      </w:r>
    </w:p>
    <w:p w:rsidR="0025148B" w:rsidRDefault="0025148B">
      <w:pPr>
        <w:pStyle w:val="ConsPlusNormal"/>
        <w:ind w:firstLine="540"/>
        <w:jc w:val="both"/>
      </w:pPr>
      <w:r>
        <w:t>По истечении месяца данные оборотов по счетам из соответствующих Журналов операций записываются в Главную книгу.</w:t>
      </w:r>
    </w:p>
    <w:p w:rsidR="0025148B" w:rsidRDefault="0025148B">
      <w:pPr>
        <w:pStyle w:val="ConsPlusNormal"/>
        <w:ind w:firstLine="540"/>
        <w:jc w:val="both"/>
      </w:pPr>
      <w:r>
        <w:t>В органах, осуществляющих кассовое обслуживание, в финансовых органах ведутся Журналы по прочим операциям, данные из которых отражаются в Главной книге по кассовому обслуживанию и (или) по исполнению соответствующего бюджета ежедневно.</w:t>
      </w:r>
    </w:p>
    <w:p w:rsidR="0025148B" w:rsidRDefault="0025148B">
      <w:pPr>
        <w:pStyle w:val="ConsPlusNormal"/>
        <w:jc w:val="both"/>
      </w:pPr>
      <w:r>
        <w:t xml:space="preserve">(в ред. </w:t>
      </w:r>
      <w:hyperlink r:id="rId121" w:history="1">
        <w:r>
          <w:rPr>
            <w:color w:val="0000FF"/>
          </w:rPr>
          <w:t>Приказа</w:t>
        </w:r>
      </w:hyperlink>
      <w:r>
        <w:t xml:space="preserve"> Минфина России от 29.08.2014 N 89н)</w:t>
      </w:r>
    </w:p>
    <w:p w:rsidR="0025148B" w:rsidRDefault="0025148B">
      <w:pPr>
        <w:pStyle w:val="ConsPlusNormal"/>
        <w:ind w:firstLine="540"/>
        <w:jc w:val="both"/>
      </w:pPr>
      <w: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25148B" w:rsidRDefault="0025148B">
      <w:pPr>
        <w:pStyle w:val="ConsPlusNormal"/>
        <w:ind w:firstLine="540"/>
        <w:jc w:val="both"/>
      </w:pPr>
      <w:hyperlink r:id="rId122" w:history="1">
        <w:r>
          <w:rPr>
            <w:color w:val="0000FF"/>
          </w:rPr>
          <w:t>Регистры</w:t>
        </w:r>
      </w:hyperlink>
      <w:r>
        <w:t xml:space="preserve"> бухгалтерского учета подписываются лицом, ответственным за его формирование.</w:t>
      </w:r>
    </w:p>
    <w:p w:rsidR="0025148B" w:rsidRDefault="0025148B">
      <w:pPr>
        <w:pStyle w:val="ConsPlusNormal"/>
        <w:ind w:firstLine="540"/>
        <w:jc w:val="both"/>
      </w:pPr>
      <w: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25148B" w:rsidRDefault="0025148B">
      <w:pPr>
        <w:pStyle w:val="ConsPlusNormal"/>
        <w:jc w:val="both"/>
      </w:pPr>
      <w:r>
        <w:t xml:space="preserve">(в ред. Приказов Минфина России от 12.10.2012 </w:t>
      </w:r>
      <w:hyperlink r:id="rId123" w:history="1">
        <w:r>
          <w:rPr>
            <w:color w:val="0000FF"/>
          </w:rPr>
          <w:t>N 134н</w:t>
        </w:r>
      </w:hyperlink>
      <w:r>
        <w:t xml:space="preserve">, от 29.08.2014 </w:t>
      </w:r>
      <w:hyperlink r:id="rId124" w:history="1">
        <w:r>
          <w:rPr>
            <w:color w:val="0000FF"/>
          </w:rPr>
          <w:t>N 89н</w:t>
        </w:r>
      </w:hyperlink>
      <w:r>
        <w:t>)</w:t>
      </w:r>
    </w:p>
    <w:p w:rsidR="0025148B" w:rsidRDefault="0025148B">
      <w:pPr>
        <w:pStyle w:val="ConsPlusNormal"/>
        <w:ind w:firstLine="540"/>
        <w:jc w:val="both"/>
      </w:pPr>
      <w:r>
        <w:t xml:space="preserve">12. Формирование </w:t>
      </w:r>
      <w:hyperlink r:id="rId125" w:history="1">
        <w:r>
          <w:rPr>
            <w:color w:val="0000FF"/>
          </w:rPr>
          <w:t>регистров</w:t>
        </w:r>
      </w:hyperlink>
      <w:r>
        <w:t xml:space="preserve"> бухгалтерского учета (Журналов операций) и Главной книги по сведениям, составляющим государственную тайну, осуществляется обособленно и с соблюдением норм законодательства Российской Федерации о защите государственной тайны.</w:t>
      </w:r>
    </w:p>
    <w:p w:rsidR="0025148B" w:rsidRDefault="0025148B">
      <w:pPr>
        <w:pStyle w:val="ConsPlusNormal"/>
        <w:ind w:firstLine="540"/>
        <w:jc w:val="both"/>
      </w:pPr>
      <w:bookmarkStart w:id="358" w:name="P2280"/>
      <w:bookmarkEnd w:id="358"/>
      <w:r>
        <w:t>13. Бухгалтерский учет ведется в валюте Российской Федерации - в рублях. Стоимость объектов учета, выраженная в иностранной валюте, подлежит пересчету в валюту Российской Федерации (далее в целях настоящей Инструкции - рублевый эквивалент).</w:t>
      </w:r>
    </w:p>
    <w:p w:rsidR="0025148B" w:rsidRDefault="0025148B">
      <w:pPr>
        <w:pStyle w:val="ConsPlusNormal"/>
        <w:ind w:firstLine="540"/>
        <w:jc w:val="both"/>
      </w:pPr>
      <w:r>
        <w:t xml:space="preserve">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 (в случаях, предусмотренных настоящей Инструкцией, - на отчетную дату) путем пересчета суммы в иностранной валюте по официальному курсу Центрального банка Российской Федерации соответствующих иностранных валют по отношению к рублю, при отсутствии официального курса </w:t>
      </w:r>
      <w:r>
        <w:lastRenderedPageBreak/>
        <w:t>-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Центральным банком Российской Федерации.</w:t>
      </w:r>
    </w:p>
    <w:p w:rsidR="0025148B" w:rsidRDefault="0025148B">
      <w:pPr>
        <w:pStyle w:val="ConsPlusNormal"/>
        <w:ind w:firstLine="540"/>
        <w:jc w:val="both"/>
      </w:pPr>
      <w:r>
        <w:t>Особенности пересчета для целей бухгалтерского учета стоимости объектов учета, выраженной в иностранной валюте, в рублевый эквивалент субъектами учета, постоянно осуществляющими свою деятельность вне территории Российской Федерации, устанавливаются главным распорядителем бюджетных средств субъекта учета по согласованию с Министерством финансов Российской Федерации.</w:t>
      </w:r>
    </w:p>
    <w:p w:rsidR="0025148B" w:rsidRDefault="0025148B">
      <w:pPr>
        <w:pStyle w:val="ConsPlusNormal"/>
        <w:ind w:firstLine="540"/>
        <w:jc w:val="both"/>
      </w:pPr>
      <w:r>
        <w:t>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p>
    <w:p w:rsidR="0025148B" w:rsidRDefault="0025148B">
      <w:pPr>
        <w:pStyle w:val="ConsPlusNormal"/>
        <w:ind w:firstLine="540"/>
        <w:jc w:val="both"/>
      </w:pPr>
      <w:r>
        <w:t>Первичные учетные документы, составленные на иных языках, должны иметь построчный перевод на русский язык. Порядок перевода указанных документов на русский язык устанавливается субъектом учета в рамках формирования его учетной политики.</w:t>
      </w:r>
    </w:p>
    <w:p w:rsidR="0025148B" w:rsidRDefault="0025148B">
      <w:pPr>
        <w:pStyle w:val="ConsPlusNormal"/>
        <w:jc w:val="both"/>
      </w:pPr>
      <w:r>
        <w:t xml:space="preserve">(п. 13 в ред. </w:t>
      </w:r>
      <w:hyperlink r:id="rId126" w:history="1">
        <w:r>
          <w:rPr>
            <w:color w:val="0000FF"/>
          </w:rPr>
          <w:t>Приказа</w:t>
        </w:r>
      </w:hyperlink>
      <w:r>
        <w:t xml:space="preserve"> Минфина России от 06.08.2015 N 124н)</w:t>
      </w:r>
    </w:p>
    <w:p w:rsidR="0025148B" w:rsidRDefault="0025148B">
      <w:pPr>
        <w:pStyle w:val="ConsPlusNormal"/>
        <w:ind w:firstLine="540"/>
        <w:jc w:val="both"/>
      </w:pPr>
      <w:bookmarkStart w:id="359" w:name="P2286"/>
      <w:bookmarkEnd w:id="359"/>
      <w:r>
        <w:t xml:space="preserve">14. Субъект учета обязан обеспечить хранение первичных (сводных) учетных документов, </w:t>
      </w:r>
      <w:hyperlink r:id="rId127" w:history="1">
        <w:r>
          <w:rPr>
            <w:color w:val="0000FF"/>
          </w:rPr>
          <w:t>регистров</w:t>
        </w:r>
      </w:hyperlink>
      <w:r>
        <w:t xml:space="preserve">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25148B" w:rsidRDefault="0025148B">
      <w:pPr>
        <w:pStyle w:val="ConsPlusNormal"/>
        <w:jc w:val="both"/>
      </w:pPr>
      <w:r>
        <w:t xml:space="preserve">(в ред. </w:t>
      </w:r>
      <w:hyperlink r:id="rId128" w:history="1">
        <w:r>
          <w:rPr>
            <w:color w:val="0000FF"/>
          </w:rPr>
          <w:t>Приказа</w:t>
        </w:r>
      </w:hyperlink>
      <w:r>
        <w:t xml:space="preserve"> Минфина России от 29.08.2014 N 89н)</w:t>
      </w:r>
    </w:p>
    <w:p w:rsidR="0025148B" w:rsidRDefault="0025148B">
      <w:pPr>
        <w:pStyle w:val="ConsPlusNormal"/>
        <w:ind w:firstLine="540"/>
        <w:jc w:val="both"/>
      </w:pPr>
      <w:r>
        <w:t>При наличии технической возможности субъект учета вправе осуществлять хранение первичных электронных документов (электронных регистров) на машинных носителях с учетом требований законодательства Российской Федерации, регулирующего использование электронной подписи в электронных документах.</w:t>
      </w:r>
    </w:p>
    <w:p w:rsidR="0025148B" w:rsidRDefault="0025148B">
      <w:pPr>
        <w:pStyle w:val="ConsPlusNormal"/>
        <w:jc w:val="both"/>
      </w:pPr>
      <w:r>
        <w:t xml:space="preserve">(в ред. </w:t>
      </w:r>
      <w:hyperlink r:id="rId129" w:history="1">
        <w:r>
          <w:rPr>
            <w:color w:val="0000FF"/>
          </w:rPr>
          <w:t>Приказа</w:t>
        </w:r>
      </w:hyperlink>
      <w:r>
        <w:t xml:space="preserve"> Минфина России от 29.08.2014 N 89н)</w:t>
      </w:r>
    </w:p>
    <w:p w:rsidR="0025148B" w:rsidRDefault="0025148B">
      <w:pPr>
        <w:pStyle w:val="ConsPlusNormal"/>
        <w:ind w:firstLine="540"/>
        <w:jc w:val="both"/>
      </w:pPr>
      <w:r>
        <w:t>При хранении регистров бухгалтерского учета должна обеспечиваться их защита от несанкционированных исправлений.</w:t>
      </w:r>
    </w:p>
    <w:p w:rsidR="0025148B" w:rsidRDefault="0025148B">
      <w:pPr>
        <w:pStyle w:val="ConsPlusNormal"/>
        <w:jc w:val="both"/>
      </w:pPr>
      <w:r>
        <w:t xml:space="preserve">(в ред. </w:t>
      </w:r>
      <w:hyperlink r:id="rId130" w:history="1">
        <w:r>
          <w:rPr>
            <w:color w:val="0000FF"/>
          </w:rPr>
          <w:t>Приказа</w:t>
        </w:r>
      </w:hyperlink>
      <w:r>
        <w:t xml:space="preserve"> Минфина России от 29.08.2014 N 89н)</w:t>
      </w:r>
    </w:p>
    <w:p w:rsidR="0025148B" w:rsidRDefault="0025148B">
      <w:pPr>
        <w:pStyle w:val="ConsPlusNormal"/>
        <w:ind w:firstLine="540"/>
        <w:jc w:val="both"/>
      </w:pPr>
      <w:r>
        <w:t>Ответственность за организацию хранения первичных (сводных) учетных документов, регистров бухгалтерского учета и бухгалтерской (финансовой) отчетности несет руководитель субъекта учета.</w:t>
      </w:r>
    </w:p>
    <w:p w:rsidR="0025148B" w:rsidRDefault="0025148B">
      <w:pPr>
        <w:pStyle w:val="ConsPlusNormal"/>
        <w:jc w:val="both"/>
      </w:pPr>
      <w:r>
        <w:t xml:space="preserve">(в ред. </w:t>
      </w:r>
      <w:hyperlink r:id="rId131" w:history="1">
        <w:r>
          <w:rPr>
            <w:color w:val="0000FF"/>
          </w:rPr>
          <w:t>Приказа</w:t>
        </w:r>
      </w:hyperlink>
      <w:r>
        <w:t xml:space="preserve"> Минфина России от 29.08.2014 N 89н)</w:t>
      </w:r>
    </w:p>
    <w:p w:rsidR="0025148B" w:rsidRDefault="0025148B">
      <w:pPr>
        <w:pStyle w:val="ConsPlusNormal"/>
        <w:ind w:firstLine="540"/>
        <w:jc w:val="both"/>
      </w:pPr>
      <w:bookmarkStart w:id="360" w:name="P2294"/>
      <w:bookmarkEnd w:id="360"/>
      <w:r>
        <w:t xml:space="preserve">15. Оформление и хранение первичных (сводных) </w:t>
      </w:r>
      <w:hyperlink r:id="rId132" w:history="1">
        <w:r>
          <w:rPr>
            <w:color w:val="0000FF"/>
          </w:rPr>
          <w:t>документов</w:t>
        </w:r>
      </w:hyperlink>
      <w:r>
        <w:t xml:space="preserve">, </w:t>
      </w:r>
      <w:hyperlink r:id="rId133" w:history="1">
        <w:r>
          <w:rPr>
            <w:color w:val="0000FF"/>
          </w:rPr>
          <w:t>регистров</w:t>
        </w:r>
      </w:hyperlink>
      <w:r>
        <w:t xml:space="preserve"> бухгалтерского учета, содержащих сведения, составляющие государственную тайну, осуществляется с соблюдением норм законодательства Российской Федерации о защите государственной тайны.</w:t>
      </w:r>
    </w:p>
    <w:p w:rsidR="0025148B" w:rsidRDefault="0025148B">
      <w:pPr>
        <w:pStyle w:val="ConsPlusNormal"/>
        <w:ind w:firstLine="540"/>
        <w:jc w:val="both"/>
      </w:pPr>
      <w:r>
        <w:t>16. В случае пропажи, уничтожения или порчи первичных (сводных) учетных документов и (или) регистров бухгалтерского учета руководитель субъекта учета, а при отсутствии у него полномочий - орган, осуществляющий функции и полномочия учредителя, назначает комиссию по расследованию причин их пропажи, уничтожения, порчи, выявлению виновных лиц, а также принимает меры по восстановлению первичных (сводных) учетных документов и регистров бухгалтерского учета.</w:t>
      </w:r>
    </w:p>
    <w:p w:rsidR="0025148B" w:rsidRDefault="0025148B">
      <w:pPr>
        <w:pStyle w:val="ConsPlusNormal"/>
        <w:ind w:firstLine="540"/>
        <w:jc w:val="both"/>
      </w:pPr>
      <w:r>
        <w:t>При необходимости для участия в работе комиссии привлекаются представители следственных органов, охраны, государственного пожарного надзора.</w:t>
      </w:r>
    </w:p>
    <w:p w:rsidR="0025148B" w:rsidRDefault="0025148B">
      <w:pPr>
        <w:pStyle w:val="ConsPlusNormal"/>
        <w:ind w:firstLine="540"/>
        <w:jc w:val="both"/>
      </w:pPr>
      <w:r>
        <w:t xml:space="preserve">Акт, оформленный комиссией по результатам ее работы и утвержденный руководителем субъекта учета (органом, осуществляющим функции и полномочия учредителя), подшивается в папку (дело) Журнала по прочим операциям и хранится в порядке, предусмотренном </w:t>
      </w:r>
      <w:hyperlink w:anchor="P2286" w:history="1">
        <w:r>
          <w:rPr>
            <w:color w:val="0000FF"/>
          </w:rPr>
          <w:t>пунктами 14</w:t>
        </w:r>
      </w:hyperlink>
      <w:r>
        <w:t xml:space="preserve">, </w:t>
      </w:r>
      <w:hyperlink w:anchor="P2294" w:history="1">
        <w:r>
          <w:rPr>
            <w:color w:val="0000FF"/>
          </w:rPr>
          <w:t>15</w:t>
        </w:r>
      </w:hyperlink>
      <w:r>
        <w:t xml:space="preserve"> настоящей Инструкции.</w:t>
      </w:r>
    </w:p>
    <w:p w:rsidR="0025148B" w:rsidRDefault="0025148B">
      <w:pPr>
        <w:pStyle w:val="ConsPlusNormal"/>
        <w:ind w:firstLine="540"/>
        <w:jc w:val="both"/>
      </w:pPr>
      <w:r>
        <w:t xml:space="preserve">17. Первичные (сводные) учетные </w:t>
      </w:r>
      <w:hyperlink r:id="rId134" w:history="1">
        <w:r>
          <w:rPr>
            <w:color w:val="0000FF"/>
          </w:rPr>
          <w:t>документы</w:t>
        </w:r>
      </w:hyperlink>
      <w:r>
        <w:t xml:space="preserve">, </w:t>
      </w:r>
      <w:hyperlink r:id="rId135" w:history="1">
        <w:r>
          <w:rPr>
            <w:color w:val="0000FF"/>
          </w:rPr>
          <w:t>регистры</w:t>
        </w:r>
      </w:hyperlink>
      <w:r>
        <w:t xml:space="preserve"> бухгалтерского учета, в том числе в виде электронного документа, могут быть изъяты только уполномоченными согласно законодательству Российской Федерации органами, на основании их постановлений.</w:t>
      </w:r>
    </w:p>
    <w:p w:rsidR="0025148B" w:rsidRDefault="0025148B">
      <w:pPr>
        <w:pStyle w:val="ConsPlusNormal"/>
        <w:jc w:val="both"/>
      </w:pPr>
      <w:r>
        <w:t xml:space="preserve">(в ред. </w:t>
      </w:r>
      <w:hyperlink r:id="rId136" w:history="1">
        <w:r>
          <w:rPr>
            <w:color w:val="0000FF"/>
          </w:rPr>
          <w:t>Приказа</w:t>
        </w:r>
      </w:hyperlink>
      <w:r>
        <w:t xml:space="preserve"> Минфина России от 12.10.2012 N 134н)</w:t>
      </w:r>
    </w:p>
    <w:p w:rsidR="0025148B" w:rsidRDefault="0025148B">
      <w:pPr>
        <w:pStyle w:val="ConsPlusNormal"/>
        <w:ind w:firstLine="540"/>
        <w:jc w:val="both"/>
      </w:pPr>
      <w:r>
        <w:t xml:space="preserve">Главный бухгалтер или другое должностное лицо субъекта учета вправе с разрешения и в присутствии представителей органов, проводящих изъятие документов, снять с них копии с </w:t>
      </w:r>
      <w:r>
        <w:lastRenderedPageBreak/>
        <w:t>указанием основания и даты изъятия.</w:t>
      </w:r>
    </w:p>
    <w:p w:rsidR="0025148B" w:rsidRDefault="0025148B">
      <w:pPr>
        <w:pStyle w:val="ConsPlusNormal"/>
        <w:ind w:firstLine="540"/>
        <w:jc w:val="both"/>
      </w:pPr>
      <w: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25148B" w:rsidRDefault="0025148B">
      <w:pPr>
        <w:pStyle w:val="ConsPlusNormal"/>
        <w:jc w:val="both"/>
      </w:pPr>
      <w:r>
        <w:t xml:space="preserve">(абзац введен </w:t>
      </w:r>
      <w:hyperlink r:id="rId137" w:history="1">
        <w:r>
          <w:rPr>
            <w:color w:val="0000FF"/>
          </w:rPr>
          <w:t>Приказом</w:t>
        </w:r>
      </w:hyperlink>
      <w:r>
        <w:t xml:space="preserve"> Минфина России от 29.08.2014 N 89н)</w:t>
      </w:r>
    </w:p>
    <w:p w:rsidR="0025148B" w:rsidRDefault="0025148B">
      <w:pPr>
        <w:pStyle w:val="ConsPlusNormal"/>
        <w:ind w:firstLine="540"/>
        <w:jc w:val="both"/>
      </w:pPr>
      <w:r>
        <w:t>18. Исправление ошибок, обнаруженных в регистрах бухгалтерского учета, производится в следующем порядке:</w:t>
      </w:r>
    </w:p>
    <w:p w:rsidR="0025148B" w:rsidRDefault="0025148B">
      <w:pPr>
        <w:pStyle w:val="ConsPlusNormal"/>
        <w:ind w:firstLine="540"/>
        <w:jc w:val="both"/>
      </w:pPr>
      <w:r>
        <w:t>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25148B" w:rsidRDefault="0025148B">
      <w:pPr>
        <w:pStyle w:val="ConsPlusNormal"/>
        <w:jc w:val="both"/>
      </w:pPr>
      <w:r>
        <w:t xml:space="preserve">(в ред. </w:t>
      </w:r>
      <w:hyperlink r:id="rId138" w:history="1">
        <w:r>
          <w:rPr>
            <w:color w:val="0000FF"/>
          </w:rPr>
          <w:t>Приказа</w:t>
        </w:r>
      </w:hyperlink>
      <w:r>
        <w:t xml:space="preserve"> Минфина России от 29.08.2014 N 89н)</w:t>
      </w:r>
    </w:p>
    <w:p w:rsidR="0025148B" w:rsidRDefault="0025148B">
      <w:pPr>
        <w:pStyle w:val="ConsPlusNormal"/>
        <w:ind w:firstLine="540"/>
        <w:jc w:val="both"/>
      </w:pPr>
      <w:r>
        <w:t>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"Красное сторно", и дополнительной бухгалтерской записью;</w:t>
      </w:r>
    </w:p>
    <w:p w:rsidR="0025148B" w:rsidRDefault="0025148B">
      <w:pPr>
        <w:pStyle w:val="ConsPlusNormal"/>
        <w:jc w:val="both"/>
      </w:pPr>
      <w:r>
        <w:t xml:space="preserve">(в ред. </w:t>
      </w:r>
      <w:hyperlink r:id="rId139"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ошибка, обнаруженная в регистрах бухгалтерского учета за отчетный период, за который бухгалтерская (финансовая) отчетность в установленном </w:t>
      </w:r>
      <w:hyperlink r:id="rId140" w:history="1">
        <w:r>
          <w:rPr>
            <w:color w:val="0000FF"/>
          </w:rPr>
          <w:t>порядке</w:t>
        </w:r>
      </w:hyperlink>
      <w:r>
        <w:t xml:space="preserve">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"Красное сторно", и (или) дополнительной бухгалтерской записью.</w:t>
      </w:r>
    </w:p>
    <w:p w:rsidR="0025148B" w:rsidRDefault="0025148B">
      <w:pPr>
        <w:pStyle w:val="ConsPlusNormal"/>
        <w:jc w:val="both"/>
      </w:pPr>
      <w:r>
        <w:t xml:space="preserve">(в ред. </w:t>
      </w:r>
      <w:hyperlink r:id="rId141" w:history="1">
        <w:r>
          <w:rPr>
            <w:color w:val="0000FF"/>
          </w:rPr>
          <w:t>Приказа</w:t>
        </w:r>
      </w:hyperlink>
      <w:r>
        <w:t xml:space="preserve"> Минфина России от 29.08.2014 N 89н)</w:t>
      </w:r>
    </w:p>
    <w:p w:rsidR="0025148B" w:rsidRDefault="0025148B">
      <w:pPr>
        <w:pStyle w:val="ConsPlusNormal"/>
        <w:ind w:firstLine="540"/>
        <w:jc w:val="both"/>
      </w:pPr>
      <w:r>
        <w:t>Дополнительные бухгалтерские записи по исправлению ошибок, а также исправления способом "Красное сторно" оформляются первичным учетным документом, составленным субъектом учета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w:t>
      </w:r>
    </w:p>
    <w:p w:rsidR="0025148B" w:rsidRDefault="0025148B">
      <w:pPr>
        <w:pStyle w:val="ConsPlusNormal"/>
        <w:ind w:firstLine="540"/>
        <w:jc w:val="both"/>
      </w:pPr>
      <w:r>
        <w:t>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w:t>
      </w:r>
    </w:p>
    <w:p w:rsidR="0025148B" w:rsidRDefault="0025148B">
      <w:pPr>
        <w:pStyle w:val="ConsPlusNormal"/>
        <w:jc w:val="both"/>
      </w:pPr>
      <w:r>
        <w:t xml:space="preserve">(абзац введен </w:t>
      </w:r>
      <w:hyperlink r:id="rId142" w:history="1">
        <w:r>
          <w:rPr>
            <w:color w:val="0000FF"/>
          </w:rPr>
          <w:t>Приказом</w:t>
        </w:r>
      </w:hyperlink>
      <w:r>
        <w:t xml:space="preserve"> Минфина России от 29.08.2014 N 89н)</w:t>
      </w:r>
    </w:p>
    <w:p w:rsidR="0025148B" w:rsidRDefault="0025148B">
      <w:pPr>
        <w:pStyle w:val="ConsPlusNormal"/>
        <w:ind w:firstLine="540"/>
        <w:jc w:val="both"/>
      </w:pPr>
      <w:r>
        <w:t>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в форме электронного регистра, а при отсутствии технической возможности - на бумажном носителе.</w:t>
      </w:r>
    </w:p>
    <w:p w:rsidR="0025148B" w:rsidRDefault="0025148B">
      <w:pPr>
        <w:pStyle w:val="ConsPlusNormal"/>
        <w:ind w:firstLine="540"/>
        <w:jc w:val="both"/>
      </w:pPr>
      <w:r>
        <w:t>Формирование регистров бухгалтерского учета на бумажном носителе в случае отсутствия возможности их хранения в виде электронных документов, подписанных электронной подписью, и (или) необходимости обеспечения их хранения на бумажном носителе, осуществляется с периодичностью, установленной в рамках формирования учетной политики субъектом учета,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25148B" w:rsidRDefault="0025148B">
      <w:pPr>
        <w:pStyle w:val="ConsPlusNormal"/>
        <w:ind w:firstLine="540"/>
        <w:jc w:val="both"/>
      </w:pPr>
      <w:r>
        <w:t>При выведении регистров бухгалтерского учета на бумажные носители (формировании машинограмм регистров бухгалтерского учета) допускается отличие выходной формы документа (машинограммы) от утвержденной формы документа при условии, что реквизиты и показатели выходной формы документа (машинограммы) содержат обязательные реквизиты и показатели соответствующих регистров бухгалтерского учета.</w:t>
      </w:r>
    </w:p>
    <w:p w:rsidR="0025148B" w:rsidRDefault="0025148B">
      <w:pPr>
        <w:pStyle w:val="ConsPlusNormal"/>
        <w:jc w:val="both"/>
      </w:pPr>
      <w:r>
        <w:t xml:space="preserve">(п. 19 в ред. </w:t>
      </w:r>
      <w:hyperlink r:id="rId143" w:history="1">
        <w:r>
          <w:rPr>
            <w:color w:val="0000FF"/>
          </w:rPr>
          <w:t>Приказа</w:t>
        </w:r>
      </w:hyperlink>
      <w:r>
        <w:t xml:space="preserve"> Минфина России от 29.08.2014 N 89н)</w:t>
      </w:r>
    </w:p>
    <w:p w:rsidR="0025148B" w:rsidRDefault="0025148B">
      <w:pPr>
        <w:pStyle w:val="ConsPlusNormal"/>
        <w:ind w:firstLine="540"/>
        <w:jc w:val="both"/>
      </w:pPr>
      <w:r>
        <w:lastRenderedPageBreak/>
        <w:t>20. Инвентаризация имущества, финансовых активов и обязательств проводится субъектом учета в установленном им в рамках формирования учетной политики порядке, с учетом положений законодательства Российской Федерации.</w:t>
      </w:r>
    </w:p>
    <w:p w:rsidR="0025148B" w:rsidRDefault="0025148B">
      <w:pPr>
        <w:pStyle w:val="ConsPlusNormal"/>
        <w:jc w:val="both"/>
      </w:pPr>
      <w:r>
        <w:t xml:space="preserve">(п. 20 в ред. </w:t>
      </w:r>
      <w:hyperlink r:id="rId144" w:history="1">
        <w:r>
          <w:rPr>
            <w:color w:val="0000FF"/>
          </w:rPr>
          <w:t>Приказа</w:t>
        </w:r>
      </w:hyperlink>
      <w:r>
        <w:t xml:space="preserve"> Минфина России от 29.08.2014 N 89н)</w:t>
      </w:r>
    </w:p>
    <w:p w:rsidR="0025148B" w:rsidRDefault="0025148B">
      <w:pPr>
        <w:pStyle w:val="ConsPlusNormal"/>
        <w:ind w:firstLine="540"/>
        <w:jc w:val="both"/>
      </w:pPr>
      <w:r>
        <w:t>21. Единый план счетов содержит пять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для финансового анализа исполнения бюджета, государственных заданий, бюджетных смет, планов финансово-хозяйственной деятельности учреждений, а также подготовки их проектов.</w:t>
      </w:r>
    </w:p>
    <w:p w:rsidR="0025148B" w:rsidRDefault="0025148B">
      <w:pPr>
        <w:pStyle w:val="ConsPlusNormal"/>
        <w:ind w:firstLine="540"/>
        <w:jc w:val="both"/>
      </w:pPr>
      <w:r>
        <w:t>На основе Единого плана счетов и положений настоящей Инструкции для ведения бухгалтерского учета применяются:</w:t>
      </w:r>
    </w:p>
    <w:p w:rsidR="0025148B" w:rsidRDefault="0025148B">
      <w:pPr>
        <w:pStyle w:val="ConsPlusNormal"/>
        <w:ind w:firstLine="540"/>
        <w:jc w:val="both"/>
      </w:pPr>
      <w:r>
        <w:t>казенными учреждениями,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наиболее значимыми бюджетными и автономными учреждениями науки, образования, культуры и здравоохранения, указанными в ведомственной структуре расходов бюджетов, иными организациями, осуществляющими полномочия получателя бюджетных средств, финансовыми органами - план счетов бюджетного учета и Инструкция по применению плана счетов бюджетного учета;</w:t>
      </w:r>
    </w:p>
    <w:p w:rsidR="0025148B" w:rsidRDefault="0025148B">
      <w:pPr>
        <w:pStyle w:val="ConsPlusNormal"/>
        <w:ind w:firstLine="540"/>
        <w:jc w:val="both"/>
      </w:pPr>
      <w:r>
        <w:t xml:space="preserve">органами, осуществляющими кассовое обслуживание, - </w:t>
      </w:r>
      <w:hyperlink r:id="rId145" w:history="1">
        <w:r>
          <w:rPr>
            <w:color w:val="0000FF"/>
          </w:rPr>
          <w:t>план</w:t>
        </w:r>
      </w:hyperlink>
      <w:r>
        <w:t xml:space="preserve"> счетов казначейского учета и Инструкция по его применению;</w:t>
      </w:r>
    </w:p>
    <w:p w:rsidR="0025148B" w:rsidRDefault="0025148B">
      <w:pPr>
        <w:pStyle w:val="ConsPlusNormal"/>
        <w:ind w:firstLine="540"/>
        <w:jc w:val="both"/>
      </w:pPr>
      <w:r>
        <w:t>бюджетными учреждениями и автономными учреждениями - план счетов бухгалтерского учета бюджетных учреждений, план счетов бухгалтерского учета автономных учреждений и соответствующие Инструкции по их применению (далее вместе - Планы счетов, Инструкции по их применению).</w:t>
      </w:r>
    </w:p>
    <w:p w:rsidR="0025148B" w:rsidRDefault="0025148B">
      <w:pPr>
        <w:pStyle w:val="ConsPlusNormal"/>
        <w:ind w:firstLine="540"/>
        <w:jc w:val="both"/>
      </w:pPr>
      <w:r>
        <w:t>На основе соответствующего Плана счетов и Инструкции по его применению учреждением разрабатывается и утверждается рабочий план счетов бухгалтерского (бюджетного) учета (далее - Рабочий план счетов).</w:t>
      </w:r>
    </w:p>
    <w:p w:rsidR="0025148B" w:rsidRDefault="0025148B">
      <w:pPr>
        <w:pStyle w:val="ConsPlusNormal"/>
        <w:ind w:firstLine="540"/>
        <w:jc w:val="both"/>
      </w:pPr>
      <w:r>
        <w:t>Номер счета Плана счетов (Рабочего плана счетов) состоит из двадцати шести разрядов.</w:t>
      </w:r>
    </w:p>
    <w:p w:rsidR="0025148B" w:rsidRDefault="0025148B">
      <w:pPr>
        <w:pStyle w:val="ConsPlusNormal"/>
        <w:ind w:firstLine="540"/>
        <w:jc w:val="both"/>
      </w:pPr>
      <w:r>
        <w:t>Аналитические коды в номере счета Рабочего плана счетов отражают:</w:t>
      </w:r>
    </w:p>
    <w:p w:rsidR="0025148B" w:rsidRDefault="0025148B">
      <w:pPr>
        <w:pStyle w:val="ConsPlusNormal"/>
        <w:ind w:firstLine="540"/>
        <w:jc w:val="both"/>
      </w:pPr>
      <w:r>
        <w:t>в 1 - 17 разрядах - аналитический код по классификационному признаку поступлений и выбытий;</w:t>
      </w:r>
    </w:p>
    <w:p w:rsidR="0025148B" w:rsidRDefault="0025148B">
      <w:pPr>
        <w:pStyle w:val="ConsPlusNormal"/>
        <w:ind w:firstLine="540"/>
        <w:jc w:val="both"/>
      </w:pPr>
      <w:r>
        <w:t>в 18 разряде - код вида финансового обеспечения (деятельности);</w:t>
      </w:r>
    </w:p>
    <w:p w:rsidR="0025148B" w:rsidRDefault="0025148B">
      <w:pPr>
        <w:pStyle w:val="ConsPlusNormal"/>
        <w:ind w:firstLine="540"/>
        <w:jc w:val="both"/>
      </w:pPr>
      <w:r>
        <w:t>19 - 21 разряд - код синтетического счета Плана счетов бухгалтерского (бюджетного) учета;</w:t>
      </w:r>
    </w:p>
    <w:p w:rsidR="0025148B" w:rsidRDefault="0025148B">
      <w:pPr>
        <w:pStyle w:val="ConsPlusNormal"/>
        <w:ind w:firstLine="540"/>
        <w:jc w:val="both"/>
      </w:pPr>
      <w:r>
        <w:t>22 - 23 разряд - код аналитического счета Плана счетов бухгалтерского (бюджетного) учета;</w:t>
      </w:r>
    </w:p>
    <w:p w:rsidR="0025148B" w:rsidRDefault="0025148B">
      <w:pPr>
        <w:pStyle w:val="ConsPlusNormal"/>
        <w:ind w:firstLine="540"/>
        <w:jc w:val="both"/>
      </w:pPr>
      <w:r>
        <w:t>24 - 26 разряд - аналитический код вида поступлений, выбытий объекта учета.</w:t>
      </w:r>
    </w:p>
    <w:p w:rsidR="0025148B" w:rsidRDefault="0025148B">
      <w:pPr>
        <w:pStyle w:val="ConsPlusNormal"/>
        <w:ind w:firstLine="540"/>
        <w:jc w:val="both"/>
      </w:pPr>
      <w:r>
        <w:t>Разряды 18 - 26 номера счета Плана счетов (Рабочего плана счетов) образуют код счета бухгалтерского учета.</w:t>
      </w:r>
    </w:p>
    <w:p w:rsidR="0025148B" w:rsidRDefault="0025148B">
      <w:pPr>
        <w:pStyle w:val="ConsPlusNormal"/>
        <w:ind w:firstLine="540"/>
        <w:jc w:val="both"/>
      </w:pPr>
      <w:r>
        <w:t>В разрядах 1 - 17 номера счета Рабочего плана счетов бюджетного учета отражается:</w:t>
      </w:r>
    </w:p>
    <w:p w:rsidR="0025148B" w:rsidRDefault="0025148B">
      <w:pPr>
        <w:pStyle w:val="ConsPlusNormal"/>
        <w:ind w:firstLine="540"/>
        <w:jc w:val="both"/>
      </w:pPr>
      <w:r>
        <w:t>учреждениями - с 4 по 20 разряд кода классификации доходов бюджетов, расходов бюджетов, источников финансирования дефицитов бюджетов;</w:t>
      </w:r>
    </w:p>
    <w:p w:rsidR="0025148B" w:rsidRDefault="0025148B">
      <w:pPr>
        <w:pStyle w:val="ConsPlusNormal"/>
        <w:ind w:firstLine="540"/>
        <w:jc w:val="both"/>
      </w:pPr>
      <w:r>
        <w:t>финансовыми органами, органами, осуществляющими кассовое обслуживание, - с 1 по 17 разряд кода классификации доходов бюджетов, расходов бюджетов, источников финансирования дефицитов бюджетов, по которому осуществляется операция, по исполнению бюджета.</w:t>
      </w:r>
    </w:p>
    <w:p w:rsidR="0025148B" w:rsidRDefault="0025148B">
      <w:pPr>
        <w:pStyle w:val="ConsPlusNormal"/>
        <w:ind w:firstLine="540"/>
        <w:jc w:val="both"/>
      </w:pPr>
      <w:r>
        <w:t>В 24 - 26 разрядах номера счета Рабочего плана счетов отражаются:</w:t>
      </w:r>
    </w:p>
    <w:p w:rsidR="0025148B" w:rsidRDefault="0025148B">
      <w:pPr>
        <w:pStyle w:val="ConsPlusNormal"/>
        <w:ind w:firstLine="540"/>
        <w:jc w:val="both"/>
      </w:pPr>
      <w:r>
        <w:t>казенными учреждениями, бюджетными учреждениями, а также организациями, осуществляющими полномочия получателя бюджетных средств, коды классификации операций сектора государственного управления (КОСГУ);</w:t>
      </w:r>
    </w:p>
    <w:p w:rsidR="0025148B" w:rsidRDefault="0025148B">
      <w:pPr>
        <w:pStyle w:val="ConsPlusNormal"/>
        <w:ind w:firstLine="540"/>
        <w:jc w:val="both"/>
      </w:pPr>
      <w:r>
        <w:t>автономными учреждениями - аналитический код поступлений, выбытий объектов учета, в структуре, утвержденной планом финансово-хозяйственной деятельности;</w:t>
      </w:r>
    </w:p>
    <w:p w:rsidR="0025148B" w:rsidRDefault="0025148B">
      <w:pPr>
        <w:pStyle w:val="ConsPlusNormal"/>
        <w:ind w:firstLine="540"/>
        <w:jc w:val="both"/>
      </w:pPr>
      <w:r>
        <w:t>финансовыми органами, органами, осуществляющими кассовое обслуживание, - с 18 по 20 разряд кода классификации доходов бюджетов, расходов бюджетов, источников финансирования дефицитов бюджетов, по которому осуществляется операция по исполнению бюджета.</w:t>
      </w:r>
    </w:p>
    <w:p w:rsidR="0025148B" w:rsidRDefault="0025148B">
      <w:pPr>
        <w:pStyle w:val="ConsPlusNormal"/>
        <w:ind w:firstLine="540"/>
        <w:jc w:val="both"/>
      </w:pPr>
      <w:r>
        <w:lastRenderedPageBreak/>
        <w:t>В целях организации и ведения бухгалтерского учета, утверждения Рабочего плана счетов применяются следующие коды вида финансового обеспечения (деятельности):</w:t>
      </w:r>
    </w:p>
    <w:p w:rsidR="0025148B" w:rsidRDefault="0025148B">
      <w:pPr>
        <w:pStyle w:val="ConsPlusNormal"/>
        <w:ind w:firstLine="540"/>
        <w:jc w:val="both"/>
      </w:pPr>
      <w:r>
        <w:t>для государственных (муниципальных) учреждений, организаций, осуществляющих полномочия получателя бюджетных средств, финансовых органов соответствующих бюджетов и органов, осуществляющих их кассовое обслуживание:</w:t>
      </w:r>
    </w:p>
    <w:p w:rsidR="0025148B" w:rsidRDefault="0025148B">
      <w:pPr>
        <w:pStyle w:val="ConsPlusNormal"/>
        <w:ind w:firstLine="540"/>
        <w:jc w:val="both"/>
      </w:pPr>
      <w:r>
        <w:t>1 - деятельность, осуществляемая за счет средств соответствующего бюджета бюджетной системы Российской Федерации (бюджетная деятельность);</w:t>
      </w:r>
    </w:p>
    <w:p w:rsidR="0025148B" w:rsidRDefault="0025148B">
      <w:pPr>
        <w:pStyle w:val="ConsPlusNormal"/>
        <w:ind w:firstLine="540"/>
        <w:jc w:val="both"/>
      </w:pPr>
      <w:r>
        <w:t>2 - приносящая доход деятельность (собственные доходы учреждения);</w:t>
      </w:r>
    </w:p>
    <w:p w:rsidR="0025148B" w:rsidRDefault="0025148B">
      <w:pPr>
        <w:pStyle w:val="ConsPlusNormal"/>
        <w:ind w:firstLine="540"/>
        <w:jc w:val="both"/>
      </w:pPr>
      <w:r>
        <w:t>3 - средства во временном распоряжении;</w:t>
      </w:r>
    </w:p>
    <w:p w:rsidR="0025148B" w:rsidRDefault="0025148B">
      <w:pPr>
        <w:pStyle w:val="ConsPlusNormal"/>
        <w:ind w:firstLine="540"/>
        <w:jc w:val="both"/>
      </w:pPr>
      <w:r>
        <w:t>4 - субсидии на выполнение государственного (муниципального) задания;</w:t>
      </w:r>
    </w:p>
    <w:p w:rsidR="0025148B" w:rsidRDefault="0025148B">
      <w:pPr>
        <w:pStyle w:val="ConsPlusNormal"/>
        <w:ind w:firstLine="540"/>
        <w:jc w:val="both"/>
      </w:pPr>
      <w:r>
        <w:t>5 - субсидии на иные цели;</w:t>
      </w:r>
    </w:p>
    <w:p w:rsidR="0025148B" w:rsidRDefault="0025148B">
      <w:pPr>
        <w:pStyle w:val="ConsPlusNormal"/>
        <w:ind w:firstLine="540"/>
        <w:jc w:val="both"/>
      </w:pPr>
      <w:r>
        <w:t>6 - субсидии на цели осуществления капитальных вложений;</w:t>
      </w:r>
    </w:p>
    <w:p w:rsidR="0025148B" w:rsidRDefault="0025148B">
      <w:pPr>
        <w:pStyle w:val="ConsPlusNormal"/>
        <w:ind w:firstLine="540"/>
        <w:jc w:val="both"/>
      </w:pPr>
      <w:r>
        <w:t>7 - средства по обязательному медицинскому страхованию;</w:t>
      </w:r>
    </w:p>
    <w:p w:rsidR="0025148B" w:rsidRDefault="0025148B">
      <w:pPr>
        <w:pStyle w:val="ConsPlusNormal"/>
        <w:ind w:firstLine="540"/>
        <w:jc w:val="both"/>
      </w:pPr>
      <w:r>
        <w:t>для отражения органами Федерального казначейства, финансовыми органами субъектов Российской Федерации (муниципальных образований) операций, осуществляемых в рамках кассового обслуживания бюджетных учреждений, автономных учреждений, иных некоммерческих организаций, не являющихся участниками бюджетного процесса:</w:t>
      </w:r>
    </w:p>
    <w:p w:rsidR="0025148B" w:rsidRDefault="0025148B">
      <w:pPr>
        <w:pStyle w:val="ConsPlusNormal"/>
        <w:ind w:firstLine="540"/>
        <w:jc w:val="both"/>
      </w:pPr>
      <w:r>
        <w:t>в части операций с собственными средствами учреждения (организации), средствами во временном распоряжении и субсидией на выполнение государственного (муниципального) задания, учитываемых на лицевом счете учреждения (организации):</w:t>
      </w:r>
    </w:p>
    <w:p w:rsidR="0025148B" w:rsidRDefault="0025148B">
      <w:pPr>
        <w:pStyle w:val="ConsPlusNormal"/>
        <w:ind w:firstLine="540"/>
        <w:jc w:val="both"/>
      </w:pPr>
      <w:r>
        <w:t>8 - средства некоммерческих организаций на лицевых счетах;</w:t>
      </w:r>
    </w:p>
    <w:p w:rsidR="0025148B" w:rsidRDefault="0025148B">
      <w:pPr>
        <w:pStyle w:val="ConsPlusNormal"/>
        <w:ind w:firstLine="540"/>
        <w:jc w:val="both"/>
      </w:pPr>
      <w:r>
        <w:t>в части операций с субсидиями на цели осуществления капитальных вложений и с субсидиями на иные цели, учитываемых на отдельном лицевом счете:</w:t>
      </w:r>
    </w:p>
    <w:p w:rsidR="0025148B" w:rsidRDefault="0025148B">
      <w:pPr>
        <w:pStyle w:val="ConsPlusNormal"/>
        <w:ind w:firstLine="540"/>
        <w:jc w:val="both"/>
      </w:pPr>
      <w:r>
        <w:t>9 - средства некоммерческих организаций на отдельных лицевых счетах.</w:t>
      </w:r>
    </w:p>
    <w:p w:rsidR="0025148B" w:rsidRDefault="0025148B">
      <w:pPr>
        <w:pStyle w:val="ConsPlusNormal"/>
        <w:ind w:firstLine="540"/>
        <w:jc w:val="both"/>
      </w:pPr>
      <w:r>
        <w:t>Органам государственной власти, органам управления государственных внебюджетных фондов, органам управления территориальных государственных внебюджетных фондов, органам местного самоуправления разрешается введение в код аналитического счета Плана счетов дополнительных разрядов для получения дополнительной информации, необходимой внутренним и внешним пользователям отчетности.</w:t>
      </w:r>
    </w:p>
    <w:p w:rsidR="0025148B" w:rsidRDefault="0025148B">
      <w:pPr>
        <w:pStyle w:val="ConsPlusNormal"/>
        <w:jc w:val="both"/>
      </w:pPr>
      <w:r>
        <w:t xml:space="preserve">(п. 21 в ред. </w:t>
      </w:r>
      <w:hyperlink r:id="rId146" w:history="1">
        <w:r>
          <w:rPr>
            <w:color w:val="0000FF"/>
          </w:rPr>
          <w:t>Приказа</w:t>
        </w:r>
      </w:hyperlink>
      <w:r>
        <w:t xml:space="preserve"> Минфина России от 06.08.2015 N 124н)</w:t>
      </w:r>
    </w:p>
    <w:p w:rsidR="0025148B" w:rsidRDefault="0025148B">
      <w:pPr>
        <w:pStyle w:val="ConsPlusNormal"/>
        <w:pBdr>
          <w:top w:val="single" w:sz="6" w:space="0" w:color="auto"/>
        </w:pBdr>
        <w:spacing w:before="100" w:after="100"/>
        <w:jc w:val="both"/>
        <w:rPr>
          <w:sz w:val="2"/>
          <w:szCs w:val="2"/>
        </w:rPr>
      </w:pPr>
    </w:p>
    <w:p w:rsidR="0025148B" w:rsidRDefault="0025148B">
      <w:pPr>
        <w:pStyle w:val="ConsPlusNormal"/>
        <w:ind w:firstLine="540"/>
        <w:jc w:val="both"/>
      </w:pPr>
      <w:r>
        <w:t>КонсультантПлюс: примечание.</w:t>
      </w:r>
    </w:p>
    <w:p w:rsidR="0025148B" w:rsidRDefault="0025148B">
      <w:pPr>
        <w:pStyle w:val="ConsPlusNormal"/>
        <w:ind w:firstLine="540"/>
        <w:jc w:val="both"/>
      </w:pPr>
      <w:r>
        <w:t xml:space="preserve">Пункт 21.1 приложения N 2 </w:t>
      </w:r>
      <w:hyperlink r:id="rId147" w:history="1">
        <w:r>
          <w:rPr>
            <w:color w:val="0000FF"/>
          </w:rPr>
          <w:t>применяется</w:t>
        </w:r>
      </w:hyperlink>
      <w:r>
        <w:t xml:space="preserve"> с 1 января 2017 года.</w:t>
      </w:r>
    </w:p>
    <w:p w:rsidR="0025148B" w:rsidRDefault="0025148B">
      <w:pPr>
        <w:pStyle w:val="ConsPlusNormal"/>
        <w:pBdr>
          <w:top w:val="single" w:sz="6" w:space="0" w:color="auto"/>
        </w:pBdr>
        <w:spacing w:before="100" w:after="100"/>
        <w:jc w:val="both"/>
        <w:rPr>
          <w:sz w:val="2"/>
          <w:szCs w:val="2"/>
        </w:rPr>
      </w:pPr>
    </w:p>
    <w:p w:rsidR="0025148B" w:rsidRDefault="0025148B">
      <w:pPr>
        <w:pStyle w:val="ConsPlusNormal"/>
        <w:ind w:firstLine="540"/>
        <w:jc w:val="both"/>
      </w:pPr>
      <w:r>
        <w:t>21.1. Номер счета плана счетов бухгалтерского учета бюджетных учреждений, плана счетов бухгалтерского учета автономных учреждений в разрядах с 1 по 4 включает в себя код раздела, код подраздела расходов бюджета.</w:t>
      </w:r>
    </w:p>
    <w:p w:rsidR="0025148B" w:rsidRDefault="0025148B">
      <w:pPr>
        <w:pStyle w:val="ConsPlusNormal"/>
        <w:jc w:val="both"/>
      </w:pPr>
      <w:r>
        <w:t xml:space="preserve">(п. 21.1 введен </w:t>
      </w:r>
      <w:hyperlink r:id="rId148" w:history="1">
        <w:r>
          <w:rPr>
            <w:color w:val="0000FF"/>
          </w:rPr>
          <w:t>Приказом</w:t>
        </w:r>
      </w:hyperlink>
      <w:r>
        <w:t xml:space="preserve"> Минфина России от 06.08.2015 N 124н)</w:t>
      </w:r>
    </w:p>
    <w:p w:rsidR="0025148B" w:rsidRDefault="0025148B">
      <w:pPr>
        <w:pStyle w:val="ConsPlusNormal"/>
        <w:ind w:firstLine="540"/>
        <w:jc w:val="both"/>
      </w:pPr>
      <w:r>
        <w:t>21.2. При ведении бюджетными и автономными учреждениями бухгалтерского учета хозяйственные операции в зависимости от их экономического содержания отражаются на счетах утвержденного в рамках формирования учетной политики бюджетным и автономным учреждением Рабочего плана счетов, содержащих в структуре номера счета:</w:t>
      </w:r>
    </w:p>
    <w:p w:rsidR="0025148B" w:rsidRDefault="0025148B">
      <w:pPr>
        <w:pStyle w:val="ConsPlusNormal"/>
        <w:ind w:firstLine="540"/>
        <w:jc w:val="both"/>
      </w:pPr>
      <w:r>
        <w:t>в 5 - 14 разрядах - нули, если иное не установлено учетной политикой субъекта учета;</w:t>
      </w:r>
    </w:p>
    <w:p w:rsidR="0025148B" w:rsidRDefault="0025148B">
      <w:pPr>
        <w:pStyle w:val="ConsPlusNormal"/>
        <w:ind w:firstLine="540"/>
        <w:jc w:val="both"/>
      </w:pPr>
      <w:r>
        <w:t>в 15 - 17 разрядах - аналитический код вида поступлений -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 расходов, иных выплат,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
    <w:p w:rsidR="0025148B" w:rsidRDefault="0025148B">
      <w:pPr>
        <w:pStyle w:val="ConsPlusNormal"/>
        <w:jc w:val="both"/>
      </w:pPr>
      <w:r>
        <w:t xml:space="preserve">(п. 21.2 введен </w:t>
      </w:r>
      <w:hyperlink r:id="rId149" w:history="1">
        <w:r>
          <w:rPr>
            <w:color w:val="0000FF"/>
          </w:rPr>
          <w:t>Приказом</w:t>
        </w:r>
      </w:hyperlink>
      <w:r>
        <w:t xml:space="preserve"> Минфина России от 01.03.2016 N 16н)</w:t>
      </w:r>
    </w:p>
    <w:p w:rsidR="0025148B" w:rsidRDefault="0025148B">
      <w:pPr>
        <w:pStyle w:val="ConsPlusNormal"/>
        <w:jc w:val="center"/>
      </w:pPr>
    </w:p>
    <w:p w:rsidR="0025148B" w:rsidRDefault="0025148B">
      <w:pPr>
        <w:pStyle w:val="ConsPlusNormal"/>
        <w:jc w:val="center"/>
      </w:pPr>
      <w:r>
        <w:t>II. НЕФИНАНСОВЫЕ АКТИВЫ</w:t>
      </w:r>
    </w:p>
    <w:p w:rsidR="0025148B" w:rsidRDefault="0025148B">
      <w:pPr>
        <w:pStyle w:val="ConsPlusNormal"/>
        <w:jc w:val="center"/>
      </w:pPr>
    </w:p>
    <w:p w:rsidR="0025148B" w:rsidRDefault="0025148B">
      <w:pPr>
        <w:pStyle w:val="ConsPlusNormal"/>
        <w:ind w:firstLine="540"/>
        <w:jc w:val="both"/>
      </w:pPr>
      <w:r>
        <w:lastRenderedPageBreak/>
        <w:t xml:space="preserve">22. Счета </w:t>
      </w:r>
      <w:hyperlink w:anchor="P87" w:history="1">
        <w:r>
          <w:rPr>
            <w:color w:val="0000FF"/>
          </w:rPr>
          <w:t>раздела</w:t>
        </w:r>
      </w:hyperlink>
      <w:r>
        <w:t xml:space="preserve"> "Нефинансовые активы" Единого плана счетов предназначены для сбора, регистрации и обобщения информации в денежном выражении о состоянии активов, находящихся в собственности Российской Федерации, субъектов Российской Федерации, муниципальных образований, и относящихся в соответствии с настоящей Инструкцией к основным средствам, нематериальным активам, непроизведенным активам, материальным запасам, имуществу, составляющему государственную (муниципальную) казну, иным видам материальных ценностей, а также об операциях, связанных с их выбытием (передачей, реализацией, списанием с балансового учета), получением (приобретением), созданием (изготовлением, сооружением, строительством), в том числе по формированию сумм фактических вложений учреждения (организации, осуществляющей полномочия получателя бюджетных средств) в объекты нефинансовых активов, стоимости объекта учета, затрат на производство готовой продукции, выполнения работ, оказания услуг.</w:t>
      </w:r>
    </w:p>
    <w:p w:rsidR="0025148B" w:rsidRDefault="0025148B">
      <w:pPr>
        <w:pStyle w:val="ConsPlusNormal"/>
        <w:jc w:val="both"/>
      </w:pPr>
      <w:r>
        <w:t xml:space="preserve">(в ред. Приказов Минфина России от 12.10.2012 </w:t>
      </w:r>
      <w:hyperlink r:id="rId150" w:history="1">
        <w:r>
          <w:rPr>
            <w:color w:val="0000FF"/>
          </w:rPr>
          <w:t>N 134н</w:t>
        </w:r>
      </w:hyperlink>
      <w:r>
        <w:t xml:space="preserve">, от 29.08.2014 </w:t>
      </w:r>
      <w:hyperlink r:id="rId151" w:history="1">
        <w:r>
          <w:rPr>
            <w:color w:val="0000FF"/>
          </w:rPr>
          <w:t>N 89н</w:t>
        </w:r>
      </w:hyperlink>
      <w:r>
        <w:t>)</w:t>
      </w:r>
    </w:p>
    <w:p w:rsidR="0025148B" w:rsidRDefault="0025148B">
      <w:pPr>
        <w:pStyle w:val="ConsPlusNormal"/>
        <w:ind w:firstLine="540"/>
        <w:jc w:val="both"/>
      </w:pPr>
      <w:r>
        <w:t>23. Объекты нефинансовых активов принимаются к бухгалтерскому учету по их первоначальной (фактической) стоимости.</w:t>
      </w:r>
    </w:p>
    <w:p w:rsidR="0025148B" w:rsidRDefault="0025148B">
      <w:pPr>
        <w:pStyle w:val="ConsPlusNormal"/>
        <w:ind w:firstLine="540"/>
        <w:jc w:val="both"/>
      </w:pPr>
      <w:r>
        <w:t>Первоначальной стоимостью объектов нефинансовых активов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w:t>
      </w:r>
    </w:p>
    <w:p w:rsidR="0025148B" w:rsidRDefault="0025148B">
      <w:pPr>
        <w:pStyle w:val="ConsPlusNormal"/>
        <w:ind w:firstLine="540"/>
        <w:jc w:val="both"/>
      </w:pPr>
      <w:r>
        <w:t>В целях ведения бухгалтерского учета драгоценные металлы, драгоценные камни, ювелирные и иные изделия из драгоценных металлов и драгоценных камней, составляющие Государственный фонд драгоценных металлов и драгоценных камней Российской Федерации (далее - ювелирные и иные ценности) учитываются по балансовой стоимости. Балансовой стоимостью драгоценных металлов, драгоценных камней, ювелирных и иных ценностей для целей настоящей Инструкции признается их оценочная стоимость.</w:t>
      </w:r>
    </w:p>
    <w:p w:rsidR="0025148B" w:rsidRDefault="0025148B">
      <w:pPr>
        <w:pStyle w:val="ConsPlusNormal"/>
        <w:jc w:val="both"/>
      </w:pPr>
      <w:r>
        <w:t xml:space="preserve">(абзац введен </w:t>
      </w:r>
      <w:hyperlink r:id="rId152" w:history="1">
        <w:r>
          <w:rPr>
            <w:color w:val="0000FF"/>
          </w:rPr>
          <w:t>Приказом</w:t>
        </w:r>
      </w:hyperlink>
      <w:r>
        <w:t xml:space="preserve"> Минфина России от 29.08.2014 N 89н)</w:t>
      </w:r>
    </w:p>
    <w:p w:rsidR="0025148B" w:rsidRDefault="0025148B">
      <w:pPr>
        <w:pStyle w:val="ConsPlusNormal"/>
        <w:ind w:firstLine="540"/>
        <w:jc w:val="both"/>
      </w:pPr>
      <w:r>
        <w:t>Оценочная стоимость драгоценных металлов, драгоценных камней, ювелирных и иных ценностей определяется Государственным учреждением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при Министерстве финансов Российской Федерации (Гохраном России) в порядке, установленном Министерством финансов Российской Федерации.</w:t>
      </w:r>
    </w:p>
    <w:p w:rsidR="0025148B" w:rsidRDefault="0025148B">
      <w:pPr>
        <w:pStyle w:val="ConsPlusNormal"/>
        <w:jc w:val="both"/>
      </w:pPr>
      <w:r>
        <w:t xml:space="preserve">(абзац введен </w:t>
      </w:r>
      <w:hyperlink r:id="rId153" w:history="1">
        <w:r>
          <w:rPr>
            <w:color w:val="0000FF"/>
          </w:rPr>
          <w:t>Приказом</w:t>
        </w:r>
      </w:hyperlink>
      <w:r>
        <w:t xml:space="preserve"> Минфина России от 29.08.2014 N 89н)</w:t>
      </w:r>
    </w:p>
    <w:p w:rsidR="0025148B" w:rsidRDefault="0025148B">
      <w:pPr>
        <w:pStyle w:val="ConsPlusNormal"/>
        <w:ind w:firstLine="540"/>
        <w:jc w:val="both"/>
      </w:pPr>
      <w:r>
        <w:t>Первоначальная стоимость материальных запасов при их приобретении, изготовлении (создании) в целях ведения бухгалтерского учета признается их фактической стоимостью.</w:t>
      </w:r>
    </w:p>
    <w:p w:rsidR="0025148B" w:rsidRDefault="0025148B">
      <w:pPr>
        <w:pStyle w:val="ConsPlusNormal"/>
        <w:ind w:firstLine="540"/>
        <w:jc w:val="both"/>
      </w:pPr>
      <w:r>
        <w:t>Первоначальной стоимостью объектов непроизведенных активов признаются фактические вложения учреждения в их приобретение, за исключением объектов, впервые вовлекаемых в экономический (хозяйственный) оборот, а также земельные участки, находящиеся на праве безвозмездного (бессрочного) пользования у учреждений, первоначальной стоимостью которых признается их рыночная (кадастровая) стоимость на дату принятия к бухгалтерскому учету.</w:t>
      </w:r>
    </w:p>
    <w:p w:rsidR="0025148B" w:rsidRDefault="0025148B">
      <w:pPr>
        <w:pStyle w:val="ConsPlusNormal"/>
        <w:jc w:val="both"/>
      </w:pPr>
      <w:r>
        <w:t xml:space="preserve">(в ред. </w:t>
      </w:r>
      <w:hyperlink r:id="rId154" w:history="1">
        <w:r>
          <w:rPr>
            <w:color w:val="0000FF"/>
          </w:rPr>
          <w:t>Приказа</w:t>
        </w:r>
      </w:hyperlink>
      <w:r>
        <w:t xml:space="preserve"> Минфина России от 29.08.2014 N 89н)</w:t>
      </w:r>
    </w:p>
    <w:p w:rsidR="0025148B" w:rsidRDefault="0025148B">
      <w:pPr>
        <w:pStyle w:val="ConsPlusNormal"/>
        <w:ind w:firstLine="540"/>
        <w:jc w:val="both"/>
      </w:pPr>
      <w:r>
        <w:t>24. Первоначальной (фактической) стоимостью объектов нефинансовых активов,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учреждением в целях исполнения обязательств по договору. Стоимость ценностей, переданных или подлежащих передаче учреждением, устанавливается исходя из цены, по которой в сравнимых обстоятельствах обычно учреждение определяет стоимость аналогичных ценностей. При невозможности установить стоимость ценностей, переданных или подлежащих передаче учреждением, стоимость нефинансовых активов, полученных учреждением по указанным договорам, определяется исходя из стоимости, по которой в сравнимых обстоятельствах приобретаются аналогичные нефинансовые активы.</w:t>
      </w:r>
    </w:p>
    <w:p w:rsidR="0025148B" w:rsidRDefault="0025148B">
      <w:pPr>
        <w:pStyle w:val="ConsPlusNormal"/>
        <w:ind w:firstLine="540"/>
        <w:jc w:val="both"/>
      </w:pPr>
      <w:r>
        <w:t xml:space="preserve">25. Первоначальной (фактической) стоимостью объектов нефинансовых активов, </w:t>
      </w:r>
      <w:r>
        <w:lastRenderedPageBreak/>
        <w:t>полученных учреждением безвозмездно, в том числе по договору дарения, признается их текущая оценочная стоимость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w:t>
      </w:r>
    </w:p>
    <w:p w:rsidR="0025148B" w:rsidRDefault="0025148B">
      <w:pPr>
        <w:pStyle w:val="ConsPlusNormal"/>
        <w:jc w:val="both"/>
      </w:pPr>
      <w:r>
        <w:t xml:space="preserve">(в ред. </w:t>
      </w:r>
      <w:hyperlink r:id="rId155" w:history="1">
        <w:r>
          <w:rPr>
            <w:color w:val="0000FF"/>
          </w:rPr>
          <w:t>Приказа</w:t>
        </w:r>
      </w:hyperlink>
      <w:r>
        <w:t xml:space="preserve"> Минфина России от 29.08.2014 N 89н)</w:t>
      </w:r>
    </w:p>
    <w:p w:rsidR="0025148B" w:rsidRDefault="0025148B">
      <w:pPr>
        <w:pStyle w:val="ConsPlusNormal"/>
        <w:ind w:firstLine="540"/>
        <w:jc w:val="both"/>
      </w:pPr>
      <w:r>
        <w:t>Для целей настоящей Инструкции под текущей оценочной стоимостью понимается сумма денежных средств, которая может быть получена в результате продажи указанных активов на дату принятия к учету.</w:t>
      </w:r>
    </w:p>
    <w:p w:rsidR="0025148B" w:rsidRDefault="0025148B">
      <w:pPr>
        <w:pStyle w:val="ConsPlusNormal"/>
        <w:jc w:val="both"/>
      </w:pPr>
      <w:r>
        <w:t xml:space="preserve">(в ред. </w:t>
      </w:r>
      <w:hyperlink r:id="rId156" w:history="1">
        <w:r>
          <w:rPr>
            <w:color w:val="0000FF"/>
          </w:rPr>
          <w:t>Приказа</w:t>
        </w:r>
      </w:hyperlink>
      <w:r>
        <w:t xml:space="preserve"> Минфина России от 29.08.2014 N 89н)</w:t>
      </w:r>
    </w:p>
    <w:p w:rsidR="0025148B" w:rsidRDefault="0025148B">
      <w:pPr>
        <w:pStyle w:val="ConsPlusNormal"/>
        <w:ind w:firstLine="540"/>
        <w:jc w:val="both"/>
      </w:pPr>
      <w: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25148B" w:rsidRDefault="0025148B">
      <w:pPr>
        <w:pStyle w:val="ConsPlusNormal"/>
        <w:jc w:val="both"/>
      </w:pPr>
      <w:r>
        <w:t xml:space="preserve">(в ред. </w:t>
      </w:r>
      <w:hyperlink r:id="rId157" w:history="1">
        <w:r>
          <w:rPr>
            <w:color w:val="0000FF"/>
          </w:rPr>
          <w:t>Приказа</w:t>
        </w:r>
      </w:hyperlink>
      <w:r>
        <w:t xml:space="preserve"> Минфина России от 29.08.2014 N 89н)</w:t>
      </w:r>
    </w:p>
    <w:p w:rsidR="0025148B" w:rsidRDefault="0025148B">
      <w:pPr>
        <w:pStyle w:val="ConsPlusNormal"/>
        <w:ind w:firstLine="540"/>
        <w:jc w:val="both"/>
      </w:pPr>
      <w:r>
        <w:t>При определении текущей оценочной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
    <w:p w:rsidR="0025148B" w:rsidRDefault="0025148B">
      <w:pPr>
        <w:pStyle w:val="ConsPlusNormal"/>
        <w:jc w:val="both"/>
      </w:pPr>
      <w:r>
        <w:t xml:space="preserve">(в ред. Приказов Минфина России от 12.10.2012 </w:t>
      </w:r>
      <w:hyperlink r:id="rId158" w:history="1">
        <w:r>
          <w:rPr>
            <w:color w:val="0000FF"/>
          </w:rPr>
          <w:t>N 134н</w:t>
        </w:r>
      </w:hyperlink>
      <w:r>
        <w:t xml:space="preserve">, от 29.08.2014 </w:t>
      </w:r>
      <w:hyperlink r:id="rId159" w:history="1">
        <w:r>
          <w:rPr>
            <w:color w:val="0000FF"/>
          </w:rPr>
          <w:t>N 89н</w:t>
        </w:r>
      </w:hyperlink>
      <w:r>
        <w:t>)</w:t>
      </w:r>
    </w:p>
    <w:p w:rsidR="0025148B" w:rsidRDefault="0025148B">
      <w:pPr>
        <w:pStyle w:val="ConsPlusNormal"/>
        <w:ind w:firstLine="540"/>
        <w:jc w:val="both"/>
      </w:pPr>
      <w:r>
        <w:t>26. Первоначальная (фактическая) стоимость объектов нефинансовых активов, являющихся предметом договора лизинга (сублизинга), определяется условиями договора и признается в сумме расходов лизингодателя на его приобретение, сооружение, доставку, изготовление и доведение до состояния, в котором оно пригодно для использования, за исключением сумм налогов, подлежащих вычету или учитываемых в составе расходов. Решение о принятии к учету имущества, являющегося предметом лизинга (сублизинга), на баланс лизингодателя или баланс лизингополучателя определяется по согласованию между сторонами договора лизинга (сублизинга).</w:t>
      </w:r>
    </w:p>
    <w:p w:rsidR="0025148B" w:rsidRDefault="0025148B">
      <w:pPr>
        <w:pStyle w:val="ConsPlusNormal"/>
        <w:ind w:firstLine="540"/>
        <w:jc w:val="both"/>
      </w:pPr>
      <w:r>
        <w:t>27. Балансовой стоимостью объектов нефинансовых активов является их первоначальная стоимость с учетом ее изменений.</w:t>
      </w:r>
    </w:p>
    <w:p w:rsidR="0025148B" w:rsidRDefault="0025148B">
      <w:pPr>
        <w:pStyle w:val="ConsPlusNormal"/>
        <w:ind w:firstLine="540"/>
        <w:jc w:val="both"/>
      </w:pPr>
      <w:r>
        <w:t>Изменение первоначальной (балансовой) стоимости объектов нефинансовых активов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а также переоценки объектов нефинансовых активов.</w:t>
      </w:r>
    </w:p>
    <w:p w:rsidR="0025148B" w:rsidRDefault="0025148B">
      <w:pPr>
        <w:pStyle w:val="ConsPlusNormal"/>
        <w:jc w:val="both"/>
      </w:pPr>
      <w:r>
        <w:t xml:space="preserve">(в ред. </w:t>
      </w:r>
      <w:hyperlink r:id="rId160" w:history="1">
        <w:r>
          <w:rPr>
            <w:color w:val="0000FF"/>
          </w:rPr>
          <w:t>Приказа</w:t>
        </w:r>
      </w:hyperlink>
      <w:r>
        <w:t xml:space="preserve"> Минфина России от 29.08.2014 N 89н)</w:t>
      </w:r>
    </w:p>
    <w:p w:rsidR="0025148B" w:rsidRDefault="0025148B">
      <w:pPr>
        <w:pStyle w:val="ConsPlusNormal"/>
        <w:ind w:firstLine="540"/>
        <w:jc w:val="both"/>
      </w:pPr>
      <w:r>
        <w:t>Затраты на модернизацию, дооборудование, реконструкцию, в том числе с элементами реставрации, техническое перевооружение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rsidR="0025148B" w:rsidRDefault="0025148B">
      <w:pPr>
        <w:pStyle w:val="ConsPlusNormal"/>
        <w:jc w:val="both"/>
      </w:pPr>
      <w:r>
        <w:t xml:space="preserve">(в ред. </w:t>
      </w:r>
      <w:hyperlink r:id="rId161" w:history="1">
        <w:r>
          <w:rPr>
            <w:color w:val="0000FF"/>
          </w:rPr>
          <w:t>Приказа</w:t>
        </w:r>
      </w:hyperlink>
      <w:r>
        <w:t xml:space="preserve"> Минфина России от 29.08.2014 N 89н)</w:t>
      </w:r>
    </w:p>
    <w:p w:rsidR="0025148B" w:rsidRDefault="0025148B">
      <w:pPr>
        <w:pStyle w:val="ConsPlusNormal"/>
        <w:ind w:firstLine="540"/>
        <w:jc w:val="both"/>
      </w:pPr>
      <w:r>
        <w:t>Фактические вложения в объект нефинансовых активов в объеме затрат на его модернизацию, дооборудование, реконструкцию, в том числе с элементами реставрации, техническое перевооружение, отраженные в учете организации, осуществляющей полномочия получателя бюджетных средств, передаются балансодержателю объекта, в отношении которого осуществлена (завершена) модернизация, дооборудование, реконструкция, в том числе с элементами реставрации, техническое перевооружение в целях отнесения суммы указанных фактических вложений на увеличение первоначальной (балансовой) стоимости такого объекта.</w:t>
      </w:r>
    </w:p>
    <w:p w:rsidR="0025148B" w:rsidRDefault="0025148B">
      <w:pPr>
        <w:pStyle w:val="ConsPlusNormal"/>
        <w:jc w:val="both"/>
      </w:pPr>
      <w:r>
        <w:lastRenderedPageBreak/>
        <w:t xml:space="preserve">(в ред. </w:t>
      </w:r>
      <w:hyperlink r:id="rId162" w:history="1">
        <w:r>
          <w:rPr>
            <w:color w:val="0000FF"/>
          </w:rPr>
          <w:t>Приказа</w:t>
        </w:r>
      </w:hyperlink>
      <w:r>
        <w:t xml:space="preserve"> Минфина России от 29.08.2014 N 89н)</w:t>
      </w:r>
    </w:p>
    <w:p w:rsidR="0025148B" w:rsidRDefault="0025148B">
      <w:pPr>
        <w:pStyle w:val="ConsPlusNormal"/>
        <w:ind w:firstLine="540"/>
        <w:jc w:val="both"/>
      </w:pPr>
      <w:r>
        <w:t>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w:t>
      </w:r>
    </w:p>
    <w:p w:rsidR="0025148B" w:rsidRDefault="0025148B">
      <w:pPr>
        <w:pStyle w:val="ConsPlusNormal"/>
        <w:jc w:val="both"/>
      </w:pPr>
      <w:r>
        <w:t xml:space="preserve">(абзац введен </w:t>
      </w:r>
      <w:hyperlink r:id="rId163" w:history="1">
        <w:r>
          <w:rPr>
            <w:color w:val="0000FF"/>
          </w:rPr>
          <w:t>Приказом</w:t>
        </w:r>
      </w:hyperlink>
      <w:r>
        <w:t xml:space="preserve"> Минфина России от 29.08.2014 N 89н)</w:t>
      </w:r>
    </w:p>
    <w:p w:rsidR="0025148B" w:rsidRDefault="0025148B">
      <w:pPr>
        <w:pStyle w:val="ConsPlusNormal"/>
        <w:ind w:firstLine="540"/>
        <w:jc w:val="both"/>
      </w:pPr>
      <w:r>
        <w:t>28. Учреждения проводят переоценку стоимости объектов имущества и капитальных вложений в нефинансовые активы, за исключением активов в драгоценных металлах и драгоценных камнях, ювелирных и иных ценностях, а также имущества, составляющего государственную (муниципальную) казну, по состоянию на начало текущего года путем пересчета их балансовой стоимости и начисленной суммы амортизации. В соответствии с законодательством Российской Федерации сроки и порядок переоценки устанавливаются Правительством Российской Федерации.</w:t>
      </w:r>
    </w:p>
    <w:p w:rsidR="0025148B" w:rsidRDefault="0025148B">
      <w:pPr>
        <w:pStyle w:val="ConsPlusNormal"/>
        <w:jc w:val="both"/>
      </w:pPr>
      <w:r>
        <w:t xml:space="preserve">(в ред. Приказов Минфина России от 12.10.2012 </w:t>
      </w:r>
      <w:hyperlink r:id="rId164" w:history="1">
        <w:r>
          <w:rPr>
            <w:color w:val="0000FF"/>
          </w:rPr>
          <w:t>N 134н</w:t>
        </w:r>
      </w:hyperlink>
      <w:r>
        <w:t xml:space="preserve">, от 29.08.2014 </w:t>
      </w:r>
      <w:hyperlink r:id="rId165" w:history="1">
        <w:r>
          <w:rPr>
            <w:color w:val="0000FF"/>
          </w:rPr>
          <w:t>N 89н</w:t>
        </w:r>
      </w:hyperlink>
      <w:r>
        <w:t>)</w:t>
      </w:r>
    </w:p>
    <w:p w:rsidR="0025148B" w:rsidRDefault="0025148B">
      <w:pPr>
        <w:pStyle w:val="ConsPlusNormal"/>
        <w:ind w:firstLine="540"/>
        <w:jc w:val="both"/>
      </w:pPr>
      <w:r>
        <w:t>Переоценка активов в драгоценных металлах, драгоценных камнях, ювелирных и иных ценностях осуществляется на отчетную дату составления бухгалтерской (финансовой) отчетности в порядке, предусмотренном нормативными правовыми актами, принятыми в соответствии с законодательством Российской Федерации Министерством финансов Российской Федерации.</w:t>
      </w:r>
    </w:p>
    <w:p w:rsidR="0025148B" w:rsidRDefault="0025148B">
      <w:pPr>
        <w:pStyle w:val="ConsPlusNormal"/>
        <w:jc w:val="both"/>
      </w:pPr>
      <w:r>
        <w:t xml:space="preserve">(в ред. </w:t>
      </w:r>
      <w:hyperlink r:id="rId166" w:history="1">
        <w:r>
          <w:rPr>
            <w:color w:val="0000FF"/>
          </w:rPr>
          <w:t>Приказа</w:t>
        </w:r>
      </w:hyperlink>
      <w:r>
        <w:t xml:space="preserve"> Минфина России от 29.08.2014 N 89н)</w:t>
      </w:r>
    </w:p>
    <w:p w:rsidR="0025148B" w:rsidRDefault="0025148B">
      <w:pPr>
        <w:pStyle w:val="ConsPlusNormal"/>
        <w:ind w:firstLine="540"/>
        <w:jc w:val="both"/>
      </w:pPr>
      <w:r>
        <w:t>Переоценка нефинансовых активов, составляющих казну Российской Федерации, субъекта Российской Федерации, муниципального образования, в целях отражения их в бюджетном учете осуществляется на дату совершения операции, а также на отчетную дату составления бюджетной отчетности в порядке, предусмотренном нормативными правовыми актами, принятыми в соответствии с законодательством соответственно Правительством Российской Федерации, высшим исполнительной органом субъекта Российской Федерации, местной администрацией.</w:t>
      </w:r>
    </w:p>
    <w:p w:rsidR="0025148B" w:rsidRDefault="0025148B">
      <w:pPr>
        <w:pStyle w:val="ConsPlusNormal"/>
        <w:ind w:firstLine="540"/>
        <w:jc w:val="both"/>
      </w:pPr>
      <w:r>
        <w:t>Результаты проведенной переоценки объектов нефинансовых активов подлежат отражению в бухгалтерском учете обособленно.</w:t>
      </w:r>
    </w:p>
    <w:p w:rsidR="0025148B" w:rsidRDefault="0025148B">
      <w:pPr>
        <w:pStyle w:val="ConsPlusNormal"/>
        <w:ind w:firstLine="540"/>
        <w:jc w:val="both"/>
      </w:pPr>
      <w:r>
        <w:t>Результаты переоценки объектов нефинансовых активов (за исключением драгоценных металлов и драгоценных камней, ювелирных и иных ценностей) по состоянию на первое число текущего года не включаются в данные бухгалтерской (финансовой) отчетности предыдущего отчетного года и принимаются при формировании данных бухгалтерского баланса на начало отчетного года.</w:t>
      </w:r>
    </w:p>
    <w:p w:rsidR="0025148B" w:rsidRDefault="0025148B">
      <w:pPr>
        <w:pStyle w:val="ConsPlusNormal"/>
        <w:jc w:val="both"/>
      </w:pPr>
      <w:r>
        <w:t xml:space="preserve">(в ред. Приказов Минфина России от 12.10.2012 </w:t>
      </w:r>
      <w:hyperlink r:id="rId167" w:history="1">
        <w:r>
          <w:rPr>
            <w:color w:val="0000FF"/>
          </w:rPr>
          <w:t>N 134н</w:t>
        </w:r>
      </w:hyperlink>
      <w:r>
        <w:t xml:space="preserve">, от 29.08.2014 </w:t>
      </w:r>
      <w:hyperlink r:id="rId168" w:history="1">
        <w:r>
          <w:rPr>
            <w:color w:val="0000FF"/>
          </w:rPr>
          <w:t>N 89н</w:t>
        </w:r>
      </w:hyperlink>
      <w:r>
        <w:t>)</w:t>
      </w:r>
    </w:p>
    <w:p w:rsidR="0025148B" w:rsidRDefault="0025148B">
      <w:pPr>
        <w:pStyle w:val="ConsPlusNormal"/>
        <w:ind w:firstLine="540"/>
        <w:jc w:val="both"/>
      </w:pPr>
      <w:r>
        <w:t>Результаты проведенной переоценки драгоценных металлов и драгоценных камней, ювелирных и иных ценностей по состоянию на первое число текущего года включаются в данные бухгалтерской (финансовой) отчетности предыдущего отчетного периода.</w:t>
      </w:r>
    </w:p>
    <w:p w:rsidR="0025148B" w:rsidRDefault="0025148B">
      <w:pPr>
        <w:pStyle w:val="ConsPlusNormal"/>
        <w:jc w:val="both"/>
      </w:pPr>
      <w:r>
        <w:t xml:space="preserve">(абзац введен </w:t>
      </w:r>
      <w:hyperlink r:id="rId169" w:history="1">
        <w:r>
          <w:rPr>
            <w:color w:val="0000FF"/>
          </w:rPr>
          <w:t>Приказом</w:t>
        </w:r>
      </w:hyperlink>
      <w:r>
        <w:t xml:space="preserve"> Минфина России от 12.10.2012 N 134н, в ред. </w:t>
      </w:r>
      <w:hyperlink r:id="rId170" w:history="1">
        <w:r>
          <w:rPr>
            <w:color w:val="0000FF"/>
          </w:rPr>
          <w:t>Приказа</w:t>
        </w:r>
      </w:hyperlink>
      <w:r>
        <w:t xml:space="preserve"> Минфина России от 29.08.2014 N 89н)</w:t>
      </w:r>
    </w:p>
    <w:p w:rsidR="0025148B" w:rsidRDefault="0025148B">
      <w:pPr>
        <w:pStyle w:val="ConsPlusNormal"/>
        <w:ind w:firstLine="540"/>
        <w:jc w:val="both"/>
      </w:pPr>
      <w:r>
        <w:t>29. 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государственными академиями наук,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25148B" w:rsidRDefault="0025148B">
      <w:pPr>
        <w:pStyle w:val="ConsPlusNormal"/>
        <w:ind w:firstLine="540"/>
        <w:jc w:val="both"/>
      </w:pPr>
      <w:r>
        <w:t xml:space="preserve">30. Объекты нефинансовых активов, стоимость которых при приобретении выражена в иностранной валюте, принимаются к бухгалтерскому учету в денежной оценке в валюте Российской Федерации, исчисленной путем пересчета суммы в иностранной валюте по курсу Центрального банка Российской Федерации, действующему на дату принятия объекта учета к </w:t>
      </w:r>
      <w:r>
        <w:lastRenderedPageBreak/>
        <w:t>бухгалтерскому учету (осуществления вложений в нефинансовый актив).</w:t>
      </w:r>
    </w:p>
    <w:p w:rsidR="0025148B" w:rsidRDefault="0025148B">
      <w:pPr>
        <w:pStyle w:val="ConsPlusNormal"/>
        <w:ind w:firstLine="540"/>
        <w:jc w:val="both"/>
      </w:pPr>
      <w:r>
        <w:t>31. Неучтенные объекты нефинансовых активов, выявленные при проведении проверок и (или) инвентаризаций активов, принимаются к бухгалтерскому учету по их текущей оценочной стоимости, установленной для целей бухгалтерского учета на дату принятия к бухгалтерскому учету.</w:t>
      </w:r>
    </w:p>
    <w:p w:rsidR="0025148B" w:rsidRDefault="0025148B">
      <w:pPr>
        <w:pStyle w:val="ConsPlusNormal"/>
        <w:jc w:val="both"/>
      </w:pPr>
      <w:r>
        <w:t xml:space="preserve">(в ред. </w:t>
      </w:r>
      <w:hyperlink r:id="rId171" w:history="1">
        <w:r>
          <w:rPr>
            <w:color w:val="0000FF"/>
          </w:rPr>
          <w:t>Приказа</w:t>
        </w:r>
      </w:hyperlink>
      <w:r>
        <w:t xml:space="preserve"> Минфина России от 29.08.2014 N 89н)</w:t>
      </w:r>
    </w:p>
    <w:p w:rsidR="0025148B" w:rsidRDefault="0025148B">
      <w:pPr>
        <w:pStyle w:val="ConsPlusNormal"/>
        <w:ind w:firstLine="540"/>
        <w:jc w:val="both"/>
      </w:pPr>
      <w:r>
        <w:t>32. Материальные объекты нефинансовых активов, полученные учреждением в безвозмездное или возмездное пользование, учитываются учреждением на забалансовом счете по стоимости, указанной (определенной) собственником (балансодержателем) имущества, а в случаях неуказания собственником (балансодержателем) стоимости - в условной оценке: один объект, один рубль.</w:t>
      </w:r>
    </w:p>
    <w:p w:rsidR="0025148B" w:rsidRDefault="0025148B">
      <w:pPr>
        <w:pStyle w:val="ConsPlusNormal"/>
        <w:jc w:val="both"/>
      </w:pPr>
      <w:r>
        <w:t xml:space="preserve">(в ред. </w:t>
      </w:r>
      <w:hyperlink r:id="rId172" w:history="1">
        <w:r>
          <w:rPr>
            <w:color w:val="0000FF"/>
          </w:rPr>
          <w:t>Приказа</w:t>
        </w:r>
      </w:hyperlink>
      <w:r>
        <w:t xml:space="preserve"> Минфина России от 12.10.2012 N 134н)</w:t>
      </w:r>
    </w:p>
    <w:p w:rsidR="0025148B" w:rsidRDefault="0025148B">
      <w:pPr>
        <w:pStyle w:val="ConsPlusNormal"/>
        <w:ind w:firstLine="540"/>
        <w:jc w:val="both"/>
      </w:pPr>
      <w:r>
        <w:t>33. Операции по передаче (возврату) материального объекта нефинансовых активов в безвозмездное или возмездное пользование отражаются на основании первичного учетного документа (акта) на соответствующих счетах учета нефинансовых активов путем внутреннего перемещения объекта нефинансовых активов с одновременным отражением на забалансовом счете переданного (полученного) объекта по его балансовой стоимости.</w:t>
      </w:r>
    </w:p>
    <w:p w:rsidR="0025148B" w:rsidRDefault="0025148B">
      <w:pPr>
        <w:pStyle w:val="ConsPlusNormal"/>
        <w:ind w:firstLine="540"/>
        <w:jc w:val="both"/>
      </w:pPr>
      <w:r>
        <w:t>34.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если иное не установлено настоящей Инструкцией,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 Актом по форме, установленной нормативными правовыми актами, принятыми в соответствии с законодательством Российской Федерации Министерством финансов Российской Федерации.</w:t>
      </w:r>
    </w:p>
    <w:p w:rsidR="0025148B" w:rsidRDefault="0025148B">
      <w:pPr>
        <w:pStyle w:val="ConsPlusNormal"/>
        <w:jc w:val="both"/>
      </w:pPr>
      <w:r>
        <w:t xml:space="preserve">(в ред. </w:t>
      </w:r>
      <w:hyperlink r:id="rId173" w:history="1">
        <w:r>
          <w:rPr>
            <w:color w:val="0000FF"/>
          </w:rPr>
          <w:t>Приказа</w:t>
        </w:r>
      </w:hyperlink>
      <w:r>
        <w:t xml:space="preserve"> Минфина России от 29.08.2014 N 89н)</w:t>
      </w:r>
    </w:p>
    <w:p w:rsidR="0025148B" w:rsidRDefault="0025148B">
      <w:pPr>
        <w:pStyle w:val="ConsPlusNormal"/>
        <w:ind w:firstLine="540"/>
        <w:jc w:val="both"/>
      </w:pPr>
      <w:r>
        <w:t>35. Принятие к учету объектов нефинансовых активов, являющихся предметом сублизинга, в случае если по условиям договора лизинга (сублизинга) лизинговое имущество предоставляется его продавцом непосредственно лизингополучателю, минуя лизингодателя, осуществляется на основании оформленного надлежащим образом первичного учетного документа лизингополучателя.</w:t>
      </w:r>
    </w:p>
    <w:p w:rsidR="0025148B" w:rsidRDefault="0025148B">
      <w:pPr>
        <w:pStyle w:val="ConsPlusNormal"/>
        <w:ind w:firstLine="540"/>
        <w:jc w:val="both"/>
      </w:pPr>
      <w:r>
        <w:t>36. Принятие к учету и выбытие из учета объектов недвижимого имущества, права на которые подлежат в соответствии с законодательством Российской Федерации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w:t>
      </w:r>
    </w:p>
    <w:p w:rsidR="0025148B" w:rsidRDefault="0025148B">
      <w:pPr>
        <w:pStyle w:val="ConsPlusNormal"/>
        <w:ind w:firstLine="540"/>
        <w:jc w:val="both"/>
      </w:pPr>
      <w:bookmarkStart w:id="361" w:name="P2420"/>
      <w:bookmarkEnd w:id="361"/>
      <w:r>
        <w:t>37. 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rsidR="0025148B" w:rsidRDefault="0025148B">
      <w:pPr>
        <w:pStyle w:val="ConsPlusNormal"/>
        <w:ind w:firstLine="540"/>
        <w:jc w:val="both"/>
      </w:pPr>
      <w:r>
        <w:t>по объектам имущества:</w:t>
      </w:r>
    </w:p>
    <w:p w:rsidR="0025148B" w:rsidRDefault="0025148B">
      <w:pPr>
        <w:pStyle w:val="ConsPlusNormal"/>
        <w:ind w:firstLine="540"/>
        <w:jc w:val="both"/>
      </w:pPr>
      <w:r>
        <w:t>10 "Недвижимое имущество учреждения";</w:t>
      </w:r>
    </w:p>
    <w:p w:rsidR="0025148B" w:rsidRDefault="0025148B">
      <w:pPr>
        <w:pStyle w:val="ConsPlusNormal"/>
        <w:ind w:firstLine="540"/>
        <w:jc w:val="both"/>
      </w:pPr>
      <w:r>
        <w:t>20 "Особо ценное движимое имущество учреждения";</w:t>
      </w:r>
    </w:p>
    <w:p w:rsidR="0025148B" w:rsidRDefault="0025148B">
      <w:pPr>
        <w:pStyle w:val="ConsPlusNormal"/>
        <w:ind w:firstLine="540"/>
        <w:jc w:val="both"/>
      </w:pPr>
      <w:r>
        <w:t>30 "Иное движимое имущество учреждения";</w:t>
      </w:r>
    </w:p>
    <w:p w:rsidR="0025148B" w:rsidRDefault="0025148B">
      <w:pPr>
        <w:pStyle w:val="ConsPlusNormal"/>
        <w:ind w:firstLine="540"/>
        <w:jc w:val="both"/>
      </w:pPr>
      <w:r>
        <w:t>40 "Имущество - предметы лизинга";</w:t>
      </w:r>
    </w:p>
    <w:p w:rsidR="0025148B" w:rsidRDefault="0025148B">
      <w:pPr>
        <w:pStyle w:val="ConsPlusNormal"/>
        <w:ind w:firstLine="540"/>
        <w:jc w:val="both"/>
      </w:pPr>
      <w:r>
        <w:t>50 "Нефинансовые активы, составляющие казну";</w:t>
      </w:r>
    </w:p>
    <w:p w:rsidR="0025148B" w:rsidRDefault="0025148B">
      <w:pPr>
        <w:pStyle w:val="ConsPlusNormal"/>
        <w:ind w:firstLine="540"/>
        <w:jc w:val="both"/>
      </w:pPr>
      <w:r>
        <w:t>по затратам на производство готовой продукции, работ, услуг:</w:t>
      </w:r>
    </w:p>
    <w:p w:rsidR="0025148B" w:rsidRDefault="0025148B">
      <w:pPr>
        <w:pStyle w:val="ConsPlusNormal"/>
        <w:ind w:firstLine="540"/>
        <w:jc w:val="both"/>
      </w:pPr>
      <w:r>
        <w:t>60 "Себестоимость готовой продукции, работ, услуг";</w:t>
      </w:r>
    </w:p>
    <w:p w:rsidR="0025148B" w:rsidRDefault="0025148B">
      <w:pPr>
        <w:pStyle w:val="ConsPlusNormal"/>
        <w:ind w:firstLine="540"/>
        <w:jc w:val="both"/>
      </w:pPr>
      <w:r>
        <w:t>70 "Накладные расходы производства готовой продукции, работ, услуг";</w:t>
      </w:r>
    </w:p>
    <w:p w:rsidR="0025148B" w:rsidRDefault="0025148B">
      <w:pPr>
        <w:pStyle w:val="ConsPlusNormal"/>
        <w:ind w:firstLine="540"/>
        <w:jc w:val="both"/>
      </w:pPr>
      <w:r>
        <w:t>80 "Общехозяйственные расходы";</w:t>
      </w:r>
    </w:p>
    <w:p w:rsidR="0025148B" w:rsidRDefault="0025148B">
      <w:pPr>
        <w:pStyle w:val="ConsPlusNormal"/>
        <w:ind w:firstLine="540"/>
        <w:jc w:val="both"/>
      </w:pPr>
      <w:r>
        <w:t>90 "Издержки обращения".</w:t>
      </w:r>
    </w:p>
    <w:p w:rsidR="0025148B" w:rsidRDefault="0025148B">
      <w:pPr>
        <w:pStyle w:val="ConsPlusNormal"/>
        <w:ind w:firstLine="540"/>
        <w:jc w:val="both"/>
      </w:pPr>
    </w:p>
    <w:p w:rsidR="0025148B" w:rsidRDefault="0025148B">
      <w:pPr>
        <w:pStyle w:val="ConsPlusNormal"/>
        <w:jc w:val="center"/>
      </w:pPr>
      <w:r>
        <w:t>Счет 10100 "Основные средства"</w:t>
      </w:r>
    </w:p>
    <w:p w:rsidR="0025148B" w:rsidRDefault="0025148B">
      <w:pPr>
        <w:pStyle w:val="ConsPlusNormal"/>
        <w:ind w:firstLine="540"/>
        <w:jc w:val="both"/>
      </w:pPr>
    </w:p>
    <w:p w:rsidR="0025148B" w:rsidRDefault="0025148B">
      <w:pPr>
        <w:pStyle w:val="ConsPlusNormal"/>
        <w:ind w:firstLine="540"/>
        <w:jc w:val="both"/>
      </w:pPr>
      <w:r>
        <w:t xml:space="preserve">38. </w:t>
      </w:r>
      <w:hyperlink w:anchor="P94" w:history="1">
        <w:r>
          <w:rPr>
            <w:color w:val="0000FF"/>
          </w:rPr>
          <w:t>Счет</w:t>
        </w:r>
      </w:hyperlink>
      <w:r>
        <w:t xml:space="preserve"> предназначен для учета операций с материальными объектами, относящимися в соответствии с положениями настоящей Инструкции к основным средствам.</w:t>
      </w:r>
    </w:p>
    <w:p w:rsidR="0025148B" w:rsidRDefault="0025148B">
      <w:pPr>
        <w:pStyle w:val="ConsPlusNormal"/>
        <w:ind w:firstLine="540"/>
        <w:jc w:val="both"/>
      </w:pPr>
      <w:r>
        <w:lastRenderedPageBreak/>
        <w:t>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находящиеся в эксплуатации, запасе, на консервации, сданные в аренду, полученные в лизинг (сублизинг), принимаются к учету в качестве основных средств.</w:t>
      </w:r>
    </w:p>
    <w:p w:rsidR="0025148B" w:rsidRDefault="0025148B">
      <w:pPr>
        <w:pStyle w:val="ConsPlusNormal"/>
        <w:ind w:firstLine="540"/>
        <w:jc w:val="both"/>
      </w:pPr>
      <w:r>
        <w:t>Материальные объекты имущества, за исключением периодических изданий, составляющие библиотечный фонд учреждения, принимаются к учету в качестве основных средств независимо от срока их полезного использования.</w:t>
      </w:r>
    </w:p>
    <w:p w:rsidR="0025148B" w:rsidRDefault="0025148B">
      <w:pPr>
        <w:pStyle w:val="ConsPlusNormal"/>
        <w:ind w:firstLine="540"/>
        <w:jc w:val="both"/>
      </w:pPr>
      <w:r>
        <w:t>Консервация объекта основных средств на срок более 3-х месяцев (расконсервация) оформляется первичным учетным документом - Актом о консервации (расконсервации) объектов основных средств, содержащим сведения об объекте учета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25148B" w:rsidRDefault="0025148B">
      <w:pPr>
        <w:pStyle w:val="ConsPlusNormal"/>
        <w:jc w:val="both"/>
      </w:pPr>
      <w:r>
        <w:t xml:space="preserve">(абзац введен </w:t>
      </w:r>
      <w:hyperlink r:id="rId174" w:history="1">
        <w:r>
          <w:rPr>
            <w:color w:val="0000FF"/>
          </w:rPr>
          <w:t>Приказом</w:t>
        </w:r>
      </w:hyperlink>
      <w:r>
        <w:t xml:space="preserve"> Минфина России от 29.08.2014 N 89н)</w:t>
      </w:r>
    </w:p>
    <w:p w:rsidR="0025148B" w:rsidRDefault="0025148B">
      <w:pPr>
        <w:pStyle w:val="ConsPlusNormal"/>
        <w:ind w:firstLine="540"/>
        <w:jc w:val="both"/>
      </w:pPr>
      <w:r>
        <w:t>Объект основных средств, находящийся на консервации, продолжает числиться на соответствующих балансовых счетах Рабочего плана счетов учреждения в качестве объекта основных средств.</w:t>
      </w:r>
    </w:p>
    <w:p w:rsidR="0025148B" w:rsidRDefault="0025148B">
      <w:pPr>
        <w:pStyle w:val="ConsPlusNormal"/>
        <w:jc w:val="both"/>
      </w:pPr>
      <w:r>
        <w:t xml:space="preserve">(абзац введен </w:t>
      </w:r>
      <w:hyperlink r:id="rId175" w:history="1">
        <w:r>
          <w:rPr>
            <w:color w:val="0000FF"/>
          </w:rPr>
          <w:t>Приказом</w:t>
        </w:r>
      </w:hyperlink>
      <w:r>
        <w:t xml:space="preserve"> Минфина России от 29.08.2014 N 89н)</w:t>
      </w:r>
    </w:p>
    <w:p w:rsidR="0025148B" w:rsidRDefault="0025148B">
      <w:pPr>
        <w:pStyle w:val="ConsPlusNormal"/>
        <w:ind w:firstLine="540"/>
        <w:jc w:val="both"/>
      </w:pPr>
      <w:r>
        <w:t>Отражение консервации (расконсервации) объекта основных средств на срок более 3-х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w:t>
      </w:r>
    </w:p>
    <w:p w:rsidR="0025148B" w:rsidRDefault="0025148B">
      <w:pPr>
        <w:pStyle w:val="ConsPlusNormal"/>
        <w:jc w:val="both"/>
      </w:pPr>
      <w:r>
        <w:t xml:space="preserve">(абзац введен </w:t>
      </w:r>
      <w:hyperlink r:id="rId176" w:history="1">
        <w:r>
          <w:rPr>
            <w:color w:val="0000FF"/>
          </w:rPr>
          <w:t>Приказом</w:t>
        </w:r>
      </w:hyperlink>
      <w:r>
        <w:t xml:space="preserve"> Минфина России от 29.08.2014 N 89н)</w:t>
      </w:r>
    </w:p>
    <w:p w:rsidR="0025148B" w:rsidRDefault="0025148B">
      <w:pPr>
        <w:pStyle w:val="ConsPlusNormal"/>
        <w:ind w:firstLine="540"/>
        <w:jc w:val="both"/>
      </w:pPr>
      <w:r>
        <w:t>39. К основным средствам не относятся предметы, служащие менее двенадцати месяцев, независимо от их стоимости, материальные объекты имущества, относящиеся в соответствии с положениями настоящей Инструкции к материальным запасам, находящиеся в пути или числящиеся в составе незавершенных капитальных вложений, готовой продукции (изделий), товаров.</w:t>
      </w:r>
    </w:p>
    <w:p w:rsidR="0025148B" w:rsidRDefault="0025148B">
      <w:pPr>
        <w:pStyle w:val="ConsPlusNormal"/>
        <w:ind w:firstLine="540"/>
        <w:jc w:val="both"/>
      </w:pPr>
      <w:r>
        <w:t>40. Объект основных средств, находящийся в долевой собственности, принимается к бухгалтерскому учету в составе основных средств соразмерно доле в праве в общей собственности.</w:t>
      </w:r>
    </w:p>
    <w:p w:rsidR="0025148B" w:rsidRDefault="0025148B">
      <w:pPr>
        <w:pStyle w:val="ConsPlusNormal"/>
        <w:ind w:firstLine="540"/>
        <w:jc w:val="both"/>
      </w:pPr>
      <w:r>
        <w:t>41. Объектом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25148B" w:rsidRDefault="0025148B">
      <w:pPr>
        <w:pStyle w:val="ConsPlusNormal"/>
        <w:ind w:firstLine="540"/>
        <w:jc w:val="both"/>
      </w:pPr>
      <w:r>
        <w:t>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25148B" w:rsidRDefault="0025148B">
      <w:pPr>
        <w:pStyle w:val="ConsPlusNormal"/>
        <w:ind w:firstLine="540"/>
        <w:jc w:val="both"/>
      </w:pPr>
      <w:r>
        <w:t>42. Законченные капитальные вложения арендатора, лизингополучателя, иного пользователя объектов недвижимого (движимого) имущества в отделимые или неотделимые улучшения арендуемых (используемых) им объектов имущества, в том числе по договору лизинга (сублизинга), безвозмездного пользования, принимаются к учету в составе основных средств учреждения - арендатора (лизингополучателя), пользователя в сумме произведенных им вложений, если иное не предусмотрено договором аренды (лизинга, сублизинга), безвозмездного пользования.</w:t>
      </w:r>
    </w:p>
    <w:p w:rsidR="0025148B" w:rsidRDefault="0025148B">
      <w:pPr>
        <w:pStyle w:val="ConsPlusNormal"/>
        <w:jc w:val="both"/>
      </w:pPr>
      <w:r>
        <w:t xml:space="preserve">(п. 42 в ред. </w:t>
      </w:r>
      <w:hyperlink r:id="rId177" w:history="1">
        <w:r>
          <w:rPr>
            <w:color w:val="0000FF"/>
          </w:rPr>
          <w:t>Приказа</w:t>
        </w:r>
      </w:hyperlink>
      <w:r>
        <w:t xml:space="preserve"> Минфина России от 29.08.2014 N 89н)</w:t>
      </w:r>
    </w:p>
    <w:p w:rsidR="0025148B" w:rsidRDefault="0025148B">
      <w:pPr>
        <w:pStyle w:val="ConsPlusNormal"/>
        <w:ind w:firstLine="540"/>
        <w:jc w:val="both"/>
      </w:pPr>
      <w:r>
        <w:t>43. Капитальные вложения учреждения в многолетние насаждения включаются им в состав основных средств ежегодно в сумме вложений, относящихся к принятым в эксплуатацию площадям, независимо от окончания всего комплекса работ.</w:t>
      </w:r>
    </w:p>
    <w:p w:rsidR="0025148B" w:rsidRDefault="0025148B">
      <w:pPr>
        <w:pStyle w:val="ConsPlusNormal"/>
        <w:ind w:firstLine="540"/>
        <w:jc w:val="both"/>
      </w:pPr>
      <w:r>
        <w:lastRenderedPageBreak/>
        <w:t>44. 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25148B" w:rsidRDefault="0025148B">
      <w:pPr>
        <w:pStyle w:val="ConsPlusNormal"/>
        <w:ind w:firstLine="540"/>
        <w:jc w:val="both"/>
      </w:pPr>
      <w:r>
        <w:t>Срок полезного использования объектов нефинансовых активов в целях принятия к учету в составе основных средств и начисления амортизации определяется исходя из:</w:t>
      </w:r>
    </w:p>
    <w:p w:rsidR="0025148B" w:rsidRDefault="0025148B">
      <w:pPr>
        <w:pStyle w:val="ConsPlusNormal"/>
        <w:ind w:firstLine="540"/>
        <w:jc w:val="both"/>
      </w:pPr>
      <w:bookmarkStart w:id="362" w:name="P2453"/>
      <w:bookmarkEnd w:id="362"/>
      <w:r>
        <w:t xml:space="preserve">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 объектам основных средств, включенным согласно </w:t>
      </w:r>
      <w:hyperlink r:id="rId178" w:history="1">
        <w:r>
          <w:rPr>
            <w:color w:val="0000FF"/>
          </w:rPr>
          <w:t>Постановлению</w:t>
        </w:r>
      </w:hyperlink>
      <w:r>
        <w:t xml:space="preserve"> Правительства Российской Федерации от 01.01.2002 N 1 "О Классификации основных средств, включаемых в амортизационные группы" &lt;*&gt; в амортизационные группы с </w:t>
      </w:r>
      <w:hyperlink r:id="rId179" w:history="1">
        <w:r>
          <w:rPr>
            <w:color w:val="0000FF"/>
          </w:rPr>
          <w:t>первой</w:t>
        </w:r>
      </w:hyperlink>
      <w:r>
        <w:t xml:space="preserve"> по </w:t>
      </w:r>
      <w:hyperlink r:id="rId180" w:history="1">
        <w:r>
          <w:rPr>
            <w:color w:val="0000FF"/>
          </w:rPr>
          <w:t>девятую</w:t>
        </w:r>
      </w:hyperlink>
      <w:r>
        <w:t xml:space="preserve">, срок полезного использования определяется по наибольшему сроку, установленному для указанных амортизационных групп; в </w:t>
      </w:r>
      <w:hyperlink r:id="rId181" w:history="1">
        <w:r>
          <w:rPr>
            <w:color w:val="0000FF"/>
          </w:rPr>
          <w:t>десятую</w:t>
        </w:r>
      </w:hyperlink>
      <w:r>
        <w:t xml:space="preserve"> амортизационную группу - срок полезного использования, рассчитывается исходя из единых </w:t>
      </w:r>
      <w:hyperlink r:id="rId182" w:history="1">
        <w:r>
          <w:rPr>
            <w:color w:val="0000FF"/>
          </w:rPr>
          <w:t>норм</w:t>
        </w:r>
      </w:hyperlink>
      <w:r>
        <w:t xml:space="preserve">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N 1072 &lt;**&gt;;</w:t>
      </w:r>
    </w:p>
    <w:p w:rsidR="0025148B" w:rsidRDefault="0025148B">
      <w:pPr>
        <w:pStyle w:val="ConsPlusNormal"/>
        <w:ind w:firstLine="540"/>
        <w:jc w:val="both"/>
      </w:pPr>
      <w:r>
        <w:t>--------------------------------</w:t>
      </w:r>
    </w:p>
    <w:p w:rsidR="0025148B" w:rsidRDefault="0025148B">
      <w:pPr>
        <w:pStyle w:val="ConsPlusNormal"/>
        <w:ind w:firstLine="540"/>
        <w:jc w:val="both"/>
      </w:pPr>
      <w:r>
        <w:t>&lt;*&gt; Собрание законодательства Российской Федерации, 2002, N 1, ст. 52.</w:t>
      </w:r>
    </w:p>
    <w:p w:rsidR="0025148B" w:rsidRDefault="0025148B">
      <w:pPr>
        <w:pStyle w:val="ConsPlusNormal"/>
        <w:ind w:firstLine="540"/>
        <w:jc w:val="both"/>
      </w:pPr>
      <w:r>
        <w:t>&lt;**&gt; СП СССР, 1990, N 30, ст. 140.</w:t>
      </w:r>
    </w:p>
    <w:p w:rsidR="0025148B" w:rsidRDefault="0025148B">
      <w:pPr>
        <w:pStyle w:val="ConsPlusNormal"/>
        <w:ind w:firstLine="540"/>
        <w:jc w:val="both"/>
      </w:pPr>
    </w:p>
    <w:p w:rsidR="0025148B" w:rsidRDefault="0025148B">
      <w:pPr>
        <w:pStyle w:val="ConsPlusNormal"/>
        <w:ind w:firstLine="540"/>
        <w:jc w:val="both"/>
      </w:pPr>
      <w:r>
        <w:t>рекомендаций, содержащихся в документах производителя, входящих в комплектацию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в случаях отсутствия информации в законодательстве Российской Федерации и в документах производителя - на основании решения комиссии учреждения по поступлению и выбытию активов, принятого с учетом:</w:t>
      </w:r>
    </w:p>
    <w:p w:rsidR="0025148B" w:rsidRDefault="0025148B">
      <w:pPr>
        <w:pStyle w:val="ConsPlusNormal"/>
        <w:ind w:firstLine="540"/>
        <w:jc w:val="both"/>
      </w:pPr>
      <w:r>
        <w:t>ожидаемого срока использования этого объекта в соответствии с ожидаемой производительностью или мощностью;</w:t>
      </w:r>
    </w:p>
    <w:p w:rsidR="0025148B" w:rsidRDefault="0025148B">
      <w:pPr>
        <w:pStyle w:val="ConsPlusNormal"/>
        <w:ind w:firstLine="540"/>
        <w:jc w:val="both"/>
      </w:pPr>
      <w: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25148B" w:rsidRDefault="0025148B">
      <w:pPr>
        <w:pStyle w:val="ConsPlusNormal"/>
        <w:ind w:firstLine="540"/>
        <w:jc w:val="both"/>
      </w:pPr>
      <w:r>
        <w:t>нормативно-правовых и других ограничений использования этого объекта;</w:t>
      </w:r>
    </w:p>
    <w:p w:rsidR="0025148B" w:rsidRDefault="0025148B">
      <w:pPr>
        <w:pStyle w:val="ConsPlusNormal"/>
        <w:ind w:firstLine="540"/>
        <w:jc w:val="both"/>
      </w:pPr>
      <w:r>
        <w:t>гарантийного срока использования объекта;</w:t>
      </w:r>
    </w:p>
    <w:p w:rsidR="0025148B" w:rsidRDefault="0025148B">
      <w:pPr>
        <w:pStyle w:val="ConsPlusNormal"/>
        <w:ind w:firstLine="540"/>
        <w:jc w:val="both"/>
      </w:pPr>
      <w:bookmarkStart w:id="363" w:name="P2463"/>
      <w:bookmarkEnd w:id="363"/>
      <w:r>
        <w:t>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25148B" w:rsidRDefault="0025148B">
      <w:pPr>
        <w:pStyle w:val="ConsPlusNormal"/>
        <w:ind w:firstLine="540"/>
        <w:jc w:val="both"/>
      </w:pPr>
      <w:r>
        <w:t>Срок полезного использования объекта основных средств, являющегося предметом лизинга (сублизинга), определяется учреждением, принимающим объект в соответствии с условиями договора к учету в порядке, предусмотренном настоящим пунктом, если иное не предусмотрено договором лизинга (сублизинга).</w:t>
      </w:r>
    </w:p>
    <w:p w:rsidR="0025148B" w:rsidRDefault="0025148B">
      <w:pPr>
        <w:pStyle w:val="ConsPlusNormal"/>
        <w:ind w:firstLine="540"/>
        <w:jc w:val="both"/>
      </w:pPr>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пересматривается по решению комиссии по поступлению и выбытию активов.</w:t>
      </w:r>
    </w:p>
    <w:p w:rsidR="0025148B" w:rsidRDefault="0025148B">
      <w:pPr>
        <w:pStyle w:val="ConsPlusNormal"/>
        <w:ind w:firstLine="540"/>
        <w:jc w:val="both"/>
      </w:pPr>
      <w:r>
        <w:t xml:space="preserve">При поступлении (приобретении, получении) объекта основных средств, ранее бывшего в эксплуатации, дата окончания срока полезного использования определяется в порядке, предусмотренном </w:t>
      </w:r>
      <w:hyperlink w:anchor="P2453" w:history="1">
        <w:r>
          <w:rPr>
            <w:color w:val="0000FF"/>
          </w:rPr>
          <w:t>абзацами третьим</w:t>
        </w:r>
      </w:hyperlink>
      <w:r>
        <w:t xml:space="preserve"> - </w:t>
      </w:r>
      <w:hyperlink w:anchor="P2463" w:history="1">
        <w:r>
          <w:rPr>
            <w:color w:val="0000FF"/>
          </w:rPr>
          <w:t>девятым</w:t>
        </w:r>
      </w:hyperlink>
      <w:r>
        <w:t xml:space="preserve"> настоящего пункта с учетом срока фактической эксплуатации поступившего объекта.</w:t>
      </w:r>
    </w:p>
    <w:p w:rsidR="0025148B" w:rsidRDefault="0025148B">
      <w:pPr>
        <w:pStyle w:val="ConsPlusNormal"/>
        <w:ind w:firstLine="540"/>
        <w:jc w:val="both"/>
      </w:pPr>
      <w:r>
        <w:t>45. 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отдельный конструктивно обособленный предмет, обособленный комплекс конструктивно-сочлененных предметов.</w:t>
      </w:r>
    </w:p>
    <w:p w:rsidR="0025148B" w:rsidRDefault="0025148B">
      <w:pPr>
        <w:pStyle w:val="ConsPlusNormal"/>
        <w:ind w:firstLine="540"/>
        <w:jc w:val="both"/>
      </w:pPr>
      <w:r>
        <w:t>В случае наличия у одного конструктивно-сочлененного объекта нескольких частей - основных средств, имеющих разный срок полезного использования, каждая такая часть учитывается как самостоятельный инвентарный объект.</w:t>
      </w:r>
    </w:p>
    <w:p w:rsidR="0025148B" w:rsidRDefault="0025148B">
      <w:pPr>
        <w:pStyle w:val="ConsPlusNormal"/>
        <w:ind w:firstLine="540"/>
        <w:jc w:val="both"/>
      </w:pPr>
      <w:r>
        <w:t xml:space="preserve">Если по комплексу конструктивно-сочлененных объектов, состоящих из нескольких предметов, установлен общий для всех объектов срок полезного использования, указанный </w:t>
      </w:r>
      <w:r>
        <w:lastRenderedPageBreak/>
        <w:t>объект учитывается как самостоятельный инвентарный объект.</w:t>
      </w:r>
    </w:p>
    <w:p w:rsidR="0025148B" w:rsidRDefault="0025148B">
      <w:pPr>
        <w:pStyle w:val="ConsPlusNormal"/>
        <w:ind w:firstLine="540"/>
        <w:jc w:val="both"/>
      </w:pPr>
      <w:r>
        <w:t xml:space="preserve">Инвентарные объекты основных средств принимаются к учету согласно требованиям Общероссийского </w:t>
      </w:r>
      <w:hyperlink r:id="rId183" w:history="1">
        <w:r>
          <w:rPr>
            <w:color w:val="0000FF"/>
          </w:rPr>
          <w:t>классификатора</w:t>
        </w:r>
      </w:hyperlink>
      <w:r>
        <w:t xml:space="preserve"> основных фондов ОК 013-94, утвержденного Постановлением Госстандарта Российской Федерации от 26.12.1994 N 359 (далее - ОКОФ), к группировке объектов основных фондов по подразделам с учетом следующих особенностей:</w:t>
      </w:r>
    </w:p>
    <w:p w:rsidR="0025148B" w:rsidRDefault="0025148B">
      <w:pPr>
        <w:pStyle w:val="ConsPlusNormal"/>
        <w:ind w:firstLine="540"/>
        <w:jc w:val="both"/>
      </w:pPr>
      <w:r>
        <w:t>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w:t>
      </w:r>
    </w:p>
    <w:p w:rsidR="0025148B" w:rsidRDefault="0025148B">
      <w:pPr>
        <w:pStyle w:val="ConsPlusNormal"/>
        <w:ind w:firstLine="540"/>
        <w:jc w:val="both"/>
      </w:pPr>
      <w:r>
        <w:t>надворные постройки, пристройки, ограждения и другие надворные сооружения, обеспечивающие функционирование здания (сарай, забор, колодец и др.), составляют вместе с ним один инвентарный объект. Если эти постройки и сооружения обеспечивают функционирование двух и более зданий, они считаются самостоятельными инвентарными объектами;</w:t>
      </w:r>
    </w:p>
    <w:p w:rsidR="0025148B" w:rsidRDefault="0025148B">
      <w:pPr>
        <w:pStyle w:val="ConsPlusNormal"/>
        <w:ind w:firstLine="540"/>
        <w:jc w:val="both"/>
      </w:pPr>
      <w:r>
        <w:t>коммуникации внутри зданий, необходимые для их эксплуатации, в частности, система отопления, включая котельную установку для отопления (если последняя находится в самом здании); внутренняя сеть водопровода, 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вентиляционные устройства общесанитарного назначения; подъемники и лифты входят в состав здания и отдельными инвентарными объектами не являются. К самостоятельным инвентарным объектам относится оборудование указанных систем, например: оконечные аппараты, приборы, устройства средства измерения, управления; средства преобразования, принятия, передачи, хранения информации; средства вычислительной техники и оргтехники; средства визуального и акустического отображения информации, театрально-сценическое оборудование;</w:t>
      </w:r>
    </w:p>
    <w:p w:rsidR="0025148B" w:rsidRDefault="0025148B">
      <w:pPr>
        <w:pStyle w:val="ConsPlusNormal"/>
        <w:jc w:val="both"/>
      </w:pPr>
      <w:r>
        <w:t xml:space="preserve">(абзац введен </w:t>
      </w:r>
      <w:hyperlink r:id="rId184" w:history="1">
        <w:r>
          <w:rPr>
            <w:color w:val="0000FF"/>
          </w:rPr>
          <w:t>Приказом</w:t>
        </w:r>
      </w:hyperlink>
      <w:r>
        <w:t xml:space="preserve"> Минфина России от 06.08.2015 N 124н)</w:t>
      </w:r>
    </w:p>
    <w:p w:rsidR="0025148B" w:rsidRDefault="0025148B">
      <w:pPr>
        <w:pStyle w:val="ConsPlusNormal"/>
        <w:ind w:firstLine="540"/>
        <w:jc w:val="both"/>
      </w:pPr>
      <w:r>
        <w:t>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т.д.) являются самостоятельными инвентарными объектами;</w:t>
      </w:r>
    </w:p>
    <w:p w:rsidR="0025148B" w:rsidRDefault="0025148B">
      <w:pPr>
        <w:pStyle w:val="ConsPlusNormal"/>
        <w:ind w:firstLine="540"/>
        <w:jc w:val="both"/>
      </w:pPr>
      <w:r>
        <w:t>отдельные помещения зданий, имеющие разное функциональное назначение, а также являющиеся самостоятельными объектами имущественных прав, учитываются как самостоятельные инвентарные объекты основных средств;</w:t>
      </w:r>
    </w:p>
    <w:p w:rsidR="0025148B" w:rsidRDefault="0025148B">
      <w:pPr>
        <w:pStyle w:val="ConsPlusNormal"/>
        <w:jc w:val="both"/>
      </w:pPr>
      <w:r>
        <w:t xml:space="preserve">(абзац введен </w:t>
      </w:r>
      <w:hyperlink r:id="rId185" w:history="1">
        <w:r>
          <w:rPr>
            <w:color w:val="0000FF"/>
          </w:rPr>
          <w:t>Приказом</w:t>
        </w:r>
      </w:hyperlink>
      <w:r>
        <w:t xml:space="preserve"> Минфина России от 29.08.2014 N 89н)</w:t>
      </w:r>
    </w:p>
    <w:p w:rsidR="0025148B" w:rsidRDefault="0025148B">
      <w:pPr>
        <w:pStyle w:val="ConsPlusNormal"/>
        <w:ind w:firstLine="540"/>
        <w:jc w:val="both"/>
      </w:pPr>
      <w: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учитывается в составе дороги, если иное не установлено порядком ведения реестра имущества соответствующего публично-правового образования;</w:t>
      </w:r>
    </w:p>
    <w:p w:rsidR="0025148B" w:rsidRDefault="0025148B">
      <w:pPr>
        <w:pStyle w:val="ConsPlusNormal"/>
        <w:jc w:val="both"/>
      </w:pPr>
      <w:r>
        <w:t xml:space="preserve">(абзац введен </w:t>
      </w:r>
      <w:hyperlink r:id="rId186" w:history="1">
        <w:r>
          <w:rPr>
            <w:color w:val="0000FF"/>
          </w:rPr>
          <w:t>Приказом</w:t>
        </w:r>
      </w:hyperlink>
      <w:r>
        <w:t xml:space="preserve"> Минфина России от 29.08.2014 N 89н)</w:t>
      </w:r>
    </w:p>
    <w:p w:rsidR="0025148B" w:rsidRDefault="0025148B">
      <w:pPr>
        <w:pStyle w:val="ConsPlusNormal"/>
        <w:ind w:firstLine="540"/>
        <w:jc w:val="both"/>
      </w:pPr>
      <w:r>
        <w:t>в случаях, предусмотренных учетными политиками субъектов учета, двигатели самолетов учитываются как самостоятельные инвентарные объекты основных средств.</w:t>
      </w:r>
    </w:p>
    <w:p w:rsidR="0025148B" w:rsidRDefault="0025148B">
      <w:pPr>
        <w:pStyle w:val="ConsPlusNormal"/>
        <w:jc w:val="both"/>
      </w:pPr>
      <w:r>
        <w:t xml:space="preserve">(абзац введен </w:t>
      </w:r>
      <w:hyperlink r:id="rId187" w:history="1">
        <w:r>
          <w:rPr>
            <w:color w:val="0000FF"/>
          </w:rPr>
          <w:t>Приказом</w:t>
        </w:r>
      </w:hyperlink>
      <w:r>
        <w:t xml:space="preserve"> Минфина России от 29.08.2014 N 89н)</w:t>
      </w:r>
    </w:p>
    <w:p w:rsidR="0025148B" w:rsidRDefault="0025148B">
      <w:pPr>
        <w:pStyle w:val="ConsPlusNormal"/>
        <w:ind w:firstLine="540"/>
        <w:jc w:val="both"/>
      </w:pPr>
      <w:r>
        <w:t>46. 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25148B" w:rsidRDefault="0025148B">
      <w:pPr>
        <w:pStyle w:val="ConsPlusNormal"/>
        <w:ind w:firstLine="540"/>
        <w:jc w:val="both"/>
      </w:pPr>
      <w: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краской или иным способом, обеспечивающим сохранность маркировки.</w:t>
      </w:r>
    </w:p>
    <w:p w:rsidR="0025148B" w:rsidRDefault="0025148B">
      <w:pPr>
        <w:pStyle w:val="ConsPlusNormal"/>
        <w:ind w:firstLine="540"/>
        <w:jc w:val="both"/>
      </w:pPr>
      <w:r>
        <w:t xml:space="preserve">В случае если объект основного средства является сложным (комплексом конструктивно-сочлененных предметов), т.е.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w:t>
      </w:r>
      <w:r>
        <w:lastRenderedPageBreak/>
        <w:t>основному средству (сложному объекту, комплексу конструктивно-сочлененных предметов).</w:t>
      </w:r>
    </w:p>
    <w:p w:rsidR="0025148B" w:rsidRDefault="0025148B">
      <w:pPr>
        <w:pStyle w:val="ConsPlusNormal"/>
        <w:ind w:firstLine="540"/>
        <w:jc w:val="both"/>
      </w:pPr>
      <w:r>
        <w:t>Инвентарный номер, присвоенный объекту основных средств, сохраняется за ним на весь период его нахождения в учреждении.</w:t>
      </w:r>
    </w:p>
    <w:p w:rsidR="0025148B" w:rsidRDefault="0025148B">
      <w:pPr>
        <w:pStyle w:val="ConsPlusNormal"/>
        <w:ind w:firstLine="540"/>
        <w:jc w:val="both"/>
      </w:pPr>
      <w:r>
        <w:t>Инвентарные номера выбывших с балансового учета инвентарных объектов основных средств вновь принятым к учету объектам не присваиваются.</w:t>
      </w:r>
    </w:p>
    <w:p w:rsidR="0025148B" w:rsidRDefault="0025148B">
      <w:pPr>
        <w:pStyle w:val="ConsPlusNormal"/>
        <w:ind w:firstLine="540"/>
        <w:jc w:val="both"/>
      </w:pPr>
      <w: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25148B" w:rsidRDefault="0025148B">
      <w:pPr>
        <w:pStyle w:val="ConsPlusNormal"/>
        <w:ind w:firstLine="540"/>
        <w:jc w:val="both"/>
      </w:pPr>
      <w:r>
        <w:t>47. В целях определения первоначальной стоимости объекта основного средства при его приобретении за плату, сооружении и (или) изготовлении фактические вложения учреждения формируются с учетом сумм налога на добавленную стоимость, предъявленных учреждению поставщиками (подрядчиками, исполнителями), кроме приобретения, сооружения и (или) изготовления объекта в рамках деятельности учреждения, облагаемой НДС, если иное не предусмотрено налоговым законодательством Российской Федерации, включая:</w:t>
      </w:r>
    </w:p>
    <w:p w:rsidR="0025148B" w:rsidRDefault="0025148B">
      <w:pPr>
        <w:pStyle w:val="ConsPlusNormal"/>
        <w:ind w:firstLine="540"/>
        <w:jc w:val="both"/>
      </w:pPr>
      <w:r>
        <w:t>суммы, уплачиваемые в соответствии с договором поставщику (продавцу);</w:t>
      </w:r>
    </w:p>
    <w:p w:rsidR="0025148B" w:rsidRDefault="0025148B">
      <w:pPr>
        <w:pStyle w:val="ConsPlusNormal"/>
        <w:ind w:firstLine="540"/>
        <w:jc w:val="both"/>
      </w:pPr>
      <w:r>
        <w:t>суммы, уплачиваемые организациям за осуществление работ, осуществляемых в целях создания объекта основного средства по договору строительного подряда и иным договорам;</w:t>
      </w:r>
    </w:p>
    <w:p w:rsidR="0025148B" w:rsidRDefault="0025148B">
      <w:pPr>
        <w:pStyle w:val="ConsPlusNormal"/>
        <w:ind w:firstLine="540"/>
        <w:jc w:val="both"/>
      </w:pPr>
      <w:r>
        <w:t>суммы, уплачиваемые организациям за информационные и консультационные услуги, связанные с приобретением (созданием, изготовлением) объекта основного средства;</w:t>
      </w:r>
    </w:p>
    <w:p w:rsidR="0025148B" w:rsidRDefault="0025148B">
      <w:pPr>
        <w:pStyle w:val="ConsPlusNormal"/>
        <w:ind w:firstLine="540"/>
        <w:jc w:val="both"/>
      </w:pPr>
      <w:r>
        <w:t>регистрационные сборы, государственные пошлины и другие аналогичные платежи, произведенные в связи с приобретением (созданием, изготовлением) объекта основного средства;</w:t>
      </w:r>
    </w:p>
    <w:p w:rsidR="0025148B" w:rsidRDefault="0025148B">
      <w:pPr>
        <w:pStyle w:val="ConsPlusNormal"/>
        <w:ind w:firstLine="540"/>
        <w:jc w:val="both"/>
      </w:pPr>
      <w:r>
        <w:t>таможенные пошлины, таможенные сборы и иные аналогичные платежи, связанные с приобретением (с уступкой) имущественных прав правообладателя;</w:t>
      </w:r>
    </w:p>
    <w:p w:rsidR="0025148B" w:rsidRDefault="0025148B">
      <w:pPr>
        <w:pStyle w:val="ConsPlusNormal"/>
        <w:ind w:firstLine="540"/>
        <w:jc w:val="both"/>
      </w:pPr>
      <w:r>
        <w:t>суммы вознаграждений, уплачиваемых посреднической организации, через которую приобретен объект основного средства;</w:t>
      </w:r>
    </w:p>
    <w:p w:rsidR="0025148B" w:rsidRDefault="0025148B">
      <w:pPr>
        <w:pStyle w:val="ConsPlusNormal"/>
        <w:ind w:firstLine="540"/>
        <w:jc w:val="both"/>
      </w:pPr>
      <w:r>
        <w:t>затраты по доставке объекта основного средства до места его использования;</w:t>
      </w:r>
    </w:p>
    <w:p w:rsidR="0025148B" w:rsidRDefault="0025148B">
      <w:pPr>
        <w:pStyle w:val="ConsPlusNormal"/>
        <w:ind w:firstLine="540"/>
        <w:jc w:val="both"/>
      </w:pPr>
      <w:r>
        <w:t>суммы фактических затрат, связанных с созданием, производством и (или) изготовлением объекта основного средства: израсходованные учреждением материалы, оплата труда и начисления на выплаты по оплате труда, услуги сторонних организаций (соисполнителей, подрядчиков (субподрядчиков);</w:t>
      </w:r>
    </w:p>
    <w:p w:rsidR="0025148B" w:rsidRDefault="0025148B">
      <w:pPr>
        <w:pStyle w:val="ConsPlusNormal"/>
        <w:jc w:val="both"/>
      </w:pPr>
      <w:r>
        <w:t xml:space="preserve">(в ред. </w:t>
      </w:r>
      <w:hyperlink r:id="rId188" w:history="1">
        <w:r>
          <w:rPr>
            <w:color w:val="0000FF"/>
          </w:rPr>
          <w:t>Приказа</w:t>
        </w:r>
      </w:hyperlink>
      <w:r>
        <w:t xml:space="preserve"> Минфина России от 29.08.2014 N 89н)</w:t>
      </w:r>
    </w:p>
    <w:p w:rsidR="0025148B" w:rsidRDefault="0025148B">
      <w:pPr>
        <w:pStyle w:val="ConsPlusNormal"/>
        <w:ind w:firstLine="540"/>
        <w:jc w:val="both"/>
      </w:pPr>
      <w:r>
        <w:t>иные затраты, непосредственно связанные с приобретением, сооружением и (или) изготовлением объекта основного средства, включая содержание дирекции строящегося объекта и технический (строительный) надзор, проценты по займам на их приобретение (создание), затраты по договору лизинга.</w:t>
      </w:r>
    </w:p>
    <w:p w:rsidR="0025148B" w:rsidRDefault="0025148B">
      <w:pPr>
        <w:pStyle w:val="ConsPlusNormal"/>
        <w:jc w:val="both"/>
      </w:pPr>
      <w:r>
        <w:t xml:space="preserve">(в ред. </w:t>
      </w:r>
      <w:hyperlink r:id="rId189" w:history="1">
        <w:r>
          <w:rPr>
            <w:color w:val="0000FF"/>
          </w:rPr>
          <w:t>Приказа</w:t>
        </w:r>
      </w:hyperlink>
      <w:r>
        <w:t xml:space="preserve"> Минфина России от 29.08.2014 N 89н)</w:t>
      </w:r>
    </w:p>
    <w:p w:rsidR="0025148B" w:rsidRDefault="0025148B">
      <w:pPr>
        <w:pStyle w:val="ConsPlusNormal"/>
        <w:ind w:firstLine="540"/>
        <w:jc w:val="both"/>
      </w:pPr>
      <w:r>
        <w:t>Не включаются в сумму фактических вложений общехозяйственные и иные аналогичные расходы, кроме случаев, когда они непосредственно связаны с приобретением, сооружением и (или) изготовлением объекта основного средства.</w:t>
      </w:r>
    </w:p>
    <w:p w:rsidR="0025148B" w:rsidRDefault="0025148B">
      <w:pPr>
        <w:pStyle w:val="ConsPlusNormal"/>
        <w:ind w:firstLine="540"/>
        <w:jc w:val="both"/>
      </w:pPr>
      <w:r>
        <w:t>48. Операции по поступлению, внутреннему перемещению, выбытию (в том числе по основанию списания) объектов основных средств оформляются бухгалтерскими записями на основании первичных (сводных) учетных документов в порядке, предусмотренном Инструкциями по применению Планов счетов.</w:t>
      </w:r>
    </w:p>
    <w:p w:rsidR="0025148B" w:rsidRDefault="0025148B">
      <w:pPr>
        <w:pStyle w:val="ConsPlusNormal"/>
        <w:ind w:firstLine="540"/>
        <w:jc w:val="both"/>
      </w:pPr>
      <w:r>
        <w:t>49. Дата признания в бухгалтерском учете операций по принятию, выбытию (в том числе по основанию решения о списании) объекта основных средств определяется исходя из положений настоящей Инструкции и Инструкций по применению Планов счетов, устанавливающих правила признания обязательств, финансовых результатов (доходов, расходов) для соответствующих типов государственных (муниципальных) учреждений (казенных, бюджетных, автономных).</w:t>
      </w:r>
    </w:p>
    <w:p w:rsidR="0025148B" w:rsidRDefault="0025148B">
      <w:pPr>
        <w:pStyle w:val="ConsPlusNormal"/>
        <w:ind w:firstLine="540"/>
        <w:jc w:val="both"/>
      </w:pPr>
      <w:r>
        <w:t>Принятие к учету объекта основных средств, являющегося предметом лизинга в случае, если по условиям договора лизинга указанный объект поставляется его продавцом непосредственно лизингополучателю, минуя лизингодателя, осуществляется на основании первичного документа лизингополучателя по дате получения имущества лизингополучателем.</w:t>
      </w:r>
    </w:p>
    <w:p w:rsidR="0025148B" w:rsidRDefault="0025148B">
      <w:pPr>
        <w:pStyle w:val="ConsPlusNormal"/>
        <w:ind w:firstLine="540"/>
        <w:jc w:val="both"/>
      </w:pPr>
      <w:r>
        <w:lastRenderedPageBreak/>
        <w:t>50. Первоначальная стоимость введенных (переданных) в эксплуатацию объектов движимого имущества, являющихся основными средствами стоимостью до 3000 рублей включительно, за исключением объектов библиотечного фонда, списывается с балансового учета с одновременным отражением объектов на забалансовом счете в порядке, предусмотренном для соответствующего типа учреждения Инструкциями по применению Планов счетов.</w:t>
      </w:r>
    </w:p>
    <w:p w:rsidR="0025148B" w:rsidRDefault="0025148B">
      <w:pPr>
        <w:pStyle w:val="ConsPlusNormal"/>
        <w:jc w:val="both"/>
      </w:pPr>
      <w:r>
        <w:t xml:space="preserve">(в ред. </w:t>
      </w:r>
      <w:hyperlink r:id="rId190" w:history="1">
        <w:r>
          <w:rPr>
            <w:color w:val="0000FF"/>
          </w:rPr>
          <w:t>Приказа</w:t>
        </w:r>
      </w:hyperlink>
      <w:r>
        <w:t xml:space="preserve"> Минфина России от 29.08.2014 N 89н)</w:t>
      </w:r>
    </w:p>
    <w:p w:rsidR="0025148B" w:rsidRDefault="0025148B">
      <w:pPr>
        <w:pStyle w:val="ConsPlusNormal"/>
        <w:ind w:firstLine="540"/>
        <w:jc w:val="both"/>
      </w:pPr>
      <w:r>
        <w:t>51. Отражение в бухгалтерском учете выбытия объекта основных средств осуществляется в случаях:</w:t>
      </w:r>
    </w:p>
    <w:p w:rsidR="0025148B" w:rsidRDefault="0025148B">
      <w:pPr>
        <w:pStyle w:val="ConsPlusNormal"/>
        <w:ind w:firstLine="540"/>
        <w:jc w:val="both"/>
      </w:pPr>
      <w:r>
        <w:t>принятия решения о списании объекта основных средств по основанию их выбытия помимо воли учреждения - хищения, недостачи, порчи, выявленных при инвентаризации активов; частичной ликвидации (в том числе при выполнении работ по реконструкции, модернизации, дооборудованию); ликвидации при авариях, стихийных бедствиях и иных чрезвычайных ситуациях;</w:t>
      </w:r>
    </w:p>
    <w:p w:rsidR="0025148B" w:rsidRDefault="0025148B">
      <w:pPr>
        <w:pStyle w:val="ConsPlusNormal"/>
        <w:ind w:firstLine="540"/>
        <w:jc w:val="both"/>
      </w:pPr>
      <w:r>
        <w:t>по завершению мероприятий (разборки, демонтажа, уничтожения, утилизации и т.п.), предусмотренных при принятии решения о списании объекта основных средств по иным основаниям, предусмотренным законодательством Российской Федерации, в том числе по основанию морального и физического износа объекта основных средств, нецелесообразности дальнейшего использования объекта основных средств, его непригодности, невозможности или неэффективности его восстановления;</w:t>
      </w:r>
    </w:p>
    <w:p w:rsidR="0025148B" w:rsidRDefault="0025148B">
      <w:pPr>
        <w:pStyle w:val="ConsPlusNormal"/>
        <w:ind w:firstLine="540"/>
        <w:jc w:val="both"/>
      </w:pPr>
      <w:r>
        <w:t>передачи в порядке, предусмотренном законодательством Российской Федерации, объекта имущества другому государственному (муниципальному) учреждению, органу государственной власти (государственному органу), органу местного самоуправления (муниципальному органу), государственному (муниципальному) предприятию;</w:t>
      </w:r>
    </w:p>
    <w:p w:rsidR="0025148B" w:rsidRDefault="0025148B">
      <w:pPr>
        <w:pStyle w:val="ConsPlusNormal"/>
        <w:ind w:firstLine="540"/>
        <w:jc w:val="both"/>
      </w:pPr>
      <w:r>
        <w:t>в иных случаях прекращения права оперативного управления, предусмотренных законодательством Российской Федерации;</w:t>
      </w:r>
    </w:p>
    <w:p w:rsidR="0025148B" w:rsidRDefault="0025148B">
      <w:pPr>
        <w:pStyle w:val="ConsPlusNormal"/>
        <w:ind w:firstLine="540"/>
        <w:jc w:val="both"/>
      </w:pPr>
      <w:r>
        <w:t>возврата объекта, являющегося предметом лизинга (сублизинга), лизингодателю;</w:t>
      </w:r>
    </w:p>
    <w:p w:rsidR="0025148B" w:rsidRDefault="0025148B">
      <w:pPr>
        <w:pStyle w:val="ConsPlusNormal"/>
        <w:ind w:firstLine="540"/>
        <w:jc w:val="both"/>
      </w:pPr>
      <w:r>
        <w:t>включения объекта имущества в состав государственной части Музейного фонда Российской Федерации, Архивного фонда Российской Федерации или национального библиотечного фонда.</w:t>
      </w:r>
    </w:p>
    <w:p w:rsidR="0025148B" w:rsidRDefault="0025148B">
      <w:pPr>
        <w:pStyle w:val="ConsPlusNormal"/>
        <w:ind w:firstLine="540"/>
        <w:jc w:val="both"/>
      </w:pPr>
      <w:r>
        <w:t>Одновременно со списанием с балансового учета стоимости объектов основных средств вследствие их выбытия подлежит списанию с балансового учета сумма накопленных амортизационных отчислений по этим объектам.</w:t>
      </w:r>
    </w:p>
    <w:p w:rsidR="0025148B" w:rsidRDefault="0025148B">
      <w:pPr>
        <w:pStyle w:val="ConsPlusNormal"/>
        <w:ind w:firstLine="540"/>
        <w:jc w:val="both"/>
      </w:pPr>
      <w:r>
        <w:t>Выбытие инвентарных объектов основных средств, в том числе объектов движимого имущества стоимостью до 3000 рублей включительно, учитываемых на забалансовом учете, отражается на основании решения комиссии по поступлению и выбытию активов, оформленного в установленном порядке соответствующим первичным учетным документом (Актом).</w:t>
      </w:r>
    </w:p>
    <w:p w:rsidR="0025148B" w:rsidRDefault="0025148B">
      <w:pPr>
        <w:pStyle w:val="ConsPlusNormal"/>
        <w:ind w:firstLine="540"/>
        <w:jc w:val="both"/>
      </w:pPr>
      <w:r>
        <w:t>52. К отражению в бухгалтерском учете принимается Акты при наличии согласования решения о списании объекта основного средства в случаях, предусмотренных законодательством Российской Федерации, с собственником имущества (с органом, осуществляющим функции и полномочия учредителя и (или) собственника имущества) и утверждающей надписи руководителя учреждения на Акте.</w:t>
      </w:r>
    </w:p>
    <w:p w:rsidR="0025148B" w:rsidRDefault="0025148B">
      <w:pPr>
        <w:pStyle w:val="ConsPlusNormal"/>
        <w:ind w:firstLine="540"/>
        <w:jc w:val="both"/>
      </w:pPr>
      <w:r>
        <w:t>Отражение в бухгалтерском учете выбытия объекта основных средств до утверждения в установленном порядке решения о списании (выбытии) объекта основного средства и реализация мероприятий, предусмотренных Актом о списании, не допускается.</w:t>
      </w:r>
    </w:p>
    <w:p w:rsidR="0025148B" w:rsidRDefault="0025148B">
      <w:pPr>
        <w:pStyle w:val="ConsPlusNormal"/>
        <w:ind w:firstLine="540"/>
        <w:jc w:val="both"/>
      </w:pPr>
      <w:r>
        <w:t xml:space="preserve">53. Группировка основных средств осуществляется по группам имущества, предусмотренным </w:t>
      </w:r>
      <w:hyperlink w:anchor="P2420" w:history="1">
        <w:r>
          <w:rPr>
            <w:color w:val="0000FF"/>
          </w:rPr>
          <w:t>пунктом 37</w:t>
        </w:r>
      </w:hyperlink>
      <w:r>
        <w:t xml:space="preserve"> настоящей Инструкции (недвижимое имущество учреждения, особо ценное движимое имущество учреждения, иное движимое имущество учреждения, имущество - предметы лизинга) и видам имущества, соответствующим подразделам классификации, установленным </w:t>
      </w:r>
      <w:hyperlink r:id="rId191" w:history="1">
        <w:r>
          <w:rPr>
            <w:color w:val="0000FF"/>
          </w:rPr>
          <w:t>ОКОФ</w:t>
        </w:r>
      </w:hyperlink>
      <w:r>
        <w:t>.</w:t>
      </w:r>
    </w:p>
    <w:p w:rsidR="0025148B" w:rsidRDefault="0025148B">
      <w:pPr>
        <w:pStyle w:val="ConsPlusNormal"/>
        <w:ind w:firstLine="540"/>
        <w:jc w:val="both"/>
      </w:pPr>
      <w:r>
        <w:t xml:space="preserve">Объекты основных средств учитываются на счете, содержащем соответствующий аналитический код группы синтетического счета, согласно </w:t>
      </w:r>
      <w:hyperlink w:anchor="P2420" w:history="1">
        <w:r>
          <w:rPr>
            <w:color w:val="0000FF"/>
          </w:rPr>
          <w:t>пункту 37</w:t>
        </w:r>
      </w:hyperlink>
      <w:r>
        <w:t xml:space="preserve"> настоящей Инструкции (</w:t>
      </w:r>
      <w:hyperlink w:anchor="P100" w:history="1">
        <w:r>
          <w:rPr>
            <w:color w:val="0000FF"/>
          </w:rPr>
          <w:t>10</w:t>
        </w:r>
      </w:hyperlink>
      <w:r>
        <w:t xml:space="preserve">, </w:t>
      </w:r>
      <w:hyperlink w:anchor="P105" w:history="1">
        <w:r>
          <w:rPr>
            <w:color w:val="0000FF"/>
          </w:rPr>
          <w:t>20</w:t>
        </w:r>
      </w:hyperlink>
      <w:r>
        <w:t xml:space="preserve">, </w:t>
      </w:r>
      <w:hyperlink w:anchor="P110" w:history="1">
        <w:r>
          <w:rPr>
            <w:color w:val="0000FF"/>
          </w:rPr>
          <w:t>30</w:t>
        </w:r>
      </w:hyperlink>
      <w:r>
        <w:t xml:space="preserve">, </w:t>
      </w:r>
      <w:hyperlink w:anchor="P115" w:history="1">
        <w:r>
          <w:rPr>
            <w:color w:val="0000FF"/>
          </w:rPr>
          <w:t>40</w:t>
        </w:r>
      </w:hyperlink>
      <w:r>
        <w:t>),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120" w:history="1">
        <w:r>
          <w:rPr>
            <w:color w:val="0000FF"/>
          </w:rPr>
          <w:t>1</w:t>
        </w:r>
      </w:hyperlink>
      <w:r>
        <w:t xml:space="preserve"> "Жилые помещения";</w:t>
      </w:r>
    </w:p>
    <w:p w:rsidR="0025148B" w:rsidRDefault="0025148B">
      <w:pPr>
        <w:pStyle w:val="ConsPlusNormal"/>
        <w:ind w:firstLine="540"/>
        <w:jc w:val="both"/>
      </w:pPr>
      <w:hyperlink w:anchor="P125" w:history="1">
        <w:r>
          <w:rPr>
            <w:color w:val="0000FF"/>
          </w:rPr>
          <w:t>2</w:t>
        </w:r>
      </w:hyperlink>
      <w:r>
        <w:t xml:space="preserve"> "Нежилые помещения";</w:t>
      </w:r>
    </w:p>
    <w:p w:rsidR="0025148B" w:rsidRDefault="0025148B">
      <w:pPr>
        <w:pStyle w:val="ConsPlusNormal"/>
        <w:ind w:firstLine="540"/>
        <w:jc w:val="both"/>
      </w:pPr>
      <w:hyperlink w:anchor="P130" w:history="1">
        <w:r>
          <w:rPr>
            <w:color w:val="0000FF"/>
          </w:rPr>
          <w:t>3</w:t>
        </w:r>
      </w:hyperlink>
      <w:r>
        <w:t xml:space="preserve"> "Сооружения";</w:t>
      </w:r>
    </w:p>
    <w:p w:rsidR="0025148B" w:rsidRDefault="0025148B">
      <w:pPr>
        <w:pStyle w:val="ConsPlusNormal"/>
        <w:ind w:firstLine="540"/>
        <w:jc w:val="both"/>
      </w:pPr>
      <w:hyperlink w:anchor="P135" w:history="1">
        <w:r>
          <w:rPr>
            <w:color w:val="0000FF"/>
          </w:rPr>
          <w:t>4</w:t>
        </w:r>
      </w:hyperlink>
      <w:r>
        <w:t xml:space="preserve"> "Машины и оборудование";</w:t>
      </w:r>
    </w:p>
    <w:p w:rsidR="0025148B" w:rsidRDefault="0025148B">
      <w:pPr>
        <w:pStyle w:val="ConsPlusNormal"/>
        <w:ind w:firstLine="540"/>
        <w:jc w:val="both"/>
      </w:pPr>
      <w:hyperlink w:anchor="P140" w:history="1">
        <w:r>
          <w:rPr>
            <w:color w:val="0000FF"/>
          </w:rPr>
          <w:t>5</w:t>
        </w:r>
      </w:hyperlink>
      <w:r>
        <w:t xml:space="preserve"> "Транспортные средства";</w:t>
      </w:r>
    </w:p>
    <w:p w:rsidR="0025148B" w:rsidRDefault="0025148B">
      <w:pPr>
        <w:pStyle w:val="ConsPlusNormal"/>
        <w:ind w:firstLine="540"/>
        <w:jc w:val="both"/>
      </w:pPr>
      <w:hyperlink w:anchor="P145" w:history="1">
        <w:r>
          <w:rPr>
            <w:color w:val="0000FF"/>
          </w:rPr>
          <w:t>6</w:t>
        </w:r>
      </w:hyperlink>
      <w:r>
        <w:t xml:space="preserve"> "Производственный и хозяйственный инвентарь";</w:t>
      </w:r>
    </w:p>
    <w:p w:rsidR="0025148B" w:rsidRDefault="0025148B">
      <w:pPr>
        <w:pStyle w:val="ConsPlusNormal"/>
        <w:ind w:firstLine="540"/>
        <w:jc w:val="both"/>
      </w:pPr>
      <w:hyperlink w:anchor="P150" w:history="1">
        <w:r>
          <w:rPr>
            <w:color w:val="0000FF"/>
          </w:rPr>
          <w:t>7</w:t>
        </w:r>
      </w:hyperlink>
      <w:r>
        <w:t xml:space="preserve"> "Библиотечный фонд";</w:t>
      </w:r>
    </w:p>
    <w:p w:rsidR="0025148B" w:rsidRDefault="0025148B">
      <w:pPr>
        <w:pStyle w:val="ConsPlusNormal"/>
        <w:ind w:firstLine="540"/>
        <w:jc w:val="both"/>
      </w:pPr>
      <w:hyperlink w:anchor="P155" w:history="1">
        <w:r>
          <w:rPr>
            <w:color w:val="0000FF"/>
          </w:rPr>
          <w:t>8</w:t>
        </w:r>
      </w:hyperlink>
      <w:r>
        <w:t xml:space="preserve"> "Прочие основные средства".</w:t>
      </w:r>
    </w:p>
    <w:p w:rsidR="0025148B" w:rsidRDefault="0025148B">
      <w:pPr>
        <w:pStyle w:val="ConsPlusNormal"/>
        <w:ind w:firstLine="540"/>
        <w:jc w:val="both"/>
      </w:pPr>
      <w:r>
        <w:t>54. Аналитический учет основных средств ведется на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движимого имущества стоимостью до 3000 рублей включительно, в разрезе материально ответственных лиц и видов имущества.</w:t>
      </w:r>
    </w:p>
    <w:p w:rsidR="0025148B" w:rsidRDefault="0025148B">
      <w:pPr>
        <w:pStyle w:val="ConsPlusNormal"/>
        <w:ind w:firstLine="540"/>
        <w:jc w:val="both"/>
      </w:pPr>
      <w:r>
        <w:t>Инвентарная карточка учета основных средств открывается на каждый объект основных средств.</w:t>
      </w:r>
    </w:p>
    <w:p w:rsidR="0025148B" w:rsidRDefault="0025148B">
      <w:pPr>
        <w:pStyle w:val="ConsPlusNormal"/>
        <w:ind w:firstLine="540"/>
        <w:jc w:val="both"/>
      </w:pPr>
      <w:r>
        <w:t>Инвентарная карточка группового учета основных средств открывается на группу объектов основных средств и предназначена для учета объектов библиотечных фондов, производственного и хозяйственного инвентаря.</w:t>
      </w:r>
    </w:p>
    <w:p w:rsidR="0025148B" w:rsidRDefault="0025148B">
      <w:pPr>
        <w:pStyle w:val="ConsPlusNormal"/>
        <w:ind w:firstLine="540"/>
        <w:jc w:val="both"/>
      </w:pPr>
      <w:r>
        <w:t>Инвентарные карточки регистрируются в Описи инвентарных карточек по учету основных средств.</w:t>
      </w:r>
    </w:p>
    <w:p w:rsidR="0025148B" w:rsidRDefault="0025148B">
      <w:pPr>
        <w:pStyle w:val="ConsPlusNormal"/>
        <w:ind w:firstLine="540"/>
        <w:jc w:val="both"/>
      </w:pPr>
      <w:r>
        <w:t>Лица, ответственные за хранение основных средств, ведут Инвентарные списки нефинансовых активов, за исключением библиотечных фондов, драгоценных металлов и драгоценных камней, ювелирных и иных ценностей.</w:t>
      </w:r>
    </w:p>
    <w:p w:rsidR="0025148B" w:rsidRDefault="0025148B">
      <w:pPr>
        <w:pStyle w:val="ConsPlusNormal"/>
        <w:jc w:val="both"/>
      </w:pPr>
      <w:r>
        <w:t xml:space="preserve">(в ред. Приказов Минфина России от 12.10.2012 </w:t>
      </w:r>
      <w:hyperlink r:id="rId192" w:history="1">
        <w:r>
          <w:rPr>
            <w:color w:val="0000FF"/>
          </w:rPr>
          <w:t>N 134н</w:t>
        </w:r>
      </w:hyperlink>
      <w:r>
        <w:t xml:space="preserve">, от 29.08.2014 </w:t>
      </w:r>
      <w:hyperlink r:id="rId193" w:history="1">
        <w:r>
          <w:rPr>
            <w:color w:val="0000FF"/>
          </w:rPr>
          <w:t>N 89н</w:t>
        </w:r>
      </w:hyperlink>
      <w:r>
        <w:t>)</w:t>
      </w:r>
    </w:p>
    <w:p w:rsidR="0025148B" w:rsidRDefault="0025148B">
      <w:pPr>
        <w:pStyle w:val="ConsPlusNormal"/>
        <w:ind w:firstLine="540"/>
        <w:jc w:val="both"/>
      </w:pPr>
      <w:r>
        <w:t>В целях контроля соответствия учетных данных по объектам основных средств, формируемых материально ответственными лицами, данным на соответствующих счетах аналитического учета Рабочего плана счетов учреждения составляется Оборотная ведомость по нефинансовым активам.</w:t>
      </w:r>
    </w:p>
    <w:p w:rsidR="0025148B" w:rsidRDefault="0025148B">
      <w:pPr>
        <w:pStyle w:val="ConsPlusNormal"/>
        <w:ind w:firstLine="540"/>
        <w:jc w:val="both"/>
      </w:pPr>
      <w:r>
        <w:t>55. Учет операций по выбытию и перемещению объектов основных средств ведется в Журнале операций по выбытию и перемещению нефинансовых активов.</w:t>
      </w:r>
    </w:p>
    <w:p w:rsidR="0025148B" w:rsidRDefault="0025148B">
      <w:pPr>
        <w:pStyle w:val="ConsPlusNormal"/>
        <w:ind w:firstLine="540"/>
        <w:jc w:val="both"/>
      </w:pPr>
      <w:r>
        <w:t>Учет операций по поступлению объектов основных средств ведется:</w:t>
      </w:r>
    </w:p>
    <w:p w:rsidR="0025148B" w:rsidRDefault="0025148B">
      <w:pPr>
        <w:pStyle w:val="ConsPlusNormal"/>
        <w:ind w:firstLine="540"/>
        <w:jc w:val="both"/>
      </w:pPr>
      <w:r>
        <w:t>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25148B" w:rsidRDefault="0025148B">
      <w:pPr>
        <w:pStyle w:val="ConsPlusNormal"/>
        <w:ind w:firstLine="540"/>
        <w:jc w:val="both"/>
      </w:pPr>
      <w:r>
        <w:t>в Журнале по прочим операциям - по иным операциям поступления объектов основных средств.</w:t>
      </w:r>
    </w:p>
    <w:p w:rsidR="0025148B" w:rsidRDefault="0025148B">
      <w:pPr>
        <w:pStyle w:val="ConsPlusNormal"/>
        <w:ind w:firstLine="540"/>
        <w:jc w:val="both"/>
      </w:pPr>
    </w:p>
    <w:p w:rsidR="0025148B" w:rsidRDefault="0025148B">
      <w:pPr>
        <w:pStyle w:val="ConsPlusNormal"/>
        <w:jc w:val="center"/>
      </w:pPr>
      <w:r>
        <w:t>Счет 10200 "Нематериальные активы"</w:t>
      </w:r>
    </w:p>
    <w:p w:rsidR="0025148B" w:rsidRDefault="0025148B">
      <w:pPr>
        <w:pStyle w:val="ConsPlusNormal"/>
        <w:ind w:firstLine="540"/>
        <w:jc w:val="both"/>
      </w:pPr>
    </w:p>
    <w:p w:rsidR="0025148B" w:rsidRDefault="0025148B">
      <w:pPr>
        <w:pStyle w:val="ConsPlusNormal"/>
        <w:ind w:firstLine="540"/>
        <w:jc w:val="both"/>
      </w:pPr>
      <w:r>
        <w:t xml:space="preserve">56. </w:t>
      </w:r>
      <w:hyperlink w:anchor="P160" w:history="1">
        <w:r>
          <w:rPr>
            <w:color w:val="0000FF"/>
          </w:rPr>
          <w:t>Счет</w:t>
        </w:r>
      </w:hyperlink>
      <w:r>
        <w:t xml:space="preserve"> предназначен для учета операций с нематериальными активами.</w:t>
      </w:r>
    </w:p>
    <w:p w:rsidR="0025148B" w:rsidRDefault="0025148B">
      <w:pPr>
        <w:pStyle w:val="ConsPlusNormal"/>
        <w:ind w:firstLine="540"/>
        <w:jc w:val="both"/>
      </w:pPr>
      <w: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25148B" w:rsidRDefault="0025148B">
      <w:pPr>
        <w:pStyle w:val="ConsPlusNormal"/>
        <w:ind w:firstLine="540"/>
        <w:jc w:val="both"/>
      </w:pPr>
      <w:r>
        <w:t>объект способен приносить учреждению экономические выгоды в будущем;</w:t>
      </w:r>
    </w:p>
    <w:p w:rsidR="0025148B" w:rsidRDefault="0025148B">
      <w:pPr>
        <w:pStyle w:val="ConsPlusNormal"/>
        <w:ind w:firstLine="540"/>
        <w:jc w:val="both"/>
      </w:pPr>
      <w:r>
        <w:t>отсутствие у объекта материально-вещественной формы;</w:t>
      </w:r>
    </w:p>
    <w:p w:rsidR="0025148B" w:rsidRDefault="0025148B">
      <w:pPr>
        <w:pStyle w:val="ConsPlusNormal"/>
        <w:ind w:firstLine="540"/>
        <w:jc w:val="both"/>
      </w:pPr>
      <w:r>
        <w:t>возможность идентификации (выделения, отделения) от другого имущества;</w:t>
      </w:r>
    </w:p>
    <w:p w:rsidR="0025148B" w:rsidRDefault="0025148B">
      <w:pPr>
        <w:pStyle w:val="ConsPlusNormal"/>
        <w:ind w:firstLine="540"/>
        <w:jc w:val="both"/>
      </w:pPr>
      <w: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25148B" w:rsidRDefault="0025148B">
      <w:pPr>
        <w:pStyle w:val="ConsPlusNormal"/>
        <w:ind w:firstLine="540"/>
        <w:jc w:val="both"/>
      </w:pPr>
      <w:r>
        <w:t>не предполагается последующая перепродажа данного актива;</w:t>
      </w:r>
    </w:p>
    <w:p w:rsidR="0025148B" w:rsidRDefault="0025148B">
      <w:pPr>
        <w:pStyle w:val="ConsPlusNormal"/>
        <w:ind w:firstLine="540"/>
        <w:jc w:val="both"/>
      </w:pPr>
      <w:r>
        <w:t>наличие надлежаще оформленных документов, подтверждающих существование актива;</w:t>
      </w:r>
    </w:p>
    <w:p w:rsidR="0025148B" w:rsidRDefault="0025148B">
      <w:pPr>
        <w:pStyle w:val="ConsPlusNormal"/>
        <w:ind w:firstLine="540"/>
        <w:jc w:val="both"/>
      </w:pPr>
      <w:r>
        <w:t>наличие надлежаще оформленных документов, устанавливающих исключительное право на актив;</w:t>
      </w:r>
    </w:p>
    <w:p w:rsidR="0025148B" w:rsidRDefault="0025148B">
      <w:pPr>
        <w:pStyle w:val="ConsPlusNormal"/>
        <w:ind w:firstLine="540"/>
        <w:jc w:val="both"/>
      </w:pPr>
      <w:r>
        <w:t xml:space="preserve">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w:t>
      </w:r>
      <w:r>
        <w:lastRenderedPageBreak/>
        <w:t>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25148B" w:rsidRDefault="0025148B">
      <w:pPr>
        <w:pStyle w:val="ConsPlusNormal"/>
        <w:ind w:firstLine="540"/>
        <w:jc w:val="both"/>
      </w:pPr>
      <w:r>
        <w:t>57. К нематериальным активам, принимаемым к бухгалтерскому учету, не относятся:</w:t>
      </w:r>
    </w:p>
    <w:p w:rsidR="0025148B" w:rsidRDefault="0025148B">
      <w:pPr>
        <w:pStyle w:val="ConsPlusNormal"/>
        <w:ind w:firstLine="540"/>
        <w:jc w:val="both"/>
      </w:pPr>
      <w:r>
        <w:t>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(муниципальным) контрактом) результатов;</w:t>
      </w:r>
    </w:p>
    <w:p w:rsidR="0025148B" w:rsidRDefault="0025148B">
      <w:pPr>
        <w:pStyle w:val="ConsPlusNormal"/>
        <w:ind w:firstLine="540"/>
        <w:jc w:val="both"/>
      </w:pPr>
      <w:r>
        <w:t>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25148B" w:rsidRDefault="0025148B">
      <w:pPr>
        <w:pStyle w:val="ConsPlusNormal"/>
        <w:ind w:firstLine="540"/>
        <w:jc w:val="both"/>
      </w:pPr>
      <w: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(далее - средства индивидуализации).</w:t>
      </w:r>
    </w:p>
    <w:p w:rsidR="0025148B" w:rsidRDefault="0025148B">
      <w:pPr>
        <w:pStyle w:val="ConsPlusNormal"/>
        <w:ind w:firstLine="540"/>
        <w:jc w:val="both"/>
      </w:pPr>
      <w:r>
        <w:t>58. Единицей бухгалтерского учета нематериальных активов является инвентарный объект.</w:t>
      </w:r>
    </w:p>
    <w:p w:rsidR="0025148B" w:rsidRDefault="0025148B">
      <w:pPr>
        <w:pStyle w:val="ConsPlusNormal"/>
        <w:ind w:firstLine="540"/>
        <w:jc w:val="both"/>
      </w:pPr>
      <w:r>
        <w:t>Инвентарным объектом нематериальных активов признается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в пользу Российской Федерации, субъекта Российской Федерации, муниципального образования, учреждения исключительных прав на результаты интеллектуальной деятельности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25148B" w:rsidRDefault="0025148B">
      <w:pPr>
        <w:pStyle w:val="ConsPlusNormal"/>
        <w:ind w:firstLine="540"/>
        <w:jc w:val="both"/>
      </w:pPr>
      <w:r>
        <w:t>В качестве инвентарного объекта нематериальных активов признаются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 т.п.).</w:t>
      </w:r>
    </w:p>
    <w:p w:rsidR="0025148B" w:rsidRDefault="0025148B">
      <w:pPr>
        <w:pStyle w:val="ConsPlusNormal"/>
        <w:ind w:firstLine="540"/>
        <w:jc w:val="both"/>
      </w:pPr>
      <w:r>
        <w:t>59.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rsidR="0025148B" w:rsidRDefault="0025148B">
      <w:pPr>
        <w:pStyle w:val="ConsPlusNormal"/>
        <w:ind w:firstLine="540"/>
        <w:jc w:val="both"/>
      </w:pPr>
      <w:r>
        <w:t>Инвентарный номер, присвоенный объекту нематериального актива, сохраняется за ним на весь период его учета.</w:t>
      </w:r>
    </w:p>
    <w:p w:rsidR="0025148B" w:rsidRDefault="0025148B">
      <w:pPr>
        <w:pStyle w:val="ConsPlusNormal"/>
        <w:ind w:firstLine="540"/>
        <w:jc w:val="both"/>
      </w:pPr>
      <w: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rsidR="0025148B" w:rsidRDefault="0025148B">
      <w:pPr>
        <w:pStyle w:val="ConsPlusNormal"/>
        <w:ind w:firstLine="540"/>
        <w:jc w:val="both"/>
      </w:pPr>
      <w:r>
        <w:t>60. Сроком полезного использования нематериального актива является период, в течение которого учреждением предполагается использование актива.</w:t>
      </w:r>
    </w:p>
    <w:p w:rsidR="0025148B" w:rsidRDefault="0025148B">
      <w:pPr>
        <w:pStyle w:val="ConsPlusNormal"/>
        <w:ind w:firstLine="540"/>
        <w:jc w:val="both"/>
      </w:pPr>
      <w: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rsidR="0025148B" w:rsidRDefault="0025148B">
      <w:pPr>
        <w:pStyle w:val="ConsPlusNormal"/>
        <w:ind w:firstLine="540"/>
        <w:jc w:val="both"/>
      </w:pPr>
      <w:r>
        <w:t>срока действия прав учреждения на результат интеллектуальной деятельности или средство индивидуализации и периода контроля над активом;</w:t>
      </w:r>
    </w:p>
    <w:p w:rsidR="0025148B" w:rsidRDefault="0025148B">
      <w:pPr>
        <w:pStyle w:val="ConsPlusNormal"/>
        <w:ind w:firstLine="540"/>
        <w:jc w:val="both"/>
      </w:pPr>
      <w: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25148B" w:rsidRDefault="0025148B">
      <w:pPr>
        <w:pStyle w:val="ConsPlusNormal"/>
        <w:ind w:firstLine="540"/>
        <w:jc w:val="both"/>
      </w:pPr>
      <w:r>
        <w:t>ожидаемого срока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либо в случаях, предусмотренных законодательством Российской Федерации, получать экономические выгоды.</w:t>
      </w:r>
    </w:p>
    <w:p w:rsidR="0025148B" w:rsidRDefault="0025148B">
      <w:pPr>
        <w:pStyle w:val="ConsPlusNormal"/>
        <w:ind w:firstLine="540"/>
        <w:jc w:val="both"/>
      </w:pPr>
      <w: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25148B" w:rsidRDefault="0025148B">
      <w:pPr>
        <w:pStyle w:val="ConsPlusNormal"/>
        <w:ind w:firstLine="540"/>
        <w:jc w:val="both"/>
      </w:pPr>
      <w:r>
        <w:t xml:space="preserve">Срок полезного использования объекта нематериальных активов, являющегося предметом лизинга (сублизинга), определяется комиссией по поступлению и выбытию активов учреждения, принимающим в соответствии с условиями договора объекта к учету, в порядке, предусмотренном настоящим пунктом, если иное не предусмотрено договором лизинга </w:t>
      </w:r>
      <w:r>
        <w:lastRenderedPageBreak/>
        <w:t>(сублизинга).</w:t>
      </w:r>
    </w:p>
    <w:p w:rsidR="0025148B" w:rsidRDefault="0025148B">
      <w:pPr>
        <w:pStyle w:val="ConsPlusNormal"/>
        <w:ind w:firstLine="540"/>
        <w:jc w:val="both"/>
      </w:pPr>
      <w:r>
        <w:t>61. В целях расчета сумм амортизации объектов нематериального актива комиссия учреждения по поступлению и выбытию активов ежегодно определяет продолжительность периода, в течение которого предполагается использовать нематериальный актив, и в случаях его существенного изменения уточняет срок его полезного использования. 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w:t>
      </w:r>
    </w:p>
    <w:p w:rsidR="0025148B" w:rsidRDefault="0025148B">
      <w:pPr>
        <w:pStyle w:val="ConsPlusNormal"/>
        <w:ind w:firstLine="540"/>
        <w:jc w:val="both"/>
      </w:pPr>
      <w:r>
        <w:t>62. В целях определения первоначальной стоимости объекта нематериальных активов при его приобретении за плату, создании фактические вложения учреждения формируются с учетом сумм налога на добавленную стоимость, предъявленных учреждению поставщиками (подрядчиками, исполнителями), кроме приобретения, создания объекта в рамках деятельности учреждения, облагаемой НДС, если иное не предусмотрено налоговым законодательством Российской Федерации, включая:</w:t>
      </w:r>
    </w:p>
    <w:p w:rsidR="0025148B" w:rsidRDefault="0025148B">
      <w:pPr>
        <w:pStyle w:val="ConsPlusNormal"/>
        <w:ind w:firstLine="540"/>
        <w:jc w:val="both"/>
      </w:pPr>
      <w:bookmarkStart w:id="364" w:name="P2570"/>
      <w:bookmarkEnd w:id="364"/>
      <w:r>
        <w:t>суммы, уплачиваемые правообладателю (продавцу) в соответствии с договором (государственным (муниципальным) контрактом) об отчуждении (приобретении) исключительного права на результат интеллектуальной деятельности или на средство индивидуализации;</w:t>
      </w:r>
    </w:p>
    <w:p w:rsidR="0025148B" w:rsidRDefault="0025148B">
      <w:pPr>
        <w:pStyle w:val="ConsPlusNormal"/>
        <w:ind w:firstLine="540"/>
        <w:jc w:val="both"/>
      </w:pPr>
      <w:r>
        <w:t>регистрационные сборы, государственные пошлины, патентные пошлины и иные аналогичные платежи, произведенные в связи с приобретением (получением) исключительных (имущественных) прав на объекты нематериальных активов;</w:t>
      </w:r>
    </w:p>
    <w:p w:rsidR="0025148B" w:rsidRDefault="0025148B">
      <w:pPr>
        <w:pStyle w:val="ConsPlusNormal"/>
        <w:ind w:firstLine="540"/>
        <w:jc w:val="both"/>
      </w:pPr>
      <w:r>
        <w:t>вознаграждения, уплачиваемые посреднической организации, через которую приобретен объект нематериальных активов;</w:t>
      </w:r>
    </w:p>
    <w:p w:rsidR="0025148B" w:rsidRDefault="0025148B">
      <w:pPr>
        <w:pStyle w:val="ConsPlusNormal"/>
        <w:ind w:firstLine="540"/>
        <w:jc w:val="both"/>
      </w:pPr>
      <w:bookmarkStart w:id="365" w:name="P2573"/>
      <w:bookmarkEnd w:id="365"/>
      <w:r>
        <w:t>суммы, уплачиваемые учреждением за информационные и консультационные услуги, связанные с приобретением (созданием) объектов нематериальных активов.</w:t>
      </w:r>
    </w:p>
    <w:p w:rsidR="0025148B" w:rsidRDefault="0025148B">
      <w:pPr>
        <w:pStyle w:val="ConsPlusNormal"/>
        <w:ind w:firstLine="540"/>
        <w:jc w:val="both"/>
      </w:pPr>
      <w:r>
        <w:t xml:space="preserve">При создании нематериального актива кроме расходов, предусмотренных </w:t>
      </w:r>
      <w:hyperlink w:anchor="P2570" w:history="1">
        <w:r>
          <w:rPr>
            <w:color w:val="0000FF"/>
          </w:rPr>
          <w:t>абзацами вторым</w:t>
        </w:r>
      </w:hyperlink>
      <w:r>
        <w:t xml:space="preserve"> - </w:t>
      </w:r>
      <w:hyperlink w:anchor="P2573" w:history="1">
        <w:r>
          <w:rPr>
            <w:color w:val="0000FF"/>
          </w:rPr>
          <w:t>пятым</w:t>
        </w:r>
      </w:hyperlink>
      <w:r>
        <w:t xml:space="preserve"> настоящего пункта, включаются:</w:t>
      </w:r>
    </w:p>
    <w:p w:rsidR="0025148B" w:rsidRDefault="0025148B">
      <w:pPr>
        <w:pStyle w:val="ConsPlusNormal"/>
        <w:ind w:firstLine="540"/>
        <w:jc w:val="both"/>
      </w:pPr>
      <w:r>
        <w:t>суммы, уплачиваемые за выполнение работ или оказание услуг при создании нематериального актива согласно договорам (государственным (муниципальным) контрактам), в том числе по договорам авторского заказа (авторским договорам), договорам на выполнение научно-исследовательских, опытно-конструкторских, технологических работ;</w:t>
      </w:r>
    </w:p>
    <w:p w:rsidR="0025148B" w:rsidRDefault="0025148B">
      <w:pPr>
        <w:pStyle w:val="ConsPlusNormal"/>
        <w:ind w:firstLine="540"/>
        <w:jc w:val="both"/>
      </w:pPr>
      <w:r>
        <w:t>расходы на выплаты по оплате труда сотрудников, непосредственно занятых в процессе создания нематериального актива или в выполнении научно-исследовательских, опытно-конструкторских, технологических работ;</w:t>
      </w:r>
    </w:p>
    <w:p w:rsidR="0025148B" w:rsidRDefault="0025148B">
      <w:pPr>
        <w:pStyle w:val="ConsPlusNormal"/>
        <w:ind w:firstLine="540"/>
        <w:jc w:val="both"/>
      </w:pPr>
      <w:r>
        <w:t>расходы на содержание и эксплуатацию научно-исследовательского оборудования, установок и сооружений, других основных средств и иного имущества, расходы на амортизацию основных средств и нематериальных активов, использованных непосредственно при создании нематериального актива, первоначальная стоимость которого формируется;</w:t>
      </w:r>
    </w:p>
    <w:p w:rsidR="0025148B" w:rsidRDefault="0025148B">
      <w:pPr>
        <w:pStyle w:val="ConsPlusNormal"/>
        <w:ind w:firstLine="540"/>
        <w:jc w:val="both"/>
      </w:pPr>
      <w:r>
        <w:t>иные расходы, непосредственно связанные с приобретением, созданием нематериального актива и обеспечением условий для использования актива в запланированных целях.</w:t>
      </w:r>
    </w:p>
    <w:p w:rsidR="0025148B" w:rsidRDefault="0025148B">
      <w:pPr>
        <w:pStyle w:val="ConsPlusNormal"/>
        <w:ind w:firstLine="540"/>
        <w:jc w:val="both"/>
      </w:pPr>
      <w:r>
        <w:t>Не включаются в сумму фактических вложений:</w:t>
      </w:r>
    </w:p>
    <w:p w:rsidR="0025148B" w:rsidRDefault="0025148B">
      <w:pPr>
        <w:pStyle w:val="ConsPlusNormal"/>
        <w:ind w:firstLine="540"/>
        <w:jc w:val="both"/>
      </w:pPr>
      <w:r>
        <w:t>общехозяйственные и иные аналогичные расходы, кроме случаев, когда они непосредственно связаны с приобретением, созданием объекта нематериальных активов;</w:t>
      </w:r>
    </w:p>
    <w:p w:rsidR="0025148B" w:rsidRDefault="0025148B">
      <w:pPr>
        <w:pStyle w:val="ConsPlusNormal"/>
        <w:ind w:firstLine="540"/>
        <w:jc w:val="both"/>
      </w:pPr>
      <w:r>
        <w:t>расходы по научно-исследовательским, опытно-конструкторским и технологическим работам предшествующих отчетных периодов, которые были признаны доходами и расходами;</w:t>
      </w:r>
    </w:p>
    <w:p w:rsidR="0025148B" w:rsidRDefault="0025148B">
      <w:pPr>
        <w:pStyle w:val="ConsPlusNormal"/>
        <w:ind w:firstLine="540"/>
        <w:jc w:val="both"/>
      </w:pPr>
      <w:r>
        <w:t>расходы, непосредственно связанные с созданием образцов новых изделий (опытных образцов), принимаемых по результатам научно-исследовательских, опытно-конструкторских и технологических работ в состав нефинансовых активов учреждения.</w:t>
      </w:r>
    </w:p>
    <w:p w:rsidR="0025148B" w:rsidRDefault="0025148B">
      <w:pPr>
        <w:pStyle w:val="ConsPlusNormal"/>
        <w:ind w:firstLine="540"/>
        <w:jc w:val="both"/>
      </w:pPr>
      <w:r>
        <w:t>63. Отражение в бухгалтерском учете учреждения операции по поступлению, внутреннему перемещению, выбытию (в том числе по основанию принятия решения о списании) объектов нематериальных активов осуществляется на основании решения комиссии учреждения по поступлению и выбытию активов, оформленного соответствующим первичным (сводным) учетным документом согласно Инструкции по применению Планов счетов.</w:t>
      </w:r>
    </w:p>
    <w:p w:rsidR="0025148B" w:rsidRDefault="0025148B">
      <w:pPr>
        <w:pStyle w:val="ConsPlusNormal"/>
        <w:ind w:firstLine="540"/>
        <w:jc w:val="both"/>
      </w:pPr>
      <w:r>
        <w:t xml:space="preserve">64. Дата признания в бухгалтерском учете операций по принятию, выбытию объектов нематериальных активов определяется исходя из положений настоящей Инструкции и </w:t>
      </w:r>
      <w:r>
        <w:lastRenderedPageBreak/>
        <w:t>Инструкций по применению Планов счетов, устанавливающих правила признания обязательств, финансовых результатов (доходов, расходов) для соответствующих типов государственных (муниципальных) учреждений (казенных, бюджетных, автономных).</w:t>
      </w:r>
    </w:p>
    <w:p w:rsidR="0025148B" w:rsidRDefault="0025148B">
      <w:pPr>
        <w:pStyle w:val="ConsPlusNormal"/>
        <w:ind w:firstLine="540"/>
        <w:jc w:val="both"/>
      </w:pPr>
      <w:r>
        <w:t>При этом датой принятия к бухгалтерскому учету объекта нематериального актива признается момент возникновения исключительного права соответствующего публично-правового образования в лице учреждения на данный объект в соответствии с законодательством Российской Федерации.</w:t>
      </w:r>
    </w:p>
    <w:p w:rsidR="0025148B" w:rsidRDefault="0025148B">
      <w:pPr>
        <w:pStyle w:val="ConsPlusNormal"/>
        <w:jc w:val="both"/>
      </w:pPr>
      <w:r>
        <w:t xml:space="preserve">(абзац введен </w:t>
      </w:r>
      <w:hyperlink r:id="rId194" w:history="1">
        <w:r>
          <w:rPr>
            <w:color w:val="0000FF"/>
          </w:rPr>
          <w:t>Приказом</w:t>
        </w:r>
      </w:hyperlink>
      <w:r>
        <w:t xml:space="preserve"> Минфина России от 12.10.2012 N 134н)</w:t>
      </w:r>
    </w:p>
    <w:p w:rsidR="0025148B" w:rsidRDefault="0025148B">
      <w:pPr>
        <w:pStyle w:val="ConsPlusNormal"/>
        <w:ind w:firstLine="540"/>
        <w:jc w:val="both"/>
      </w:pPr>
      <w:r>
        <w:t>Принятие к учету объекта нематериальных активов, являющегося предметом лизинга, в случае, если по условиям договора лизинга указанное имущество (исключительные права) предоставляется его продавцом непосредственно лизингополучателю, минуя лизингодателя, осуществляется на основании первичного учетного документа лизингополучателя по дате получения имущества лизингополучателем.</w:t>
      </w:r>
    </w:p>
    <w:p w:rsidR="0025148B" w:rsidRDefault="0025148B">
      <w:pPr>
        <w:pStyle w:val="ConsPlusNormal"/>
        <w:ind w:firstLine="540"/>
        <w:jc w:val="both"/>
      </w:pPr>
      <w:r>
        <w:t>65. Отражение в бухгалтерском учете выбытия нематериального актива осуществляется в случаях:</w:t>
      </w:r>
    </w:p>
    <w:p w:rsidR="0025148B" w:rsidRDefault="0025148B">
      <w:pPr>
        <w:pStyle w:val="ConsPlusNormal"/>
        <w:ind w:firstLine="540"/>
        <w:jc w:val="both"/>
      </w:pPr>
      <w:r>
        <w:t>прекращения срока действия исключительного права учреждения на результат интеллектуальной деятельности или средство индивидуализации;</w:t>
      </w:r>
    </w:p>
    <w:p w:rsidR="0025148B" w:rsidRDefault="0025148B">
      <w:pPr>
        <w:pStyle w:val="ConsPlusNormal"/>
        <w:ind w:firstLine="540"/>
        <w:jc w:val="both"/>
      </w:pPr>
      <w:r>
        <w:t>передачи по государственному (муниципальному) договору (контракту) учреждением исключительного права на результат интеллектуальной деятельности или на средство индивидуализации;</w:t>
      </w:r>
    </w:p>
    <w:p w:rsidR="0025148B" w:rsidRDefault="0025148B">
      <w:pPr>
        <w:pStyle w:val="ConsPlusNormal"/>
        <w:ind w:firstLine="540"/>
        <w:jc w:val="both"/>
      </w:pPr>
      <w:r>
        <w:t>перехода исключительного права к другим правообладателям без договора (в том числе в порядке универсального правопреемства и при обращении взыскания на данный нематериальный актив);</w:t>
      </w:r>
    </w:p>
    <w:p w:rsidR="0025148B" w:rsidRDefault="0025148B">
      <w:pPr>
        <w:pStyle w:val="ConsPlusNormal"/>
        <w:ind w:firstLine="540"/>
        <w:jc w:val="both"/>
      </w:pPr>
      <w:r>
        <w:t>прекращения использования вследствие морального износа и принятия по указанному основанию решения о списании нематериального актива;</w:t>
      </w:r>
    </w:p>
    <w:p w:rsidR="0025148B" w:rsidRDefault="0025148B">
      <w:pPr>
        <w:pStyle w:val="ConsPlusNormal"/>
        <w:ind w:firstLine="540"/>
        <w:jc w:val="both"/>
      </w:pPr>
      <w:r>
        <w:t>в иных случаях, предусмотренных законодательством Российской Федерации.</w:t>
      </w:r>
    </w:p>
    <w:p w:rsidR="0025148B" w:rsidRDefault="0025148B">
      <w:pPr>
        <w:pStyle w:val="ConsPlusNormal"/>
        <w:ind w:firstLine="540"/>
        <w:jc w:val="both"/>
      </w:pPr>
      <w:r>
        <w:t>Одновременно со списанием с учета балансовой стоимости объектов нематериальных активов вследствие их выбытия подлежит списанию с учета сумма накопленных амортизационных отчислений по этим нематериальным активам.</w:t>
      </w:r>
    </w:p>
    <w:p w:rsidR="0025148B" w:rsidRDefault="0025148B">
      <w:pPr>
        <w:pStyle w:val="ConsPlusNormal"/>
        <w:ind w:firstLine="540"/>
        <w:jc w:val="both"/>
      </w:pPr>
      <w:r>
        <w:t>66. Отражение в учете учреждения операций, связанных с предоставлением (получением) прав использования результата интеллектуальной деятельности или средства индивидуализации, осуществляется на основании лицензионных договоров, договоров коммерческой концессии и других договоров, заключенных согласно законодательству Российской Федерации.</w:t>
      </w:r>
    </w:p>
    <w:p w:rsidR="0025148B" w:rsidRDefault="0025148B">
      <w:pPr>
        <w:pStyle w:val="ConsPlusNormal"/>
        <w:ind w:firstLine="540"/>
        <w:jc w:val="both"/>
      </w:pPr>
      <w:r>
        <w:t>В бухгалтерском учете учреждения-правообладателя (лицензиара) предоставление нематериальных активов в пользование на условиях сохранения исключительных прав на результаты интеллектуальной деятельности или средства индивидуализации отражаются бухгалтерскими записями путем внутреннего перемещения объекта учета (без выбытия с балансового учета) с одновременным отражением на забалансовом счете по учету имущества, переданного в пользование. При этом начисление амортизации по указанным нематериальным активам производится правообладателем (лицензиаром).</w:t>
      </w:r>
    </w:p>
    <w:p w:rsidR="0025148B" w:rsidRDefault="0025148B">
      <w:pPr>
        <w:pStyle w:val="ConsPlusNormal"/>
        <w:ind w:firstLine="540"/>
        <w:jc w:val="both"/>
      </w:pPr>
      <w:r>
        <w:t xml:space="preserve">Нематериальные активы, полученные в пользование учреждением (лицензиатом), учитываются на забалансовом </w:t>
      </w:r>
      <w:hyperlink w:anchor="P2038" w:history="1">
        <w:r>
          <w:rPr>
            <w:color w:val="0000FF"/>
          </w:rPr>
          <w:t>счете 01</w:t>
        </w:r>
      </w:hyperlink>
      <w:r>
        <w:t xml:space="preserve"> "Имущество, полученное в пользование" по стоимости, определяемой исходя из размера вознаграждения, установленного в договоре. При этом платежи учреждения (лицензиата) за предоставленное ему право использования результатов интеллектуальной деятельности (средств индивидуализации), производимые в виде периодических платежей (единовременного фиксированного платежа) согласно условиям договора, относятся на финансовый результат в составе расходов текущего финансового года (расходов будущих периодов) в порядке, установленном учреждением в рамках формирования учетной политики.</w:t>
      </w:r>
    </w:p>
    <w:p w:rsidR="0025148B" w:rsidRDefault="0025148B">
      <w:pPr>
        <w:pStyle w:val="ConsPlusNormal"/>
        <w:ind w:firstLine="540"/>
        <w:jc w:val="both"/>
      </w:pPr>
      <w:r>
        <w:t xml:space="preserve">67. Группировка объектов нематериальных активов осуществляется по группам имущества, предусмотренным </w:t>
      </w:r>
      <w:hyperlink w:anchor="P2420" w:history="1">
        <w:r>
          <w:rPr>
            <w:color w:val="0000FF"/>
          </w:rPr>
          <w:t>пунктом 37</w:t>
        </w:r>
      </w:hyperlink>
      <w:r>
        <w:t xml:space="preserve"> настоящей Инструкции (особо ценное движимое имущество учреждения, иное движимое имущество учреждения, имущество - предметы лизинга), и видам имущества, соответствующим подразделам классификации, установленным </w:t>
      </w:r>
      <w:hyperlink r:id="rId195" w:history="1">
        <w:r>
          <w:rPr>
            <w:color w:val="0000FF"/>
          </w:rPr>
          <w:t>ОКОФ</w:t>
        </w:r>
      </w:hyperlink>
      <w:r>
        <w:t>.</w:t>
      </w:r>
    </w:p>
    <w:p w:rsidR="0025148B" w:rsidRDefault="0025148B">
      <w:pPr>
        <w:pStyle w:val="ConsPlusNormal"/>
        <w:ind w:firstLine="540"/>
        <w:jc w:val="both"/>
      </w:pPr>
      <w:r>
        <w:t xml:space="preserve">Объекты нематериальных активов учитываются на счете, содержащем соответствующий </w:t>
      </w:r>
      <w:r>
        <w:lastRenderedPageBreak/>
        <w:t xml:space="preserve">аналитический код группы синтетического счета, согласно </w:t>
      </w:r>
      <w:hyperlink w:anchor="P2420" w:history="1">
        <w:r>
          <w:rPr>
            <w:color w:val="0000FF"/>
          </w:rPr>
          <w:t>пункту 37</w:t>
        </w:r>
      </w:hyperlink>
      <w:r>
        <w:t xml:space="preserve"> настоящей Инструкции (</w:t>
      </w:r>
      <w:hyperlink w:anchor="P166" w:history="1">
        <w:r>
          <w:rPr>
            <w:color w:val="0000FF"/>
          </w:rPr>
          <w:t>20</w:t>
        </w:r>
      </w:hyperlink>
      <w:r>
        <w:t xml:space="preserve">, </w:t>
      </w:r>
      <w:hyperlink w:anchor="P171" w:history="1">
        <w:r>
          <w:rPr>
            <w:color w:val="0000FF"/>
          </w:rPr>
          <w:t>30</w:t>
        </w:r>
      </w:hyperlink>
      <w:r>
        <w:t xml:space="preserve">, </w:t>
      </w:r>
      <w:hyperlink w:anchor="P176" w:history="1">
        <w:r>
          <w:rPr>
            <w:color w:val="0000FF"/>
          </w:rPr>
          <w:t>40</w:t>
        </w:r>
      </w:hyperlink>
      <w:r>
        <w:t>), и аналитический код вида синтетического счета объекта учета.</w:t>
      </w:r>
    </w:p>
    <w:p w:rsidR="0025148B" w:rsidRDefault="0025148B">
      <w:pPr>
        <w:pStyle w:val="ConsPlusNormal"/>
        <w:ind w:firstLine="540"/>
        <w:jc w:val="both"/>
      </w:pPr>
      <w:r>
        <w:t>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учредителя, налогового законодательства Российской Федерации по раскрытию информации о нематериальных активах учреждения, устанавливать в составе Рабочего плана счетов аналитические коды видов синтетического счета объекта учета.</w:t>
      </w:r>
    </w:p>
    <w:p w:rsidR="0025148B" w:rsidRDefault="0025148B">
      <w:pPr>
        <w:pStyle w:val="ConsPlusNormal"/>
        <w:ind w:firstLine="540"/>
        <w:jc w:val="both"/>
      </w:pPr>
      <w:r>
        <w:t>68. Аналитический учет объектов нематериальных активов ведется в Инвентарной карточке учета основных средств.</w:t>
      </w:r>
    </w:p>
    <w:p w:rsidR="0025148B" w:rsidRDefault="0025148B">
      <w:pPr>
        <w:pStyle w:val="ConsPlusNormal"/>
        <w:ind w:firstLine="540"/>
        <w:jc w:val="both"/>
      </w:pPr>
      <w:r>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 Оборотная ведомость по нефинансовым активам.</w:t>
      </w:r>
    </w:p>
    <w:p w:rsidR="0025148B" w:rsidRDefault="0025148B">
      <w:pPr>
        <w:pStyle w:val="ConsPlusNormal"/>
        <w:ind w:firstLine="540"/>
        <w:jc w:val="both"/>
      </w:pPr>
      <w:r>
        <w:t>69. 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25148B" w:rsidRDefault="0025148B">
      <w:pPr>
        <w:pStyle w:val="ConsPlusNormal"/>
        <w:ind w:firstLine="540"/>
        <w:jc w:val="both"/>
      </w:pPr>
      <w:r>
        <w:t>Учет операций по поступлению объектов нематериальных активов ведется:</w:t>
      </w:r>
    </w:p>
    <w:p w:rsidR="0025148B" w:rsidRDefault="0025148B">
      <w:pPr>
        <w:pStyle w:val="ConsPlusNormal"/>
        <w:ind w:firstLine="540"/>
        <w:jc w:val="both"/>
      </w:pPr>
      <w:r>
        <w:t>в Журнале 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25148B" w:rsidRDefault="0025148B">
      <w:pPr>
        <w:pStyle w:val="ConsPlusNormal"/>
        <w:ind w:firstLine="540"/>
        <w:jc w:val="both"/>
      </w:pPr>
      <w:r>
        <w:t>в Журнале по прочим операциям - по иным операциям поступления объектов нематериальных активов.</w:t>
      </w:r>
    </w:p>
    <w:p w:rsidR="0025148B" w:rsidRDefault="0025148B">
      <w:pPr>
        <w:pStyle w:val="ConsPlusNormal"/>
        <w:ind w:firstLine="540"/>
        <w:jc w:val="both"/>
      </w:pPr>
    </w:p>
    <w:p w:rsidR="0025148B" w:rsidRDefault="0025148B">
      <w:pPr>
        <w:pStyle w:val="ConsPlusNormal"/>
        <w:jc w:val="center"/>
      </w:pPr>
      <w:r>
        <w:t>Счет 10300 "Непроизведенные активы"</w:t>
      </w:r>
    </w:p>
    <w:p w:rsidR="0025148B" w:rsidRDefault="0025148B">
      <w:pPr>
        <w:pStyle w:val="ConsPlusNormal"/>
        <w:ind w:firstLine="540"/>
        <w:jc w:val="both"/>
      </w:pPr>
    </w:p>
    <w:p w:rsidR="0025148B" w:rsidRDefault="0025148B">
      <w:pPr>
        <w:pStyle w:val="ConsPlusNormal"/>
        <w:ind w:firstLine="540"/>
        <w:jc w:val="both"/>
      </w:pPr>
      <w:r>
        <w:t>70.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25148B" w:rsidRDefault="0025148B">
      <w:pPr>
        <w:pStyle w:val="ConsPlusNormal"/>
        <w:jc w:val="both"/>
      </w:pPr>
      <w:r>
        <w:t xml:space="preserve">(п. 70 в ред. </w:t>
      </w:r>
      <w:hyperlink r:id="rId196" w:history="1">
        <w:r>
          <w:rPr>
            <w:color w:val="0000FF"/>
          </w:rPr>
          <w:t>Приказа</w:t>
        </w:r>
      </w:hyperlink>
      <w:r>
        <w:t xml:space="preserve"> Минфина России от 29.08.2014 N 89н)</w:t>
      </w:r>
    </w:p>
    <w:p w:rsidR="0025148B" w:rsidRDefault="0025148B">
      <w:pPr>
        <w:pStyle w:val="ConsPlusNormal"/>
        <w:ind w:firstLine="540"/>
        <w:jc w:val="both"/>
      </w:pPr>
      <w:r>
        <w:t>71. Указанные активы, за исключением земельных участков, отражаются в бухгалтерском учете по их первоначальной стоимости в момент вовлечения их в экономический (хозяйственный) оборот.</w:t>
      </w:r>
    </w:p>
    <w:p w:rsidR="0025148B" w:rsidRDefault="0025148B">
      <w:pPr>
        <w:pStyle w:val="ConsPlusNormal"/>
        <w:jc w:val="both"/>
      </w:pPr>
      <w:r>
        <w:t xml:space="preserve">(в ред. </w:t>
      </w:r>
      <w:hyperlink r:id="rId197" w:history="1">
        <w:r>
          <w:rPr>
            <w:color w:val="0000FF"/>
          </w:rPr>
          <w:t>Приказа</w:t>
        </w:r>
      </w:hyperlink>
      <w:r>
        <w:t xml:space="preserve"> Минфина России от 29.08.2014 N 89н)</w:t>
      </w:r>
    </w:p>
    <w:p w:rsidR="0025148B" w:rsidRDefault="0025148B">
      <w:pPr>
        <w:pStyle w:val="ConsPlusNormal"/>
        <w:ind w:firstLine="540"/>
        <w:jc w:val="both"/>
      </w:pPr>
      <w:r>
        <w:t>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10300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w:t>
      </w:r>
    </w:p>
    <w:p w:rsidR="0025148B" w:rsidRDefault="0025148B">
      <w:pPr>
        <w:pStyle w:val="ConsPlusNormal"/>
        <w:jc w:val="both"/>
      </w:pPr>
      <w:r>
        <w:t xml:space="preserve">(абзац введен </w:t>
      </w:r>
      <w:hyperlink r:id="rId198" w:history="1">
        <w:r>
          <w:rPr>
            <w:color w:val="0000FF"/>
          </w:rPr>
          <w:t>Приказом</w:t>
        </w:r>
      </w:hyperlink>
      <w:r>
        <w:t xml:space="preserve"> Минфина России от 29.08.2014 N 89н)</w:t>
      </w:r>
    </w:p>
    <w:p w:rsidR="0025148B" w:rsidRDefault="0025148B">
      <w:pPr>
        <w:pStyle w:val="ConsPlusNormal"/>
        <w:ind w:firstLine="540"/>
        <w:jc w:val="both"/>
      </w:pPr>
      <w:r>
        <w:t>72. В целях формирования первоначальной стоимости объектов непроизведенных активов при их приобретении, за исключением объектов, впервые вовлекаемых в экономический (хозяйственный) оборот, фактические вложения учреждения формируются с учетом сумм налога на добавленную стоимость, предъявленных учреждению поставщиками (подрядчиками, исполнителями), кроме приобретения объекта в рамках деятельности учреждения, облагаемой НДС, если иное не предусмотрено налоговым законодательством Российской Федерации, включая:</w:t>
      </w:r>
    </w:p>
    <w:p w:rsidR="0025148B" w:rsidRDefault="0025148B">
      <w:pPr>
        <w:pStyle w:val="ConsPlusNormal"/>
        <w:ind w:firstLine="540"/>
        <w:jc w:val="both"/>
      </w:pPr>
      <w:r>
        <w:t>суммы, уплачиваемые в соответствии с договором продавцу (поставщику);</w:t>
      </w:r>
    </w:p>
    <w:p w:rsidR="0025148B" w:rsidRDefault="0025148B">
      <w:pPr>
        <w:pStyle w:val="ConsPlusNormal"/>
        <w:ind w:firstLine="540"/>
        <w:jc w:val="both"/>
      </w:pPr>
      <w:r>
        <w:t>суммы, уплачиваемые организациям за информационные и консультационные услуги, связанные с приобретением объекта непроизведенных активов;</w:t>
      </w:r>
    </w:p>
    <w:p w:rsidR="0025148B" w:rsidRDefault="0025148B">
      <w:pPr>
        <w:pStyle w:val="ConsPlusNormal"/>
        <w:ind w:firstLine="540"/>
        <w:jc w:val="both"/>
      </w:pPr>
      <w:r>
        <w:t>регистрационные сборы, государственные пошлины и другие аналогичные платежи, произведенные в связи с приобретением объекта непроизведенных активов;</w:t>
      </w:r>
    </w:p>
    <w:p w:rsidR="0025148B" w:rsidRDefault="0025148B">
      <w:pPr>
        <w:pStyle w:val="ConsPlusNormal"/>
        <w:ind w:firstLine="540"/>
        <w:jc w:val="both"/>
      </w:pPr>
      <w:r>
        <w:t>суммы вознаграждений, уплачиваемых посреднической организации, через которую приобретен объект непроизведенных активов;</w:t>
      </w:r>
    </w:p>
    <w:p w:rsidR="0025148B" w:rsidRDefault="0025148B">
      <w:pPr>
        <w:pStyle w:val="ConsPlusNormal"/>
        <w:ind w:firstLine="540"/>
        <w:jc w:val="both"/>
      </w:pPr>
      <w:r>
        <w:lastRenderedPageBreak/>
        <w:t>иные затраты, непосредственно связанные с приобретением объекта непроизведенных активов.</w:t>
      </w:r>
    </w:p>
    <w:p w:rsidR="0025148B" w:rsidRDefault="0025148B">
      <w:pPr>
        <w:pStyle w:val="ConsPlusNormal"/>
        <w:ind w:firstLine="540"/>
        <w:jc w:val="both"/>
      </w:pPr>
      <w:r>
        <w:t>Не включаются в сумму фактических вложений общехозяйственные и иные аналогичные расходы, а также расходы, связанные с приведением объектов непроизведенных активов в состояние, пригодное для использования.</w:t>
      </w:r>
    </w:p>
    <w:p w:rsidR="0025148B" w:rsidRDefault="0025148B">
      <w:pPr>
        <w:pStyle w:val="ConsPlusNormal"/>
        <w:ind w:firstLine="540"/>
        <w:jc w:val="both"/>
      </w:pPr>
      <w:r>
        <w:t>73. Дата признания в бухгалтерском учете операций по принятию, выбытию (списанию) объекта непроизведенных активов определяется исходя из положений настоящей Инструкции, устанавливающих правила признания доходов (расходов).</w:t>
      </w:r>
    </w:p>
    <w:p w:rsidR="0025148B" w:rsidRDefault="0025148B">
      <w:pPr>
        <w:pStyle w:val="ConsPlusNormal"/>
        <w:ind w:firstLine="540"/>
        <w:jc w:val="both"/>
      </w:pPr>
      <w:r>
        <w:t>74. Операции по поступлению, внутреннему перемещению, выбытию (в том числе по основанию принятия решения о списании) объектов непроизведенных активов оформляются бухгалтерскими записями на основании надлежаще оформленных первичных учетных документов, в порядке, предусмотренном Инструкциями по применению Планов счетов.</w:t>
      </w:r>
    </w:p>
    <w:p w:rsidR="0025148B" w:rsidRDefault="0025148B">
      <w:pPr>
        <w:pStyle w:val="ConsPlusNormal"/>
        <w:ind w:firstLine="540"/>
        <w:jc w:val="both"/>
      </w:pPr>
      <w:r>
        <w:t>75. Отражение в бухгалтерском учете выбытия объектов непроизведенных активов осуществляется в случаях:</w:t>
      </w:r>
    </w:p>
    <w:p w:rsidR="0025148B" w:rsidRDefault="0025148B">
      <w:pPr>
        <w:pStyle w:val="ConsPlusNormal"/>
        <w:ind w:firstLine="540"/>
        <w:jc w:val="both"/>
      </w:pPr>
      <w:r>
        <w:t>прекращения имущественных прав по основаниям, предусмотренным законодательством Российской Федерации, в том числе по основанию продажи, безвозмездной передаче (дарению);</w:t>
      </w:r>
    </w:p>
    <w:p w:rsidR="0025148B" w:rsidRDefault="0025148B">
      <w:pPr>
        <w:pStyle w:val="ConsPlusNormal"/>
        <w:ind w:firstLine="540"/>
        <w:jc w:val="both"/>
      </w:pPr>
      <w:r>
        <w:t>прекращения использования объекта непроизведенных активов, вследствие порчи, изменения качественных характеристик объекта, по иным основаниям невозможности использования объекта по установленному при принятии объекта к учету назначению;</w:t>
      </w:r>
    </w:p>
    <w:p w:rsidR="0025148B" w:rsidRDefault="0025148B">
      <w:pPr>
        <w:pStyle w:val="ConsPlusNormal"/>
        <w:ind w:firstLine="540"/>
        <w:jc w:val="both"/>
      </w:pPr>
      <w:r>
        <w:t>в иных случаях, предусмотренных законодательством Российской Федерации.</w:t>
      </w:r>
    </w:p>
    <w:p w:rsidR="0025148B" w:rsidRDefault="0025148B">
      <w:pPr>
        <w:pStyle w:val="ConsPlusNormal"/>
        <w:ind w:firstLine="540"/>
        <w:jc w:val="both"/>
      </w:pPr>
      <w:r>
        <w:t>76. Передача (возврат) объектов непроизведенных активов в рамках возмездного (безвозмездного) пользования отражается на основании надлежаще оформленного первичного учетного документа (акта приемки-передачи) бухгалтерской записью путем внутреннего перемещения инвентарного объекта, без списания передаваемого объекта с балансового учета и одновременным отражением переданного объекта на соответствующем забалансовом счете.</w:t>
      </w:r>
    </w:p>
    <w:p w:rsidR="0025148B" w:rsidRDefault="0025148B">
      <w:pPr>
        <w:pStyle w:val="ConsPlusNormal"/>
        <w:ind w:firstLine="540"/>
        <w:jc w:val="both"/>
      </w:pPr>
      <w:r>
        <w:t>77. Отражение в учете учреждения операций, связанных с получением (предоставлением) прав временного использования объектов непроизведенных активов, на балансовых счетах учета непроизведенных активов не осуществляется, а подлежит отражению на забалансовом счете 01 "Имущество, полученное в пользование".</w:t>
      </w:r>
    </w:p>
    <w:p w:rsidR="0025148B" w:rsidRDefault="0025148B">
      <w:pPr>
        <w:pStyle w:val="ConsPlusNormal"/>
        <w:jc w:val="both"/>
      </w:pPr>
      <w:r>
        <w:t xml:space="preserve">(в ред. Приказов Минфина России от 12.10.2012 </w:t>
      </w:r>
      <w:hyperlink r:id="rId199" w:history="1">
        <w:r>
          <w:rPr>
            <w:color w:val="0000FF"/>
          </w:rPr>
          <w:t>N 134н</w:t>
        </w:r>
      </w:hyperlink>
      <w:r>
        <w:t xml:space="preserve">, от 29.08.2014 </w:t>
      </w:r>
      <w:hyperlink r:id="rId200" w:history="1">
        <w:r>
          <w:rPr>
            <w:color w:val="0000FF"/>
          </w:rPr>
          <w:t>N 89н</w:t>
        </w:r>
      </w:hyperlink>
      <w:r>
        <w:t>)</w:t>
      </w:r>
    </w:p>
    <w:p w:rsidR="0025148B" w:rsidRDefault="0025148B">
      <w:pPr>
        <w:pStyle w:val="ConsPlusNormal"/>
        <w:ind w:firstLine="540"/>
        <w:jc w:val="both"/>
      </w:pPr>
      <w:r>
        <w:t>При этом платежи, осуществляемые учреждением за предоставленное им право использования объекта непроизведенных активов, относятся в состав расходов, относимых на финансовый результат текущего финансового года.</w:t>
      </w:r>
    </w:p>
    <w:p w:rsidR="0025148B" w:rsidRDefault="0025148B">
      <w:pPr>
        <w:pStyle w:val="ConsPlusNormal"/>
        <w:ind w:firstLine="540"/>
        <w:jc w:val="both"/>
      </w:pPr>
      <w:r>
        <w:t xml:space="preserve">78. Объекты непроизведенных активов учитываются на счете, содержащем аналитический код группы синтетического </w:t>
      </w:r>
      <w:hyperlink w:anchor="P187" w:history="1">
        <w:r>
          <w:rPr>
            <w:color w:val="0000FF"/>
          </w:rPr>
          <w:t>счета 10</w:t>
        </w:r>
      </w:hyperlink>
      <w:r>
        <w:t xml:space="preserve"> "Недвижимое имущество учреждения"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192" w:history="1">
        <w:r>
          <w:rPr>
            <w:color w:val="0000FF"/>
          </w:rPr>
          <w:t>1</w:t>
        </w:r>
      </w:hyperlink>
      <w:r>
        <w:t xml:space="preserve"> "Земля";</w:t>
      </w:r>
    </w:p>
    <w:p w:rsidR="0025148B" w:rsidRDefault="0025148B">
      <w:pPr>
        <w:pStyle w:val="ConsPlusNormal"/>
        <w:ind w:firstLine="540"/>
        <w:jc w:val="both"/>
      </w:pPr>
      <w:hyperlink w:anchor="P197" w:history="1">
        <w:r>
          <w:rPr>
            <w:color w:val="0000FF"/>
          </w:rPr>
          <w:t>2</w:t>
        </w:r>
      </w:hyperlink>
      <w:r>
        <w:t xml:space="preserve"> "Ресурсы недр";</w:t>
      </w:r>
    </w:p>
    <w:p w:rsidR="0025148B" w:rsidRDefault="0025148B">
      <w:pPr>
        <w:pStyle w:val="ConsPlusNormal"/>
        <w:ind w:firstLine="540"/>
        <w:jc w:val="both"/>
      </w:pPr>
      <w:hyperlink w:anchor="P202" w:history="1">
        <w:r>
          <w:rPr>
            <w:color w:val="0000FF"/>
          </w:rPr>
          <w:t>3</w:t>
        </w:r>
      </w:hyperlink>
      <w:r>
        <w:t xml:space="preserve"> "Прочие непроизведенные активы".</w:t>
      </w:r>
    </w:p>
    <w:p w:rsidR="0025148B" w:rsidRDefault="0025148B">
      <w:pPr>
        <w:pStyle w:val="ConsPlusNormal"/>
        <w:ind w:firstLine="540"/>
        <w:jc w:val="both"/>
      </w:pPr>
      <w:r>
        <w:t>79. К соответствующим видам объектов непроизведенных активов относятся:</w:t>
      </w:r>
    </w:p>
    <w:p w:rsidR="0025148B" w:rsidRDefault="0025148B">
      <w:pPr>
        <w:pStyle w:val="ConsPlusNormal"/>
        <w:ind w:firstLine="540"/>
        <w:jc w:val="both"/>
      </w:pPr>
      <w:r>
        <w:t>"земля" - объекты непроизведенных активов в виде земельных участков, а также неотделимые от земельных участков капитальные расходы, к которым относятся расходы неинвентарного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туннелей, административных зданий и т.п.), насаждений, подземных водных или биологических ресурсов;</w:t>
      </w:r>
    </w:p>
    <w:p w:rsidR="0025148B" w:rsidRDefault="0025148B">
      <w:pPr>
        <w:pStyle w:val="ConsPlusNormal"/>
        <w:ind w:firstLine="540"/>
        <w:jc w:val="both"/>
      </w:pPr>
      <w:r>
        <w:t xml:space="preserve">"ресурсы недр" - объекты непроизведенных активов в виде природных ресурсов, которые включают в себя подтвержденные запасы ресурсов недр (нефть, природный газ, уголь, запасы полезных рудных и нерудных ископаемых, залегающие под землей или на ее поверхности, включая морское дно), некультивируемые биологические ресурсы (животные и растения, </w:t>
      </w:r>
      <w:r>
        <w:lastRenderedPageBreak/>
        <w:t>находящиеся в государственной и муниципальной собственности), водные ресурсы (водоносные пласты и другие ресурсы подземных вод);</w:t>
      </w:r>
    </w:p>
    <w:p w:rsidR="0025148B" w:rsidRDefault="0025148B">
      <w:pPr>
        <w:pStyle w:val="ConsPlusNormal"/>
        <w:ind w:firstLine="540"/>
        <w:jc w:val="both"/>
      </w:pPr>
      <w:r>
        <w:t>"прочие непроизведенные активы" - объекты непроизведенных активов, не относящиеся к иным видам объектов непроизведенных активов, например радиочастотный спектр.</w:t>
      </w:r>
    </w:p>
    <w:p w:rsidR="0025148B" w:rsidRDefault="0025148B">
      <w:pPr>
        <w:pStyle w:val="ConsPlusNormal"/>
        <w:ind w:firstLine="540"/>
        <w:jc w:val="both"/>
      </w:pPr>
      <w:r>
        <w:t>80. Единицей бухгалтерского учета непроизведенных активов является инвентарный объект.</w:t>
      </w:r>
    </w:p>
    <w:p w:rsidR="0025148B" w:rsidRDefault="0025148B">
      <w:pPr>
        <w:pStyle w:val="ConsPlusNormal"/>
        <w:ind w:firstLine="540"/>
        <w:jc w:val="both"/>
      </w:pPr>
      <w:r>
        <w:t>81.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p w:rsidR="0025148B" w:rsidRDefault="0025148B">
      <w:pPr>
        <w:pStyle w:val="ConsPlusNormal"/>
        <w:ind w:firstLine="540"/>
        <w:jc w:val="both"/>
      </w:pPr>
      <w:r>
        <w:t>Инвентарный номер, присвоенный объекту непроизведенных активов, сохраняется за ним на весь период его учета.</w:t>
      </w:r>
    </w:p>
    <w:p w:rsidR="0025148B" w:rsidRDefault="0025148B">
      <w:pPr>
        <w:pStyle w:val="ConsPlusNormal"/>
        <w:ind w:firstLine="540"/>
        <w:jc w:val="both"/>
      </w:pPr>
      <w:r>
        <w:t>Инвентарные номера выбывших (списанных) инвентарных объектов непроизведенных активов, вновь принятым к учету объектам нефинансовых активов не присваиваются.</w:t>
      </w:r>
    </w:p>
    <w:p w:rsidR="0025148B" w:rsidRDefault="0025148B">
      <w:pPr>
        <w:pStyle w:val="ConsPlusNormal"/>
        <w:ind w:firstLine="540"/>
        <w:jc w:val="both"/>
      </w:pPr>
      <w:r>
        <w:t>82. Аналитический учет объектов непроизведенных активов ведется в Инвентарной карточке учета основных средств.</w:t>
      </w:r>
    </w:p>
    <w:p w:rsidR="0025148B" w:rsidRDefault="0025148B">
      <w:pPr>
        <w:pStyle w:val="ConsPlusNormal"/>
        <w:ind w:firstLine="540"/>
        <w:jc w:val="both"/>
      </w:pPr>
      <w: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25148B" w:rsidRDefault="0025148B">
      <w:pPr>
        <w:pStyle w:val="ConsPlusNormal"/>
        <w:jc w:val="both"/>
      </w:pPr>
      <w:r>
        <w:t xml:space="preserve">(в ред. </w:t>
      </w:r>
      <w:hyperlink r:id="rId201" w:history="1">
        <w:r>
          <w:rPr>
            <w:color w:val="0000FF"/>
          </w:rPr>
          <w:t>Приказа</w:t>
        </w:r>
      </w:hyperlink>
      <w:r>
        <w:t xml:space="preserve"> Минфина России от 29.08.2014 N 89н)</w:t>
      </w:r>
    </w:p>
    <w:p w:rsidR="0025148B" w:rsidRDefault="0025148B">
      <w:pPr>
        <w:pStyle w:val="ConsPlusNormal"/>
        <w:ind w:firstLine="540"/>
        <w:jc w:val="both"/>
      </w:pPr>
      <w:r>
        <w:t>83. 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25148B" w:rsidRDefault="0025148B">
      <w:pPr>
        <w:pStyle w:val="ConsPlusNormal"/>
        <w:ind w:firstLine="540"/>
        <w:jc w:val="both"/>
      </w:pPr>
      <w:r>
        <w:t>Учет операций по поступлению объектов непроизведенных активов ведется:</w:t>
      </w:r>
    </w:p>
    <w:p w:rsidR="0025148B" w:rsidRDefault="0025148B">
      <w:pPr>
        <w:pStyle w:val="ConsPlusNormal"/>
        <w:ind w:firstLine="540"/>
        <w:jc w:val="both"/>
      </w:pPr>
      <w:r>
        <w:t>в Журнале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25148B" w:rsidRDefault="0025148B">
      <w:pPr>
        <w:pStyle w:val="ConsPlusNormal"/>
        <w:ind w:firstLine="540"/>
        <w:jc w:val="both"/>
      </w:pPr>
      <w:r>
        <w:t>в Журнале по прочим операциям - по иным операциям поступления объектов непроизведенных активов.</w:t>
      </w:r>
    </w:p>
    <w:p w:rsidR="0025148B" w:rsidRDefault="0025148B">
      <w:pPr>
        <w:pStyle w:val="ConsPlusNormal"/>
        <w:ind w:firstLine="540"/>
        <w:jc w:val="both"/>
      </w:pPr>
    </w:p>
    <w:p w:rsidR="0025148B" w:rsidRDefault="0025148B">
      <w:pPr>
        <w:pStyle w:val="ConsPlusNormal"/>
        <w:jc w:val="center"/>
      </w:pPr>
      <w:r>
        <w:t>Счет 10400 "Амортизация"</w:t>
      </w:r>
    </w:p>
    <w:p w:rsidR="0025148B" w:rsidRDefault="0025148B">
      <w:pPr>
        <w:pStyle w:val="ConsPlusNormal"/>
        <w:jc w:val="center"/>
      </w:pPr>
    </w:p>
    <w:p w:rsidR="0025148B" w:rsidRDefault="0025148B">
      <w:pPr>
        <w:pStyle w:val="ConsPlusNormal"/>
        <w:jc w:val="center"/>
      </w:pPr>
      <w:r>
        <w:t>Общие положения</w:t>
      </w:r>
    </w:p>
    <w:p w:rsidR="0025148B" w:rsidRDefault="0025148B">
      <w:pPr>
        <w:pStyle w:val="ConsPlusNormal"/>
        <w:ind w:firstLine="540"/>
        <w:jc w:val="both"/>
      </w:pPr>
    </w:p>
    <w:p w:rsidR="0025148B" w:rsidRDefault="0025148B">
      <w:pPr>
        <w:pStyle w:val="ConsPlusNormal"/>
        <w:ind w:firstLine="540"/>
        <w:jc w:val="both"/>
      </w:pPr>
      <w:bookmarkStart w:id="366" w:name="P2657"/>
      <w:bookmarkEnd w:id="366"/>
      <w:r>
        <w:t xml:space="preserve">84. </w:t>
      </w:r>
      <w:hyperlink w:anchor="P207" w:history="1">
        <w:r>
          <w:rPr>
            <w:color w:val="0000FF"/>
          </w:rPr>
          <w:t>Счет</w:t>
        </w:r>
      </w:hyperlink>
      <w:r>
        <w:t xml:space="preserve"> предназначен для сбора информации о начисленной сумме амортизации объектов нефинансовых активов, принятых учреждением к учету.</w:t>
      </w:r>
    </w:p>
    <w:p w:rsidR="0025148B" w:rsidRDefault="0025148B">
      <w:pPr>
        <w:pStyle w:val="ConsPlusNormal"/>
        <w:ind w:firstLine="540"/>
        <w:jc w:val="both"/>
      </w:pPr>
      <w:r>
        <w:t>Показатель амортизации отражает величину стоимости основных средств, нематериальных активов, закрепленных за учреждением на праве оперативного управления, а также объектов нефинансовых активов, составляющих государственную (муниципальную) казну, перенесенную за период их использования на уменьшение финансового результата.</w:t>
      </w:r>
    </w:p>
    <w:p w:rsidR="0025148B" w:rsidRDefault="0025148B">
      <w:pPr>
        <w:pStyle w:val="ConsPlusNormal"/>
        <w:ind w:firstLine="540"/>
        <w:jc w:val="both"/>
      </w:pPr>
      <w:r>
        <w:t>85. Расчет годовой суммы амортизации производится учреждением, осуществляющим учет используемого объекта основных средств, нематериальных активов линейным способом, исходя из его балансовой стоимости и нормы амортизации, исчисленной исходя из срока его полезного использования.</w:t>
      </w:r>
    </w:p>
    <w:p w:rsidR="0025148B" w:rsidRDefault="0025148B">
      <w:pPr>
        <w:pStyle w:val="ConsPlusNormal"/>
        <w:ind w:firstLine="540"/>
        <w:jc w:val="both"/>
      </w:pPr>
      <w:r>
        <w:t>В случаях изменения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нематериального актива, в том числе в результате проведенной достройки, дооборудования, реконструкции, модернизации или частичной ликвидации,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25148B" w:rsidRDefault="0025148B">
      <w:pPr>
        <w:pStyle w:val="ConsPlusNormal"/>
        <w:ind w:firstLine="540"/>
        <w:jc w:val="both"/>
      </w:pPr>
      <w:r>
        <w:t>Под остаточной стоимостью амортизируемого объекта на соответствующую дату понимается балансовая стоимость объекта, уменьшенная на сумму начисленной на соответствующую дату амортизации.</w:t>
      </w:r>
    </w:p>
    <w:p w:rsidR="0025148B" w:rsidRDefault="0025148B">
      <w:pPr>
        <w:pStyle w:val="ConsPlusNormal"/>
        <w:ind w:firstLine="540"/>
        <w:jc w:val="both"/>
      </w:pPr>
      <w:r>
        <w:t xml:space="preserve">Под оставшимся сроком полезного использования на соответствующую дату понимается </w:t>
      </w:r>
      <w:r>
        <w:lastRenderedPageBreak/>
        <w:t>срок полезного использования амортизируемого объекта, уменьшенный на срок его фактического использования на соответствующую дату.</w:t>
      </w:r>
    </w:p>
    <w:p w:rsidR="0025148B" w:rsidRDefault="0025148B">
      <w:pPr>
        <w:pStyle w:val="ConsPlusNormal"/>
        <w:ind w:firstLine="540"/>
        <w:jc w:val="both"/>
      </w:pPr>
      <w:r>
        <w:t>При принятии к учету объекта основного средства, нематериального актива по балансовой стоимости с ранее начисленной суммой амортизации, расчет учреждением годовой суммы амортизации производится линейным способом, исходя из остаточной стоимости амортизируемого объекта на дату его принятия к учету, и нормой амортизации, исчисленной исходя из оставшегося срока полезного использования на дату его принятия к учету.</w:t>
      </w:r>
    </w:p>
    <w:p w:rsidR="0025148B" w:rsidRDefault="0025148B">
      <w:pPr>
        <w:pStyle w:val="ConsPlusNormal"/>
        <w:ind w:firstLine="540"/>
        <w:jc w:val="both"/>
      </w:pPr>
      <w:r>
        <w:t>В течение финансового года амортизация начисляется ежемесячно в размере 1/12 годовой суммы.</w:t>
      </w:r>
    </w:p>
    <w:p w:rsidR="0025148B" w:rsidRDefault="0025148B">
      <w:pPr>
        <w:pStyle w:val="ConsPlusNormal"/>
        <w:ind w:firstLine="540"/>
        <w:jc w:val="both"/>
      </w:pPr>
      <w:r>
        <w:t>В течение срока полезного использования амортизируемого объекта начисление амортизации не приостанавливается, кроме случаев перевода объекта основных средств на консервацию на срок более трех месяцев, а также в период восстановления объекта, продолжительность которого превышает 12 месяцев.</w:t>
      </w:r>
    </w:p>
    <w:p w:rsidR="0025148B" w:rsidRDefault="0025148B">
      <w:pPr>
        <w:pStyle w:val="ConsPlusNormal"/>
        <w:ind w:firstLine="540"/>
        <w:jc w:val="both"/>
      </w:pPr>
      <w:r>
        <w:t>86. 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бухгалтерского учета).</w:t>
      </w:r>
    </w:p>
    <w:p w:rsidR="0025148B" w:rsidRDefault="0025148B">
      <w:pPr>
        <w:pStyle w:val="ConsPlusNormal"/>
        <w:ind w:firstLine="540"/>
        <w:jc w:val="both"/>
      </w:pPr>
      <w:r>
        <w:t>Начисление амортизации не может производиться свыше 100% стоимости амортизируемого объекта.</w:t>
      </w:r>
    </w:p>
    <w:p w:rsidR="0025148B" w:rsidRDefault="0025148B">
      <w:pPr>
        <w:pStyle w:val="ConsPlusNormal"/>
        <w:ind w:firstLine="540"/>
        <w:jc w:val="both"/>
      </w:pPr>
      <w:r>
        <w:t>87. 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p>
    <w:p w:rsidR="0025148B" w:rsidRDefault="0025148B">
      <w:pPr>
        <w:pStyle w:val="ConsPlusNormal"/>
        <w:ind w:firstLine="540"/>
        <w:jc w:val="both"/>
      </w:pPr>
      <w:r>
        <w:t>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25148B" w:rsidRDefault="0025148B">
      <w:pPr>
        <w:pStyle w:val="ConsPlusNormal"/>
        <w:ind w:firstLine="540"/>
        <w:jc w:val="both"/>
      </w:pPr>
      <w:r>
        <w:t>88. Начисленная амортизация по объектам нефинансовых активов отражается в бухгалтерском учете путем накопления на соответствующих счетах аналитического учета с отражением бухгалтерских записей в порядке, предусмотренном Инструкциями по применению Планов счетов учреждениями.</w:t>
      </w:r>
    </w:p>
    <w:p w:rsidR="0025148B" w:rsidRDefault="0025148B">
      <w:pPr>
        <w:pStyle w:val="ConsPlusNormal"/>
        <w:ind w:firstLine="540"/>
        <w:jc w:val="both"/>
      </w:pPr>
      <w:r>
        <w:t>89. Начисленная (принятая к учету) сумма амортизации нефинансовых активов учитывается на счете, содержащем:</w:t>
      </w:r>
    </w:p>
    <w:p w:rsidR="0025148B" w:rsidRDefault="0025148B">
      <w:pPr>
        <w:pStyle w:val="ConsPlusNormal"/>
        <w:ind w:firstLine="540"/>
        <w:jc w:val="both"/>
      </w:pPr>
      <w:r>
        <w:t xml:space="preserve">по объектам нефинансовых активов учреждения, находящихся на праве оперативного управления - соответствующий аналитический код группы синтетического счета, согласно </w:t>
      </w:r>
      <w:hyperlink w:anchor="P2420" w:history="1">
        <w:r>
          <w:rPr>
            <w:color w:val="0000FF"/>
          </w:rPr>
          <w:t>пункту 37</w:t>
        </w:r>
      </w:hyperlink>
      <w:r>
        <w:t xml:space="preserve"> настоящей Инструкции (</w:t>
      </w:r>
      <w:hyperlink w:anchor="P213" w:history="1">
        <w:r>
          <w:rPr>
            <w:color w:val="0000FF"/>
          </w:rPr>
          <w:t>10</w:t>
        </w:r>
      </w:hyperlink>
      <w:r>
        <w:t xml:space="preserve">, </w:t>
      </w:r>
      <w:hyperlink w:anchor="P218" w:history="1">
        <w:r>
          <w:rPr>
            <w:color w:val="0000FF"/>
          </w:rPr>
          <w:t>20</w:t>
        </w:r>
      </w:hyperlink>
      <w:r>
        <w:t xml:space="preserve">, </w:t>
      </w:r>
      <w:hyperlink w:anchor="P223" w:history="1">
        <w:r>
          <w:rPr>
            <w:color w:val="0000FF"/>
          </w:rPr>
          <w:t>30</w:t>
        </w:r>
      </w:hyperlink>
      <w:r>
        <w:t xml:space="preserve">, </w:t>
      </w:r>
      <w:hyperlink w:anchor="P228" w:history="1">
        <w:r>
          <w:rPr>
            <w:color w:val="0000FF"/>
          </w:rPr>
          <w:t>40</w:t>
        </w:r>
      </w:hyperlink>
      <w:r>
        <w:t>)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238" w:history="1">
        <w:r>
          <w:rPr>
            <w:color w:val="0000FF"/>
          </w:rPr>
          <w:t>1</w:t>
        </w:r>
      </w:hyperlink>
      <w:r>
        <w:t xml:space="preserve"> "Амортизация жилых помещений";</w:t>
      </w:r>
    </w:p>
    <w:p w:rsidR="0025148B" w:rsidRDefault="0025148B">
      <w:pPr>
        <w:pStyle w:val="ConsPlusNormal"/>
        <w:ind w:firstLine="540"/>
        <w:jc w:val="both"/>
      </w:pPr>
      <w:hyperlink w:anchor="P243" w:history="1">
        <w:r>
          <w:rPr>
            <w:color w:val="0000FF"/>
          </w:rPr>
          <w:t>2</w:t>
        </w:r>
      </w:hyperlink>
      <w:r>
        <w:t xml:space="preserve"> "Амортизация нежилых помещений";</w:t>
      </w:r>
    </w:p>
    <w:p w:rsidR="0025148B" w:rsidRDefault="0025148B">
      <w:pPr>
        <w:pStyle w:val="ConsPlusNormal"/>
        <w:ind w:firstLine="540"/>
        <w:jc w:val="both"/>
      </w:pPr>
      <w:hyperlink w:anchor="P248" w:history="1">
        <w:r>
          <w:rPr>
            <w:color w:val="0000FF"/>
          </w:rPr>
          <w:t>3</w:t>
        </w:r>
      </w:hyperlink>
      <w:r>
        <w:t xml:space="preserve"> "Амортизация сооружений";</w:t>
      </w:r>
    </w:p>
    <w:p w:rsidR="0025148B" w:rsidRDefault="0025148B">
      <w:pPr>
        <w:pStyle w:val="ConsPlusNormal"/>
        <w:ind w:firstLine="540"/>
        <w:jc w:val="both"/>
      </w:pPr>
      <w:hyperlink w:anchor="P253" w:history="1">
        <w:r>
          <w:rPr>
            <w:color w:val="0000FF"/>
          </w:rPr>
          <w:t>4</w:t>
        </w:r>
      </w:hyperlink>
      <w:r>
        <w:t xml:space="preserve"> "Амортизация машин и оборудования";</w:t>
      </w:r>
    </w:p>
    <w:p w:rsidR="0025148B" w:rsidRDefault="0025148B">
      <w:pPr>
        <w:pStyle w:val="ConsPlusNormal"/>
        <w:ind w:firstLine="540"/>
        <w:jc w:val="both"/>
      </w:pPr>
      <w:hyperlink w:anchor="P258" w:history="1">
        <w:r>
          <w:rPr>
            <w:color w:val="0000FF"/>
          </w:rPr>
          <w:t>5</w:t>
        </w:r>
      </w:hyperlink>
      <w:r>
        <w:t xml:space="preserve"> "Амортизация транспортных средств";</w:t>
      </w:r>
    </w:p>
    <w:p w:rsidR="0025148B" w:rsidRDefault="0025148B">
      <w:pPr>
        <w:pStyle w:val="ConsPlusNormal"/>
        <w:ind w:firstLine="540"/>
        <w:jc w:val="both"/>
      </w:pPr>
      <w:hyperlink w:anchor="P263" w:history="1">
        <w:r>
          <w:rPr>
            <w:color w:val="0000FF"/>
          </w:rPr>
          <w:t>6</w:t>
        </w:r>
      </w:hyperlink>
      <w:r>
        <w:t xml:space="preserve"> "Амортизация производственного и хозяйственного инвентаря";</w:t>
      </w:r>
    </w:p>
    <w:p w:rsidR="0025148B" w:rsidRDefault="0025148B">
      <w:pPr>
        <w:pStyle w:val="ConsPlusNormal"/>
        <w:ind w:firstLine="540"/>
        <w:jc w:val="both"/>
      </w:pPr>
      <w:hyperlink w:anchor="P268" w:history="1">
        <w:r>
          <w:rPr>
            <w:color w:val="0000FF"/>
          </w:rPr>
          <w:t>7</w:t>
        </w:r>
      </w:hyperlink>
      <w:r>
        <w:t xml:space="preserve"> "Амортизация библиотечного фонда";</w:t>
      </w:r>
    </w:p>
    <w:p w:rsidR="0025148B" w:rsidRDefault="0025148B">
      <w:pPr>
        <w:pStyle w:val="ConsPlusNormal"/>
        <w:ind w:firstLine="540"/>
        <w:jc w:val="both"/>
      </w:pPr>
      <w:hyperlink w:anchor="P273" w:history="1">
        <w:r>
          <w:rPr>
            <w:color w:val="0000FF"/>
          </w:rPr>
          <w:t>8</w:t>
        </w:r>
      </w:hyperlink>
      <w:r>
        <w:t xml:space="preserve"> "Амортизация прочих основных средств";</w:t>
      </w:r>
    </w:p>
    <w:p w:rsidR="0025148B" w:rsidRDefault="0025148B">
      <w:pPr>
        <w:pStyle w:val="ConsPlusNormal"/>
        <w:ind w:firstLine="540"/>
        <w:jc w:val="both"/>
      </w:pPr>
      <w:hyperlink w:anchor="P278" w:history="1">
        <w:r>
          <w:rPr>
            <w:color w:val="0000FF"/>
          </w:rPr>
          <w:t>9</w:t>
        </w:r>
      </w:hyperlink>
      <w:r>
        <w:t xml:space="preserve"> "Амортизация нематериальных активов";</w:t>
      </w:r>
    </w:p>
    <w:p w:rsidR="0025148B" w:rsidRDefault="0025148B">
      <w:pPr>
        <w:pStyle w:val="ConsPlusNormal"/>
        <w:ind w:firstLine="540"/>
        <w:jc w:val="both"/>
      </w:pPr>
      <w:r>
        <w:t xml:space="preserve">по объектам нефинансовых активов, составляющих государственную (муниципальную) казну - аналитический код группы синтетического </w:t>
      </w:r>
      <w:hyperlink w:anchor="P233" w:history="1">
        <w:r>
          <w:rPr>
            <w:color w:val="0000FF"/>
          </w:rPr>
          <w:t>счета 50</w:t>
        </w:r>
      </w:hyperlink>
      <w:r>
        <w:t xml:space="preserve"> "Нефинансовые активы, составляющие казну"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283" w:history="1">
        <w:r>
          <w:rPr>
            <w:color w:val="0000FF"/>
          </w:rPr>
          <w:t>1</w:t>
        </w:r>
      </w:hyperlink>
      <w:r>
        <w:t xml:space="preserve"> "Амортизация недвижимого имущества в составе имущества казны";</w:t>
      </w:r>
    </w:p>
    <w:p w:rsidR="0025148B" w:rsidRDefault="0025148B">
      <w:pPr>
        <w:pStyle w:val="ConsPlusNormal"/>
        <w:ind w:firstLine="540"/>
        <w:jc w:val="both"/>
      </w:pPr>
      <w:hyperlink w:anchor="P288" w:history="1">
        <w:r>
          <w:rPr>
            <w:color w:val="0000FF"/>
          </w:rPr>
          <w:t>8</w:t>
        </w:r>
      </w:hyperlink>
      <w:r>
        <w:t xml:space="preserve"> "Амортизация движимого имущества в составе имущества казны";</w:t>
      </w:r>
    </w:p>
    <w:p w:rsidR="0025148B" w:rsidRDefault="0025148B">
      <w:pPr>
        <w:pStyle w:val="ConsPlusNormal"/>
        <w:ind w:firstLine="540"/>
        <w:jc w:val="both"/>
      </w:pPr>
      <w:hyperlink w:anchor="P293" w:history="1">
        <w:r>
          <w:rPr>
            <w:color w:val="0000FF"/>
          </w:rPr>
          <w:t>9</w:t>
        </w:r>
      </w:hyperlink>
      <w:r>
        <w:t xml:space="preserve"> "Амортизация нематериальных активов в составе имущества казны".</w:t>
      </w:r>
    </w:p>
    <w:p w:rsidR="0025148B" w:rsidRDefault="0025148B">
      <w:pPr>
        <w:pStyle w:val="ConsPlusNormal"/>
        <w:ind w:firstLine="540"/>
        <w:jc w:val="both"/>
      </w:pPr>
      <w:r>
        <w:t>90. Аналитический учет начисленной амортизации объектов нефинансовых активов ведется в Оборотной ведомости по нефинансовым активам.</w:t>
      </w:r>
    </w:p>
    <w:p w:rsidR="0025148B" w:rsidRDefault="0025148B">
      <w:pPr>
        <w:pStyle w:val="ConsPlusNormal"/>
        <w:ind w:firstLine="540"/>
        <w:jc w:val="both"/>
      </w:pPr>
      <w:r>
        <w:t>91. Операции по амортизации нефинансовых активов отражаются в Журнале операций по выбытию и перемещению нефинансовых активов.</w:t>
      </w:r>
    </w:p>
    <w:p w:rsidR="0025148B" w:rsidRDefault="0025148B">
      <w:pPr>
        <w:pStyle w:val="ConsPlusNormal"/>
        <w:ind w:firstLine="540"/>
        <w:jc w:val="both"/>
      </w:pPr>
    </w:p>
    <w:p w:rsidR="0025148B" w:rsidRDefault="0025148B">
      <w:pPr>
        <w:pStyle w:val="ConsPlusNormal"/>
        <w:jc w:val="center"/>
      </w:pPr>
      <w:r>
        <w:lastRenderedPageBreak/>
        <w:t>Амортизация объектов основных средств</w:t>
      </w:r>
    </w:p>
    <w:p w:rsidR="0025148B" w:rsidRDefault="0025148B">
      <w:pPr>
        <w:pStyle w:val="ConsPlusNormal"/>
        <w:ind w:firstLine="540"/>
        <w:jc w:val="both"/>
      </w:pPr>
    </w:p>
    <w:p w:rsidR="0025148B" w:rsidRDefault="0025148B">
      <w:pPr>
        <w:pStyle w:val="ConsPlusNormal"/>
        <w:ind w:firstLine="540"/>
        <w:jc w:val="both"/>
      </w:pPr>
      <w:r>
        <w:t>92. По объектам основных средств амортизация начисляется в следующем порядке:</w:t>
      </w:r>
    </w:p>
    <w:p w:rsidR="0025148B" w:rsidRDefault="0025148B">
      <w:pPr>
        <w:pStyle w:val="ConsPlusNormal"/>
        <w:ind w:firstLine="540"/>
        <w:jc w:val="both"/>
      </w:pPr>
      <w:r>
        <w:t>на объект недвижимого имущества при принятии его к учету по факту государственной регистрации прав на объекты недвижимого имущества, предусмотренной законодательством Российской Федерации:</w:t>
      </w:r>
    </w:p>
    <w:p w:rsidR="0025148B" w:rsidRDefault="0025148B">
      <w:pPr>
        <w:pStyle w:val="ConsPlusNormal"/>
        <w:ind w:firstLine="540"/>
        <w:jc w:val="both"/>
      </w:pPr>
      <w:r>
        <w:t>стоимостью до 40000 рублей включительно амортизация начисляется в размере 100% балансовой стоимости объекта при принятии к учету;</w:t>
      </w:r>
    </w:p>
    <w:p w:rsidR="0025148B" w:rsidRDefault="0025148B">
      <w:pPr>
        <w:pStyle w:val="ConsPlusNormal"/>
        <w:ind w:firstLine="540"/>
        <w:jc w:val="both"/>
      </w:pPr>
      <w:r>
        <w:t>стоимостью свыше 40000 рублей амортизация начисляется в соответствии с рассчитанными в установленном порядке нормами амортизации;</w:t>
      </w:r>
    </w:p>
    <w:p w:rsidR="0025148B" w:rsidRDefault="0025148B">
      <w:pPr>
        <w:pStyle w:val="ConsPlusNormal"/>
        <w:ind w:firstLine="540"/>
        <w:jc w:val="both"/>
      </w:pPr>
      <w:r>
        <w:t>на объекты движимого имущества:</w:t>
      </w:r>
    </w:p>
    <w:p w:rsidR="0025148B" w:rsidRDefault="0025148B">
      <w:pPr>
        <w:pStyle w:val="ConsPlusNormal"/>
        <w:ind w:firstLine="540"/>
        <w:jc w:val="both"/>
      </w:pPr>
      <w:r>
        <w:t>на объекты библиотечного фонда стоимостью до 40000 рублей включительно амортизация начисляется в размере 100% балансовой стоимости при выдаче объекта в эксплуатацию;</w:t>
      </w:r>
    </w:p>
    <w:p w:rsidR="0025148B" w:rsidRDefault="0025148B">
      <w:pPr>
        <w:pStyle w:val="ConsPlusNormal"/>
        <w:ind w:firstLine="540"/>
        <w:jc w:val="both"/>
      </w:pPr>
      <w:r>
        <w:t>на объекты основных средств стоимостью свыше 40000 рублей амортизация начисляется в соответствии с рассчитанными в установленном порядке нормами амортизации;</w:t>
      </w:r>
    </w:p>
    <w:p w:rsidR="0025148B" w:rsidRDefault="0025148B">
      <w:pPr>
        <w:pStyle w:val="ConsPlusNormal"/>
        <w:ind w:firstLine="540"/>
        <w:jc w:val="both"/>
      </w:pPr>
      <w:r>
        <w:t>на объекты основных средств стоимостью до 3000 рублей включительно, за исключением объектов библиотечного фонда, нематериальных активов, амортизация не начисляется;</w:t>
      </w:r>
    </w:p>
    <w:p w:rsidR="0025148B" w:rsidRDefault="0025148B">
      <w:pPr>
        <w:pStyle w:val="ConsPlusNormal"/>
        <w:ind w:firstLine="540"/>
        <w:jc w:val="both"/>
      </w:pPr>
      <w:r>
        <w:t>на иные объекты основных средств стоимостью от 3000 до 40000 рублей включительно амортизация начисляется в размере 100% балансовой стоимости при выдаче объекта в эксплуатацию.</w:t>
      </w:r>
    </w:p>
    <w:p w:rsidR="0025148B" w:rsidRDefault="0025148B">
      <w:pPr>
        <w:pStyle w:val="ConsPlusNormal"/>
        <w:ind w:firstLine="540"/>
        <w:jc w:val="both"/>
      </w:pPr>
    </w:p>
    <w:p w:rsidR="0025148B" w:rsidRDefault="0025148B">
      <w:pPr>
        <w:pStyle w:val="ConsPlusNormal"/>
        <w:jc w:val="center"/>
      </w:pPr>
      <w:r>
        <w:t>Амортизация нематериальных активов</w:t>
      </w:r>
    </w:p>
    <w:p w:rsidR="0025148B" w:rsidRDefault="0025148B">
      <w:pPr>
        <w:pStyle w:val="ConsPlusNormal"/>
        <w:ind w:firstLine="540"/>
        <w:jc w:val="both"/>
      </w:pPr>
    </w:p>
    <w:p w:rsidR="0025148B" w:rsidRDefault="0025148B">
      <w:pPr>
        <w:pStyle w:val="ConsPlusNormal"/>
        <w:ind w:firstLine="540"/>
        <w:jc w:val="both"/>
      </w:pPr>
      <w:bookmarkStart w:id="367" w:name="P2703"/>
      <w:bookmarkEnd w:id="367"/>
      <w:r>
        <w:t>93. По объектам нематериальных активов амортизация начисляется в следующем порядке:</w:t>
      </w:r>
    </w:p>
    <w:p w:rsidR="0025148B" w:rsidRDefault="0025148B">
      <w:pPr>
        <w:pStyle w:val="ConsPlusNormal"/>
        <w:ind w:firstLine="540"/>
        <w:jc w:val="both"/>
      </w:pPr>
      <w:r>
        <w:t>на объекты стоимостью до 40000 рублей включительно амортизация начисляется в размере 100% балансовой стоимости при принятии объекта на учет;</w:t>
      </w:r>
    </w:p>
    <w:p w:rsidR="0025148B" w:rsidRDefault="0025148B">
      <w:pPr>
        <w:pStyle w:val="ConsPlusNormal"/>
        <w:ind w:firstLine="540"/>
        <w:jc w:val="both"/>
      </w:pPr>
      <w:r>
        <w:t>на объекты стоимостью свыше 40000 рублей амортизация начисляется в соответствии с рассчитанными в установленном порядке нормами амортизации.</w:t>
      </w:r>
    </w:p>
    <w:p w:rsidR="0025148B" w:rsidRDefault="0025148B">
      <w:pPr>
        <w:pStyle w:val="ConsPlusNormal"/>
        <w:ind w:firstLine="540"/>
        <w:jc w:val="both"/>
      </w:pPr>
    </w:p>
    <w:p w:rsidR="0025148B" w:rsidRDefault="0025148B">
      <w:pPr>
        <w:pStyle w:val="ConsPlusNormal"/>
        <w:jc w:val="center"/>
      </w:pPr>
      <w:r>
        <w:t>Амортизация объектов имущества, составляющих</w:t>
      </w:r>
    </w:p>
    <w:p w:rsidR="0025148B" w:rsidRDefault="0025148B">
      <w:pPr>
        <w:pStyle w:val="ConsPlusNormal"/>
        <w:jc w:val="center"/>
      </w:pPr>
      <w:r>
        <w:t>государственную (муниципальную) казну</w:t>
      </w:r>
    </w:p>
    <w:p w:rsidR="0025148B" w:rsidRDefault="0025148B">
      <w:pPr>
        <w:pStyle w:val="ConsPlusNormal"/>
        <w:jc w:val="center"/>
      </w:pPr>
    </w:p>
    <w:p w:rsidR="0025148B" w:rsidRDefault="0025148B">
      <w:pPr>
        <w:pStyle w:val="ConsPlusNormal"/>
        <w:ind w:firstLine="540"/>
        <w:jc w:val="both"/>
      </w:pPr>
      <w:r>
        <w:t>94. По объектам материальных и нематериальных основных фондов, составляющим государственную (муниципальную) казну публично-правового образования, амортизация отражается в следующем порядке:</w:t>
      </w:r>
    </w:p>
    <w:p w:rsidR="0025148B" w:rsidRDefault="0025148B">
      <w:pPr>
        <w:pStyle w:val="ConsPlusNormal"/>
        <w:ind w:firstLine="540"/>
        <w:jc w:val="both"/>
      </w:pPr>
      <w:r>
        <w:t>по объектам нефинансовых активов, включенным в состав государственной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25148B" w:rsidRDefault="0025148B">
      <w:pPr>
        <w:pStyle w:val="ConsPlusNormal"/>
        <w:ind w:firstLine="540"/>
        <w:jc w:val="both"/>
      </w:pPr>
      <w:r>
        <w:t>на объекты нефинансовых активов с даты их включения в состав государственной (муниципальной) казны амортизация не начисляется, если иное не установлено нормативным правовым актом финансового органа публично-правового образования, в собственности которого находится имущество, составляющее государственную (муниципальную) казну, изданного с учетом требований настоящей Инструкции и законодательства Российской Федерации (далее - правовой акт по бюджетному учету казны).</w:t>
      </w:r>
    </w:p>
    <w:p w:rsidR="0025148B" w:rsidRDefault="0025148B">
      <w:pPr>
        <w:pStyle w:val="ConsPlusNormal"/>
        <w:ind w:firstLine="540"/>
        <w:jc w:val="both"/>
      </w:pPr>
      <w:r>
        <w:t xml:space="preserve">Расчет и единовременное начисление суммы амортизации за период нахождения объекта в составе имущества государственной (муниципальной) казны осуществляется учреждением (правообладателем) при принятии к учету объекта по основанию закрепления за ним права оперативного управления, если иное не установлено правовым актом по бюджетному учету казны.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государственной (муниципальной) казны и срока нахождения в составе имущества казны, в порядке, установленном </w:t>
      </w:r>
      <w:hyperlink w:anchor="P2657" w:history="1">
        <w:r>
          <w:rPr>
            <w:color w:val="0000FF"/>
          </w:rPr>
          <w:t>пунктами 84</w:t>
        </w:r>
      </w:hyperlink>
      <w:r>
        <w:t xml:space="preserve"> - </w:t>
      </w:r>
      <w:hyperlink w:anchor="P2703" w:history="1">
        <w:r>
          <w:rPr>
            <w:color w:val="0000FF"/>
          </w:rPr>
          <w:t>93</w:t>
        </w:r>
      </w:hyperlink>
      <w:r>
        <w:t xml:space="preserve"> настоящей Инструкции.</w:t>
      </w:r>
    </w:p>
    <w:p w:rsidR="0025148B" w:rsidRDefault="0025148B">
      <w:pPr>
        <w:pStyle w:val="ConsPlusNormal"/>
        <w:ind w:firstLine="540"/>
        <w:jc w:val="both"/>
      </w:pPr>
      <w:r>
        <w:lastRenderedPageBreak/>
        <w:t xml:space="preserve">95. Порядок начисления амортизации имущества, составляющего государственную (муниципальную) казну, органом, осуществляющим полномочия собственника в отношении указанного имущества, установленный правовым актом по бюджетному учету казны финансового органа соответствующего публично-правового образования, должен соответствовать порядку начисления амортизации основных средств и нематериальных активов, установленному </w:t>
      </w:r>
      <w:hyperlink w:anchor="P2657" w:history="1">
        <w:r>
          <w:rPr>
            <w:color w:val="0000FF"/>
          </w:rPr>
          <w:t>пунктами 84</w:t>
        </w:r>
      </w:hyperlink>
      <w:r>
        <w:t xml:space="preserve"> - </w:t>
      </w:r>
      <w:hyperlink w:anchor="P2703" w:history="1">
        <w:r>
          <w:rPr>
            <w:color w:val="0000FF"/>
          </w:rPr>
          <w:t>93</w:t>
        </w:r>
      </w:hyperlink>
      <w:r>
        <w:t xml:space="preserve"> настоящей Инструкции. При этом финансовый орган имеет право распространить указанный в настоящем пункте порядок как на отдельные группы (виды) объектов нефинансовых активов (недвижимое имущество; особо ценное движимое имущество; имущество, полученное в лизинг; нежилые, жилые здания, сооружения, транспортные средства, оборудование и т.д.), так и на отдельные объекты, вовлеченные в хозяйственный оборот и (или) приносящие экономические выгоды (объекты, переданные в безвозмездное пользование, в аренду и т.д.).</w:t>
      </w:r>
    </w:p>
    <w:p w:rsidR="0025148B" w:rsidRDefault="0025148B">
      <w:pPr>
        <w:pStyle w:val="ConsPlusNormal"/>
        <w:ind w:firstLine="540"/>
        <w:jc w:val="both"/>
      </w:pPr>
      <w:r>
        <w:t>96. Аналитический учет по счетам "</w:t>
      </w:r>
      <w:hyperlink w:anchor="P283" w:history="1">
        <w:r>
          <w:rPr>
            <w:color w:val="0000FF"/>
          </w:rPr>
          <w:t>Амортизация</w:t>
        </w:r>
      </w:hyperlink>
      <w:r>
        <w:t xml:space="preserve"> недвижимого имущества в составе имущества казны", "</w:t>
      </w:r>
      <w:hyperlink w:anchor="P288" w:history="1">
        <w:r>
          <w:rPr>
            <w:color w:val="0000FF"/>
          </w:rPr>
          <w:t>Амортизация</w:t>
        </w:r>
      </w:hyperlink>
      <w:r>
        <w:t xml:space="preserve"> движимого имущества в составе имущества казны", "</w:t>
      </w:r>
      <w:hyperlink w:anchor="P293" w:history="1">
        <w:r>
          <w:rPr>
            <w:color w:val="0000FF"/>
          </w:rPr>
          <w:t>Амортизация</w:t>
        </w:r>
      </w:hyperlink>
      <w:r>
        <w:t xml:space="preserve"> нематериальных активов в составе имущества казны" не ведется, если иное не предусмотрено правовым актом по бюджетному учету казны.</w:t>
      </w:r>
    </w:p>
    <w:p w:rsidR="0025148B" w:rsidRDefault="0025148B">
      <w:pPr>
        <w:pStyle w:val="ConsPlusNormal"/>
        <w:ind w:firstLine="540"/>
        <w:jc w:val="both"/>
      </w:pPr>
      <w:r>
        <w:t>97. Операции по амортизации имущества, составляющего государственную (муниципальную) казну, отражаются в Журнале операций по выбытию и перемещению нефинансовых активов.</w:t>
      </w:r>
    </w:p>
    <w:p w:rsidR="0025148B" w:rsidRDefault="0025148B">
      <w:pPr>
        <w:pStyle w:val="ConsPlusNormal"/>
        <w:jc w:val="both"/>
      </w:pPr>
      <w:r>
        <w:t xml:space="preserve">(в ред. </w:t>
      </w:r>
      <w:hyperlink r:id="rId202" w:history="1">
        <w:r>
          <w:rPr>
            <w:color w:val="0000FF"/>
          </w:rPr>
          <w:t>Приказа</w:t>
        </w:r>
      </w:hyperlink>
      <w:r>
        <w:t xml:space="preserve"> Минфина России от 12.10.2012 N 134н)</w:t>
      </w:r>
    </w:p>
    <w:p w:rsidR="0025148B" w:rsidRDefault="0025148B">
      <w:pPr>
        <w:pStyle w:val="ConsPlusNormal"/>
        <w:jc w:val="center"/>
      </w:pPr>
    </w:p>
    <w:p w:rsidR="0025148B" w:rsidRDefault="0025148B">
      <w:pPr>
        <w:pStyle w:val="ConsPlusNormal"/>
        <w:jc w:val="center"/>
      </w:pPr>
      <w:r>
        <w:t>Счет 10500 "Материальные запасы"</w:t>
      </w:r>
    </w:p>
    <w:p w:rsidR="0025148B" w:rsidRDefault="0025148B">
      <w:pPr>
        <w:pStyle w:val="ConsPlusNormal"/>
        <w:jc w:val="center"/>
      </w:pPr>
    </w:p>
    <w:p w:rsidR="0025148B" w:rsidRDefault="0025148B">
      <w:pPr>
        <w:pStyle w:val="ConsPlusNormal"/>
        <w:jc w:val="center"/>
      </w:pPr>
      <w:r>
        <w:t>Общие положения</w:t>
      </w:r>
    </w:p>
    <w:p w:rsidR="0025148B" w:rsidRDefault="0025148B">
      <w:pPr>
        <w:pStyle w:val="ConsPlusNormal"/>
        <w:ind w:firstLine="540"/>
        <w:jc w:val="both"/>
      </w:pPr>
    </w:p>
    <w:p w:rsidR="0025148B" w:rsidRDefault="0025148B">
      <w:pPr>
        <w:pStyle w:val="ConsPlusNormal"/>
        <w:ind w:firstLine="540"/>
        <w:jc w:val="both"/>
      </w:pPr>
      <w:r>
        <w:t xml:space="preserve">98. </w:t>
      </w:r>
      <w:hyperlink w:anchor="P298" w:history="1">
        <w:r>
          <w:rPr>
            <w:color w:val="0000FF"/>
          </w:rPr>
          <w:t>Счет</w:t>
        </w:r>
      </w:hyperlink>
      <w:r>
        <w:t xml:space="preserve"> предназначен для учета материальных ценностей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также готовой продукции, произведенной учреждением и приобретенных для продажи товаров.</w:t>
      </w:r>
    </w:p>
    <w:p w:rsidR="0025148B" w:rsidRDefault="0025148B">
      <w:pPr>
        <w:pStyle w:val="ConsPlusNormal"/>
        <w:ind w:firstLine="540"/>
        <w:jc w:val="both"/>
      </w:pPr>
      <w:r>
        <w:t>99. К материальным запасам относятся:</w:t>
      </w:r>
    </w:p>
    <w:p w:rsidR="0025148B" w:rsidRDefault="0025148B">
      <w:pPr>
        <w:pStyle w:val="ConsPlusNormal"/>
        <w:ind w:firstLine="540"/>
        <w:jc w:val="both"/>
      </w:pPr>
      <w:r>
        <w:t>предметы, используемые в деятельности учреждения в течение периода, не превышающего 12 месяцев, независимо от их стоимости;</w:t>
      </w:r>
    </w:p>
    <w:p w:rsidR="0025148B" w:rsidRDefault="0025148B">
      <w:pPr>
        <w:pStyle w:val="ConsPlusNormal"/>
        <w:ind w:firstLine="540"/>
        <w:jc w:val="both"/>
      </w:pPr>
      <w:r>
        <w:t>готовая продукция;</w:t>
      </w:r>
    </w:p>
    <w:p w:rsidR="0025148B" w:rsidRDefault="0025148B">
      <w:pPr>
        <w:pStyle w:val="ConsPlusNormal"/>
        <w:ind w:firstLine="540"/>
        <w:jc w:val="both"/>
      </w:pPr>
      <w:r>
        <w:t>товары для продажи;</w:t>
      </w:r>
    </w:p>
    <w:p w:rsidR="0025148B" w:rsidRDefault="0025148B">
      <w:pPr>
        <w:pStyle w:val="ConsPlusNormal"/>
        <w:ind w:firstLine="540"/>
        <w:jc w:val="both"/>
      </w:pPr>
      <w:r>
        <w:t>следующие материальные ценности независимо от их стоимости и срока службы:</w:t>
      </w:r>
    </w:p>
    <w:p w:rsidR="0025148B" w:rsidRDefault="0025148B">
      <w:pPr>
        <w:pStyle w:val="ConsPlusNormal"/>
        <w:ind w:firstLine="540"/>
        <w:jc w:val="both"/>
      </w:pPr>
      <w:r>
        <w:t>орудия лова (тралы, неводы, сети, мережи и прочие орудия лова);</w:t>
      </w:r>
    </w:p>
    <w:p w:rsidR="0025148B" w:rsidRDefault="0025148B">
      <w:pPr>
        <w:pStyle w:val="ConsPlusNormal"/>
        <w:ind w:firstLine="540"/>
        <w:jc w:val="both"/>
      </w:pPr>
      <w:r>
        <w:t>бензомоторные пилы, сучкорезки,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котлопункты, пилоточные мастерские, бензозаправки и прочее);</w:t>
      </w:r>
    </w:p>
    <w:p w:rsidR="0025148B" w:rsidRDefault="0025148B">
      <w:pPr>
        <w:pStyle w:val="ConsPlusNormal"/>
        <w:ind w:firstLine="540"/>
        <w:jc w:val="both"/>
      </w:pPr>
      <w:r>
        <w:t>лесные дороги, подлежащие рекультивации;</w:t>
      </w:r>
    </w:p>
    <w:p w:rsidR="0025148B" w:rsidRDefault="0025148B">
      <w:pPr>
        <w:pStyle w:val="ConsPlusNormal"/>
        <w:ind w:firstLine="540"/>
        <w:jc w:val="both"/>
      </w:pPr>
      <w:r>
        <w:t>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их стоимости; сменное оборудование, многократно используемые в производстве приспособления к основным средствам и другие вызываемые специфическими условиями изготовления устройства - изложницы и принадлежности к ним, прокатные валки, воздушные фурмы, челноки, катализаторы и сорбенты твердого агрегатного состояния и т.п.;</w:t>
      </w:r>
    </w:p>
    <w:p w:rsidR="0025148B" w:rsidRDefault="0025148B">
      <w:pPr>
        <w:pStyle w:val="ConsPlusNormal"/>
        <w:ind w:firstLine="540"/>
        <w:jc w:val="both"/>
      </w:pPr>
      <w:r>
        <w:t>специальная одежда, специальная обувь, форменная одежда, вещевое имущество, одежда и обувь, а также спортивная одежда и обувь в учреждениях здравоохранения, просвещения, социального обеспечения и других учреждениях;</w:t>
      </w:r>
    </w:p>
    <w:p w:rsidR="0025148B" w:rsidRDefault="0025148B">
      <w:pPr>
        <w:pStyle w:val="ConsPlusNormal"/>
        <w:ind w:firstLine="540"/>
        <w:jc w:val="both"/>
      </w:pPr>
      <w:r>
        <w:t>постельное белье и постельные принадлежности (матрацы, подушки, одеяла, простыни, пододеяльники, наволочки, покрывала, мешки спальные и т.п.) и иной мягкий инвентарь;</w:t>
      </w:r>
    </w:p>
    <w:p w:rsidR="0025148B" w:rsidRDefault="0025148B">
      <w:pPr>
        <w:pStyle w:val="ConsPlusNormal"/>
        <w:ind w:firstLine="540"/>
        <w:jc w:val="both"/>
      </w:pPr>
      <w:r>
        <w:t>временные сооружения, приспособления и устройства, затраты по возведению которых относятся на стоимость строительно-монтажных работ в составе накладных расходов;</w:t>
      </w:r>
    </w:p>
    <w:p w:rsidR="0025148B" w:rsidRDefault="0025148B">
      <w:pPr>
        <w:pStyle w:val="ConsPlusNormal"/>
        <w:ind w:firstLine="540"/>
        <w:jc w:val="both"/>
      </w:pPr>
      <w:r>
        <w:t>тара для хранения товарно-материальных ценностей;</w:t>
      </w:r>
    </w:p>
    <w:p w:rsidR="0025148B" w:rsidRDefault="0025148B">
      <w:pPr>
        <w:pStyle w:val="ConsPlusNormal"/>
        <w:ind w:firstLine="540"/>
        <w:jc w:val="both"/>
      </w:pPr>
      <w:r>
        <w:lastRenderedPageBreak/>
        <w:t>предметы, предназначенные для выдачи напрокат, независимо от их стоимости;</w:t>
      </w:r>
    </w:p>
    <w:p w:rsidR="0025148B" w:rsidRDefault="0025148B">
      <w:pPr>
        <w:pStyle w:val="ConsPlusNormal"/>
        <w:ind w:firstLine="540"/>
        <w:jc w:val="both"/>
      </w:pPr>
      <w:r>
        <w:t>молодняк животных и животные на откорме, птица, кролики, пушные звери, семьи пчел, подопытные животные;</w:t>
      </w:r>
    </w:p>
    <w:p w:rsidR="0025148B" w:rsidRDefault="0025148B">
      <w:pPr>
        <w:pStyle w:val="ConsPlusNormal"/>
        <w:ind w:firstLine="540"/>
        <w:jc w:val="both"/>
      </w:pPr>
      <w:r>
        <w:t>многолетние насаждения, выращиваемые в питомниках в качестве посадочного материала;</w:t>
      </w:r>
    </w:p>
    <w:p w:rsidR="0025148B" w:rsidRDefault="0025148B">
      <w:pPr>
        <w:pStyle w:val="ConsPlusNormal"/>
        <w:ind w:firstLine="540"/>
        <w:jc w:val="both"/>
      </w:pPr>
      <w:r>
        <w:t>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w:t>
      </w:r>
    </w:p>
    <w:p w:rsidR="0025148B" w:rsidRDefault="0025148B">
      <w:pPr>
        <w:pStyle w:val="ConsPlusNormal"/>
        <w:ind w:firstLine="540"/>
        <w:jc w:val="both"/>
      </w:pPr>
      <w:r>
        <w:t>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w:t>
      </w:r>
    </w:p>
    <w:p w:rsidR="0025148B" w:rsidRDefault="0025148B">
      <w:pPr>
        <w:pStyle w:val="ConsPlusNormal"/>
        <w:ind w:firstLine="540"/>
        <w:jc w:val="both"/>
      </w:pPr>
      <w:r>
        <w:t>инвалидная техника и средства передвижения для инвалидов;</w:t>
      </w:r>
    </w:p>
    <w:p w:rsidR="0025148B" w:rsidRDefault="0025148B">
      <w:pPr>
        <w:pStyle w:val="ConsPlusNormal"/>
        <w:ind w:firstLine="540"/>
        <w:jc w:val="both"/>
      </w:pPr>
      <w:r>
        <w:t>драгоценные и другие металлы для протезирования;</w:t>
      </w:r>
    </w:p>
    <w:p w:rsidR="0025148B" w:rsidRDefault="0025148B">
      <w:pPr>
        <w:pStyle w:val="ConsPlusNormal"/>
        <w:ind w:firstLine="540"/>
        <w:jc w:val="both"/>
      </w:pPr>
      <w:r>
        <w:t>спецоборудование для научно-исследовательских и опытно-конструкторских работ, приобретенное по договорам с заказчиками для обеспечения выполнения условий договоров до передачи его в научное подразделение;</w:t>
      </w:r>
    </w:p>
    <w:p w:rsidR="0025148B" w:rsidRDefault="0025148B">
      <w:pPr>
        <w:pStyle w:val="ConsPlusNormal"/>
        <w:ind w:firstLine="540"/>
        <w:jc w:val="both"/>
      </w:pPr>
      <w:r>
        <w:t>материальные ценности специального назначения.</w:t>
      </w:r>
    </w:p>
    <w:p w:rsidR="0025148B" w:rsidRDefault="0025148B">
      <w:pPr>
        <w:pStyle w:val="ConsPlusNormal"/>
        <w:ind w:firstLine="540"/>
        <w:jc w:val="both"/>
      </w:pPr>
      <w:r>
        <w:t>100. Материальные запасы принимаются к бухгалтерскому учету по фактической стоимости.</w:t>
      </w:r>
    </w:p>
    <w:p w:rsidR="0025148B" w:rsidRDefault="0025148B">
      <w:pPr>
        <w:pStyle w:val="ConsPlusNormal"/>
        <w:ind w:firstLine="540"/>
        <w:jc w:val="both"/>
      </w:pPr>
      <w:r>
        <w:t>101. Единица бухгалтерского учета материальных запасов выбирается учреждением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материальных запасов, порядка их приобретения и использования единицей материальных запасов может быть номенклатурный номер, партия, однородная группа и т.п.</w:t>
      </w:r>
    </w:p>
    <w:p w:rsidR="0025148B" w:rsidRDefault="0025148B">
      <w:pPr>
        <w:pStyle w:val="ConsPlusNormal"/>
        <w:ind w:firstLine="540"/>
        <w:jc w:val="both"/>
      </w:pPr>
    </w:p>
    <w:p w:rsidR="0025148B" w:rsidRDefault="0025148B">
      <w:pPr>
        <w:pStyle w:val="ConsPlusNormal"/>
        <w:jc w:val="center"/>
      </w:pPr>
      <w:r>
        <w:t>Учет материальных запасов</w:t>
      </w:r>
    </w:p>
    <w:p w:rsidR="0025148B" w:rsidRDefault="0025148B">
      <w:pPr>
        <w:pStyle w:val="ConsPlusNormal"/>
        <w:ind w:firstLine="540"/>
        <w:jc w:val="both"/>
      </w:pPr>
    </w:p>
    <w:p w:rsidR="0025148B" w:rsidRDefault="0025148B">
      <w:pPr>
        <w:pStyle w:val="ConsPlusNormal"/>
        <w:ind w:firstLine="540"/>
        <w:jc w:val="both"/>
      </w:pPr>
      <w:r>
        <w:t>102. Фактической стоимостью материальных запасов, приобретенных за плату, признаются:</w:t>
      </w:r>
    </w:p>
    <w:p w:rsidR="0025148B" w:rsidRDefault="0025148B">
      <w:pPr>
        <w:pStyle w:val="ConsPlusNormal"/>
        <w:ind w:firstLine="540"/>
        <w:jc w:val="both"/>
      </w:pPr>
      <w:r>
        <w:t>суммы, уплачиваемые в соответствии с договором поставщику (продавцу);</w:t>
      </w:r>
    </w:p>
    <w:p w:rsidR="0025148B" w:rsidRDefault="0025148B">
      <w:pPr>
        <w:pStyle w:val="ConsPlusNormal"/>
        <w:ind w:firstLine="540"/>
        <w:jc w:val="both"/>
      </w:pPr>
      <w:r>
        <w:t>суммы, уплачиваемые организациям за информационные и консультационные услуги, связанные с приобретением материальных ценностей;</w:t>
      </w:r>
    </w:p>
    <w:p w:rsidR="0025148B" w:rsidRDefault="0025148B">
      <w:pPr>
        <w:pStyle w:val="ConsPlusNormal"/>
        <w:ind w:firstLine="540"/>
        <w:jc w:val="both"/>
      </w:pPr>
      <w:r>
        <w:t>таможенные пошлины и иные платежи, связанные с приобретением материальных запасов;</w:t>
      </w:r>
    </w:p>
    <w:p w:rsidR="0025148B" w:rsidRDefault="0025148B">
      <w:pPr>
        <w:pStyle w:val="ConsPlusNormal"/>
        <w:ind w:firstLine="540"/>
        <w:jc w:val="both"/>
      </w:pPr>
      <w:r>
        <w:t>вознаграждения, уплачиваемые посреднической организации, через которую приобретены материальные запасы, в соответствии с условиями договора;</w:t>
      </w:r>
    </w:p>
    <w:p w:rsidR="0025148B" w:rsidRDefault="0025148B">
      <w:pPr>
        <w:pStyle w:val="ConsPlusNormal"/>
        <w:ind w:firstLine="540"/>
        <w:jc w:val="both"/>
      </w:pPr>
      <w:r>
        <w:t>суммы, уплачиваемые за заготовку и доставку материальных запасов до места их использования, включая страхование доставки (вместе - расходы по доставке).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w:t>
      </w:r>
    </w:p>
    <w:p w:rsidR="0025148B" w:rsidRDefault="0025148B">
      <w:pPr>
        <w:pStyle w:val="ConsPlusNormal"/>
        <w:ind w:firstLine="540"/>
        <w:jc w:val="both"/>
      </w:pPr>
      <w:r>
        <w:t>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25148B" w:rsidRDefault="0025148B">
      <w:pPr>
        <w:pStyle w:val="ConsPlusNormal"/>
        <w:ind w:firstLine="540"/>
        <w:jc w:val="both"/>
      </w:pPr>
      <w:r>
        <w:t>иные платежи, непосредственно связанные с приобретением материальных запасов.</w:t>
      </w:r>
    </w:p>
    <w:p w:rsidR="0025148B" w:rsidRDefault="0025148B">
      <w:pPr>
        <w:pStyle w:val="ConsPlusNormal"/>
        <w:ind w:firstLine="540"/>
        <w:jc w:val="both"/>
      </w:pPr>
      <w:r>
        <w:t>103. Учреждение, осуществляющее централизованные закупки материальных запасов и (или) торговую (производственную) деятельность, согласно установленной им учетной политике, затраты, произведенные по заготовке и доставке материальных запасов до центральных (производственных) складов (баз) и (или) грузополучателей, включая страхование доставки, вправе не включать в фактическую стоимость приобретаемых материальных запасов, а относить их в составе расходов на финансовый результат текущего финансового года.</w:t>
      </w:r>
    </w:p>
    <w:p w:rsidR="0025148B" w:rsidRDefault="0025148B">
      <w:pPr>
        <w:pStyle w:val="ConsPlusNormal"/>
        <w:ind w:firstLine="540"/>
        <w:jc w:val="both"/>
      </w:pPr>
      <w:r>
        <w:t xml:space="preserve">104. Фактическая стоимость материальных запасов при их изготовлении самим </w:t>
      </w:r>
      <w:r>
        <w:lastRenderedPageBreak/>
        <w:t>учреждением определяется исходя из затрат, связанных с изготовлением данных активов.</w:t>
      </w:r>
    </w:p>
    <w:p w:rsidR="0025148B" w:rsidRDefault="0025148B">
      <w:pPr>
        <w:pStyle w:val="ConsPlusNormal"/>
        <w:ind w:firstLine="540"/>
        <w:jc w:val="both"/>
      </w:pPr>
      <w:r>
        <w:t>Учет и формирование затрат на производство материальных запасов осуществляется учреждением в порядке, установленном учреждением в рамках формирования учетной политики для определения себестоимости соответствующих видов продукции.</w:t>
      </w:r>
    </w:p>
    <w:p w:rsidR="0025148B" w:rsidRDefault="0025148B">
      <w:pPr>
        <w:pStyle w:val="ConsPlusNormal"/>
        <w:ind w:firstLine="540"/>
        <w:jc w:val="both"/>
      </w:pPr>
      <w:r>
        <w:t>105. В фактическую стоимость материальных запасов не включаются сумма общехозяйственных и иных аналогичных расходов, кроме случаев, когда они непосредственно связаны с приобретением (изготовлением) материальных запасов.</w:t>
      </w:r>
    </w:p>
    <w:p w:rsidR="0025148B" w:rsidRDefault="0025148B">
      <w:pPr>
        <w:pStyle w:val="ConsPlusNormal"/>
        <w:ind w:firstLine="540"/>
        <w:jc w:val="both"/>
      </w:pPr>
      <w:r>
        <w:t>106.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25148B" w:rsidRDefault="0025148B">
      <w:pPr>
        <w:pStyle w:val="ConsPlusNormal"/>
        <w:jc w:val="both"/>
      </w:pPr>
      <w:r>
        <w:t xml:space="preserve">(в ред. </w:t>
      </w:r>
      <w:hyperlink r:id="rId203" w:history="1">
        <w:r>
          <w:rPr>
            <w:color w:val="0000FF"/>
          </w:rPr>
          <w:t>Приказа</w:t>
        </w:r>
      </w:hyperlink>
      <w:r>
        <w:t xml:space="preserve"> Минфина России от 29.08.2014 N 89н)</w:t>
      </w:r>
    </w:p>
    <w:p w:rsidR="0025148B" w:rsidRDefault="0025148B">
      <w:pPr>
        <w:pStyle w:val="ConsPlusNormal"/>
        <w:ind w:firstLine="540"/>
        <w:jc w:val="both"/>
      </w:pPr>
      <w:r>
        <w:t>107. 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настоящей Инструкцией.</w:t>
      </w:r>
    </w:p>
    <w:p w:rsidR="0025148B" w:rsidRDefault="0025148B">
      <w:pPr>
        <w:pStyle w:val="ConsPlusNormal"/>
        <w:ind w:firstLine="540"/>
        <w:jc w:val="both"/>
      </w:pPr>
      <w:r>
        <w:t>108. Выбытие (отпуск) материальных запасов производится по фактической стоимости каждой единицы, либо по средней фактической стоимости.</w:t>
      </w:r>
    </w:p>
    <w:p w:rsidR="0025148B" w:rsidRDefault="0025148B">
      <w:pPr>
        <w:pStyle w:val="ConsPlusNormal"/>
        <w:ind w:firstLine="540"/>
        <w:jc w:val="both"/>
      </w:pPr>
      <w:r>
        <w:t>Применение одного из указанных способов определения стоимости материальных запасов при выбытии по группе (виду) материальных запасов осуществляется в течение финансового года непрерывно.</w:t>
      </w:r>
    </w:p>
    <w:p w:rsidR="0025148B" w:rsidRDefault="0025148B">
      <w:pPr>
        <w:pStyle w:val="ConsPlusNormal"/>
        <w:ind w:firstLine="540"/>
        <w:jc w:val="both"/>
      </w:pPr>
      <w:r>
        <w:t>Определение средней фактической стоимости материальных запасов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p>
    <w:p w:rsidR="0025148B" w:rsidRDefault="0025148B">
      <w:pPr>
        <w:pStyle w:val="ConsPlusNormal"/>
        <w:ind w:firstLine="540"/>
        <w:jc w:val="both"/>
      </w:pPr>
      <w:r>
        <w:t>109. При выбытии материальных запасов, используемых учреждением в особом порядке (драгоценные металлы, драгоценные камни, ювелирные и иные ценности и т.п.), или запасов, которые не могут обычным образом заменять друг друга, их стоимость может оцениваться по фактической стоимости каждой единицы таких запасов.</w:t>
      </w:r>
    </w:p>
    <w:p w:rsidR="0025148B" w:rsidRDefault="0025148B">
      <w:pPr>
        <w:pStyle w:val="ConsPlusNormal"/>
        <w:jc w:val="both"/>
      </w:pPr>
      <w:r>
        <w:t xml:space="preserve">(в ред. </w:t>
      </w:r>
      <w:hyperlink r:id="rId204" w:history="1">
        <w:r>
          <w:rPr>
            <w:color w:val="0000FF"/>
          </w:rPr>
          <w:t>Приказа</w:t>
        </w:r>
      </w:hyperlink>
      <w:r>
        <w:t xml:space="preserve"> Минфина России от 29.08.2014 N 89н)</w:t>
      </w:r>
    </w:p>
    <w:p w:rsidR="0025148B" w:rsidRDefault="0025148B">
      <w:pPr>
        <w:pStyle w:val="ConsPlusNormal"/>
        <w:ind w:firstLine="540"/>
        <w:jc w:val="both"/>
      </w:pPr>
      <w:r>
        <w:t>110. Установленный порядок определения стоимости материальных запасов при их выбытии в течение отчетного года для соответствующих групп (видов) материальных запасов не изменяется.</w:t>
      </w:r>
    </w:p>
    <w:p w:rsidR="0025148B" w:rsidRDefault="0025148B">
      <w:pPr>
        <w:pStyle w:val="ConsPlusNormal"/>
        <w:ind w:firstLine="540"/>
        <w:jc w:val="both"/>
      </w:pPr>
      <w:r>
        <w:t>111. Выбытие материальных запасов в размере естественной убыли производится на основании актов, с отражением на расходы текущего финансового года.</w:t>
      </w:r>
    </w:p>
    <w:p w:rsidR="0025148B" w:rsidRDefault="0025148B">
      <w:pPr>
        <w:pStyle w:val="ConsPlusNormal"/>
        <w:ind w:firstLine="540"/>
        <w:jc w:val="both"/>
      </w:pPr>
      <w:r>
        <w:t>112. Выбытие материальных запасов по основанию их списания в результате хищений, недостач, потерь производится на основании надлежаще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w:t>
      </w:r>
    </w:p>
    <w:p w:rsidR="0025148B" w:rsidRDefault="0025148B">
      <w:pPr>
        <w:pStyle w:val="ConsPlusNormal"/>
        <w:ind w:firstLine="540"/>
        <w:jc w:val="both"/>
      </w:pPr>
      <w:r>
        <w:t>113. Выбытие материальных запасов по основанию их списания в результате их потерь при чрезвычайных обстоятельствах производится на основании надлежаще оформленных актов, с отнесением на чрезвычайные расходы текущего финансового результата.</w:t>
      </w:r>
    </w:p>
    <w:p w:rsidR="0025148B" w:rsidRDefault="0025148B">
      <w:pPr>
        <w:pStyle w:val="ConsPlusNormal"/>
        <w:ind w:firstLine="540"/>
        <w:jc w:val="both"/>
      </w:pPr>
      <w:r>
        <w:t>114. 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надлежаще оформленных первичных (сводных) учетных документов, в порядке, предусмотренном Инструкциями по применению Планов счетов.</w:t>
      </w:r>
    </w:p>
    <w:p w:rsidR="0025148B" w:rsidRDefault="0025148B">
      <w:pPr>
        <w:pStyle w:val="ConsPlusNormal"/>
        <w:ind w:firstLine="540"/>
        <w:jc w:val="both"/>
      </w:pPr>
      <w:r>
        <w:t>115. Дата признания в бухгалтерском учете операций по принятию, выбытию (списанию с учета) материальных запасов определяется исходя из положений настоящей Инструкции, устанавливающих правила признания обязательств, финансовых результатов (доходов, расходов).</w:t>
      </w:r>
    </w:p>
    <w:p w:rsidR="0025148B" w:rsidRDefault="0025148B">
      <w:pPr>
        <w:pStyle w:val="ConsPlusNormal"/>
        <w:ind w:firstLine="540"/>
        <w:jc w:val="both"/>
      </w:pPr>
      <w:r>
        <w:t xml:space="preserve">Датой принятия к учету не потребляемых материальных запасов, являющихся предметами лизинга, в случае, если по условиям договора лизинга лизинговое имущество поставляется его продавцом непосредственно лизингополучателю, минуя лизингодателя, признается на основании </w:t>
      </w:r>
      <w:r>
        <w:lastRenderedPageBreak/>
        <w:t>первичного документа лизингополучателя дата получения имущества лизингополучателем.</w:t>
      </w:r>
    </w:p>
    <w:p w:rsidR="0025148B" w:rsidRDefault="0025148B">
      <w:pPr>
        <w:pStyle w:val="ConsPlusNormal"/>
        <w:ind w:firstLine="540"/>
        <w:jc w:val="both"/>
      </w:pPr>
      <w:r>
        <w:t>116. Передача (возврат) материальных запасов подрядчикам, исполнителям работ или пользователям (в рамках возмездного (безвозмездного) пользования за исключением проката) оформляется первичным (сводным) учетным документом (накладной, актом приемки-передачи и т.п.), с отражением внутреннего перемещения материального запаса, без списания передаваемых объектов с балансового учета, и одновременным их отражением на соответствующих забалансовых счетах.</w:t>
      </w:r>
    </w:p>
    <w:p w:rsidR="0025148B" w:rsidRDefault="0025148B">
      <w:pPr>
        <w:pStyle w:val="ConsPlusNormal"/>
        <w:ind w:firstLine="540"/>
        <w:jc w:val="both"/>
      </w:pPr>
      <w:r>
        <w:t xml:space="preserve">117. Объекты материальных запасов учитываются на счете, содержащем соответствующий аналитический код группы синтетического счета, согласно </w:t>
      </w:r>
      <w:hyperlink w:anchor="P2420" w:history="1">
        <w:r>
          <w:rPr>
            <w:color w:val="0000FF"/>
          </w:rPr>
          <w:t>пункту 37</w:t>
        </w:r>
      </w:hyperlink>
      <w:r>
        <w:t xml:space="preserve"> настоящей Инструкции,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319" w:history="1">
        <w:r>
          <w:rPr>
            <w:color w:val="0000FF"/>
          </w:rPr>
          <w:t>1</w:t>
        </w:r>
      </w:hyperlink>
      <w:r>
        <w:t xml:space="preserve"> "Медикаменты и перевязочные средства";</w:t>
      </w:r>
    </w:p>
    <w:p w:rsidR="0025148B" w:rsidRDefault="0025148B">
      <w:pPr>
        <w:pStyle w:val="ConsPlusNormal"/>
        <w:ind w:firstLine="540"/>
        <w:jc w:val="both"/>
      </w:pPr>
      <w:hyperlink w:anchor="P324" w:history="1">
        <w:r>
          <w:rPr>
            <w:color w:val="0000FF"/>
          </w:rPr>
          <w:t>2</w:t>
        </w:r>
      </w:hyperlink>
      <w:r>
        <w:t xml:space="preserve"> "Продукты питания";</w:t>
      </w:r>
    </w:p>
    <w:p w:rsidR="0025148B" w:rsidRDefault="0025148B">
      <w:pPr>
        <w:pStyle w:val="ConsPlusNormal"/>
        <w:ind w:firstLine="540"/>
        <w:jc w:val="both"/>
      </w:pPr>
      <w:hyperlink w:anchor="P329" w:history="1">
        <w:r>
          <w:rPr>
            <w:color w:val="0000FF"/>
          </w:rPr>
          <w:t>3</w:t>
        </w:r>
      </w:hyperlink>
      <w:r>
        <w:t xml:space="preserve"> "Горюче-смазочные материалы";</w:t>
      </w:r>
    </w:p>
    <w:p w:rsidR="0025148B" w:rsidRDefault="0025148B">
      <w:pPr>
        <w:pStyle w:val="ConsPlusNormal"/>
        <w:ind w:firstLine="540"/>
        <w:jc w:val="both"/>
      </w:pPr>
      <w:hyperlink w:anchor="P334" w:history="1">
        <w:r>
          <w:rPr>
            <w:color w:val="0000FF"/>
          </w:rPr>
          <w:t>4</w:t>
        </w:r>
      </w:hyperlink>
      <w:r>
        <w:t xml:space="preserve"> "Строительные материалы";</w:t>
      </w:r>
    </w:p>
    <w:p w:rsidR="0025148B" w:rsidRDefault="0025148B">
      <w:pPr>
        <w:pStyle w:val="ConsPlusNormal"/>
        <w:ind w:firstLine="540"/>
        <w:jc w:val="both"/>
      </w:pPr>
      <w:hyperlink w:anchor="P339" w:history="1">
        <w:r>
          <w:rPr>
            <w:color w:val="0000FF"/>
          </w:rPr>
          <w:t>5</w:t>
        </w:r>
      </w:hyperlink>
      <w:r>
        <w:t xml:space="preserve"> "Мягкий инвентарь";</w:t>
      </w:r>
    </w:p>
    <w:p w:rsidR="0025148B" w:rsidRDefault="0025148B">
      <w:pPr>
        <w:pStyle w:val="ConsPlusNormal"/>
        <w:ind w:firstLine="540"/>
        <w:jc w:val="both"/>
      </w:pPr>
      <w:hyperlink w:anchor="P344" w:history="1">
        <w:r>
          <w:rPr>
            <w:color w:val="0000FF"/>
          </w:rPr>
          <w:t>6</w:t>
        </w:r>
      </w:hyperlink>
      <w:r>
        <w:t xml:space="preserve"> "Прочие материальные запасы";</w:t>
      </w:r>
    </w:p>
    <w:p w:rsidR="0025148B" w:rsidRDefault="0025148B">
      <w:pPr>
        <w:pStyle w:val="ConsPlusNormal"/>
        <w:ind w:firstLine="540"/>
        <w:jc w:val="both"/>
      </w:pPr>
      <w:hyperlink w:anchor="P349" w:history="1">
        <w:r>
          <w:rPr>
            <w:color w:val="0000FF"/>
          </w:rPr>
          <w:t>7</w:t>
        </w:r>
      </w:hyperlink>
      <w:r>
        <w:t xml:space="preserve"> "Готовая продукция";</w:t>
      </w:r>
    </w:p>
    <w:p w:rsidR="0025148B" w:rsidRDefault="0025148B">
      <w:pPr>
        <w:pStyle w:val="ConsPlusNormal"/>
        <w:ind w:firstLine="540"/>
        <w:jc w:val="both"/>
      </w:pPr>
      <w:hyperlink w:anchor="P354" w:history="1">
        <w:r>
          <w:rPr>
            <w:color w:val="0000FF"/>
          </w:rPr>
          <w:t>8</w:t>
        </w:r>
      </w:hyperlink>
      <w:r>
        <w:t xml:space="preserve"> "Товары";</w:t>
      </w:r>
    </w:p>
    <w:p w:rsidR="0025148B" w:rsidRDefault="0025148B">
      <w:pPr>
        <w:pStyle w:val="ConsPlusNormal"/>
        <w:ind w:firstLine="540"/>
        <w:jc w:val="both"/>
      </w:pPr>
      <w:hyperlink w:anchor="P359" w:history="1">
        <w:r>
          <w:rPr>
            <w:color w:val="0000FF"/>
          </w:rPr>
          <w:t>9</w:t>
        </w:r>
      </w:hyperlink>
      <w:r>
        <w:t xml:space="preserve"> "Наценка на товары".</w:t>
      </w:r>
    </w:p>
    <w:p w:rsidR="0025148B" w:rsidRDefault="0025148B">
      <w:pPr>
        <w:pStyle w:val="ConsPlusNormal"/>
        <w:ind w:firstLine="540"/>
        <w:jc w:val="both"/>
      </w:pPr>
      <w:r>
        <w:t xml:space="preserve">118. В целях настоящей Инструкции на соответствующих аналитических счетах </w:t>
      </w:r>
      <w:hyperlink w:anchor="P298" w:history="1">
        <w:r>
          <w:rPr>
            <w:color w:val="0000FF"/>
          </w:rPr>
          <w:t>счета 10500</w:t>
        </w:r>
      </w:hyperlink>
      <w:r>
        <w:t xml:space="preserve"> "Материальные запасы", содержащих аналитические коды вида синтетического счета, учитываются следующие объекты материалов:</w:t>
      </w:r>
    </w:p>
    <w:p w:rsidR="0025148B" w:rsidRDefault="0025148B">
      <w:pPr>
        <w:pStyle w:val="ConsPlusNormal"/>
        <w:ind w:firstLine="540"/>
        <w:jc w:val="both"/>
      </w:pPr>
      <w:hyperlink w:anchor="P319" w:history="1">
        <w:r>
          <w:rPr>
            <w:color w:val="0000FF"/>
          </w:rPr>
          <w:t>1</w:t>
        </w:r>
      </w:hyperlink>
      <w:r>
        <w:t xml:space="preserve"> "Медикаменты и перевязочные средства" - медикаменты, компоненты, эндопротезы, бактерийные препараты, сыворотки, вакцины, кровь и перевязочные средства и т.д.</w:t>
      </w:r>
    </w:p>
    <w:p w:rsidR="0025148B" w:rsidRDefault="0025148B">
      <w:pPr>
        <w:pStyle w:val="ConsPlusNormal"/>
        <w:ind w:firstLine="540"/>
        <w:jc w:val="both"/>
      </w:pPr>
      <w:hyperlink w:anchor="P324" w:history="1">
        <w:r>
          <w:rPr>
            <w:color w:val="0000FF"/>
          </w:rPr>
          <w:t>2</w:t>
        </w:r>
      </w:hyperlink>
      <w:r>
        <w:t xml:space="preserve"> "Продукты питания" - продукты питания, продовольственные пайки, молочные смеси, лечебно-профилактическое питание и т.д.</w:t>
      </w:r>
    </w:p>
    <w:p w:rsidR="0025148B" w:rsidRDefault="0025148B">
      <w:pPr>
        <w:pStyle w:val="ConsPlusNormal"/>
        <w:ind w:firstLine="540"/>
        <w:jc w:val="both"/>
      </w:pPr>
      <w:hyperlink w:anchor="P329" w:history="1">
        <w:r>
          <w:rPr>
            <w:color w:val="0000FF"/>
          </w:rPr>
          <w:t>3</w:t>
        </w:r>
      </w:hyperlink>
      <w:r>
        <w:t xml:space="preserve"> "Горюче-смазочные материалы" - все виды топлива, горючего и смазочных материалов: дрова, уголь, торф, бензин, керосин, мазут, автол и т.д.</w:t>
      </w:r>
    </w:p>
    <w:p w:rsidR="0025148B" w:rsidRDefault="0025148B">
      <w:pPr>
        <w:pStyle w:val="ConsPlusNormal"/>
        <w:ind w:firstLine="540"/>
        <w:jc w:val="both"/>
      </w:pPr>
      <w:hyperlink w:anchor="P334" w:history="1">
        <w:r>
          <w:rPr>
            <w:color w:val="0000FF"/>
          </w:rPr>
          <w:t>4</w:t>
        </w:r>
      </w:hyperlink>
      <w:r>
        <w:t xml:space="preserve"> "Строительные материалы" - все виды строительных материалов:</w:t>
      </w:r>
    </w:p>
    <w:p w:rsidR="0025148B" w:rsidRDefault="0025148B">
      <w:pPr>
        <w:pStyle w:val="ConsPlusNormal"/>
        <w:ind w:firstLine="540"/>
        <w:jc w:val="both"/>
      </w:pPr>
      <w:r>
        <w:t>силикатные материалы (цемент, песок, гравий, известь, камень, кирпич, черепица), лесные материалы (лес круглый, пиломатериалы, фанера и т.п.), строительный металл (железо, жесть, сталь, цинк листовой и т.п.), металлоизделия (гвозди, гайки, болты, скобяные изделия и т.п.), санитарно-технические материалы (краны, муфты, тройники и т.п.), электротехнические материалы (кабель, лампы, патроны, ролики, шнур, провод, предохранители, изоляторы и т.п.), химико-москательные (краска, олифа, толь и т.п.) и другие аналогичные материалы;</w:t>
      </w:r>
    </w:p>
    <w:p w:rsidR="0025148B" w:rsidRDefault="0025148B">
      <w:pPr>
        <w:pStyle w:val="ConsPlusNormal"/>
        <w:ind w:firstLine="540"/>
        <w:jc w:val="both"/>
      </w:pPr>
      <w:r>
        <w:t>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w:t>
      </w:r>
    </w:p>
    <w:p w:rsidR="0025148B" w:rsidRDefault="0025148B">
      <w:pPr>
        <w:pStyle w:val="ConsPlusNormal"/>
        <w:ind w:firstLine="540"/>
        <w:jc w:val="both"/>
      </w:pPr>
      <w:r>
        <w:t>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w:t>
      </w:r>
    </w:p>
    <w:p w:rsidR="0025148B" w:rsidRDefault="0025148B">
      <w:pPr>
        <w:pStyle w:val="ConsPlusNormal"/>
        <w:ind w:firstLine="540"/>
        <w:jc w:val="both"/>
      </w:pPr>
      <w:hyperlink w:anchor="P339" w:history="1">
        <w:r>
          <w:rPr>
            <w:color w:val="0000FF"/>
          </w:rPr>
          <w:t>5</w:t>
        </w:r>
      </w:hyperlink>
      <w:r>
        <w:t xml:space="preserve"> "Мягкий инвентарь":</w:t>
      </w:r>
    </w:p>
    <w:p w:rsidR="0025148B" w:rsidRDefault="0025148B">
      <w:pPr>
        <w:pStyle w:val="ConsPlusNormal"/>
        <w:ind w:firstLine="540"/>
        <w:jc w:val="both"/>
      </w:pPr>
      <w:r>
        <w:t>белье (рубашки, сорочки, халаты и т.п.);</w:t>
      </w:r>
    </w:p>
    <w:p w:rsidR="0025148B" w:rsidRDefault="0025148B">
      <w:pPr>
        <w:pStyle w:val="ConsPlusNormal"/>
        <w:ind w:firstLine="540"/>
        <w:jc w:val="both"/>
      </w:pPr>
      <w:r>
        <w:t>постельное белье и принадлежности (матрацы, подушки, одеяла, простыни, пододеяльники, наволочки, покрывала, мешки спальные и т.п.);</w:t>
      </w:r>
    </w:p>
    <w:p w:rsidR="0025148B" w:rsidRDefault="0025148B">
      <w:pPr>
        <w:pStyle w:val="ConsPlusNormal"/>
        <w:ind w:firstLine="540"/>
        <w:jc w:val="both"/>
      </w:pPr>
      <w:r>
        <w:t>одежда и обмундирование, включая спецодежду (костюмы, пальто, плащи, полушубки, платья, кофты, юбки, куртки, брюки и т.п.);</w:t>
      </w:r>
    </w:p>
    <w:p w:rsidR="0025148B" w:rsidRDefault="0025148B">
      <w:pPr>
        <w:pStyle w:val="ConsPlusNormal"/>
        <w:ind w:firstLine="540"/>
        <w:jc w:val="both"/>
      </w:pPr>
      <w:r>
        <w:t>обувь, включая специальную (ботинки, сапоги, сандалии, валенки и т.п.);</w:t>
      </w:r>
    </w:p>
    <w:p w:rsidR="0025148B" w:rsidRDefault="0025148B">
      <w:pPr>
        <w:pStyle w:val="ConsPlusNormal"/>
        <w:ind w:firstLine="540"/>
        <w:jc w:val="both"/>
      </w:pPr>
      <w:r>
        <w:t>спортивная одежда и обувь (костюмы, ботинки и т.п.);</w:t>
      </w:r>
    </w:p>
    <w:p w:rsidR="0025148B" w:rsidRDefault="0025148B">
      <w:pPr>
        <w:pStyle w:val="ConsPlusNormal"/>
        <w:ind w:firstLine="540"/>
        <w:jc w:val="both"/>
      </w:pPr>
      <w:r>
        <w:lastRenderedPageBreak/>
        <w:t>прочий мягкий инвентарь.</w:t>
      </w:r>
    </w:p>
    <w:p w:rsidR="0025148B" w:rsidRDefault="0025148B">
      <w:pPr>
        <w:pStyle w:val="ConsPlusNormal"/>
        <w:ind w:firstLine="540"/>
        <w:jc w:val="both"/>
      </w:pPr>
      <w:r>
        <w:t>В состав специальной одежды входит: специальная одежда, специальная обувь и предохранительные приспособления (комбинезоны, костюмы, куртки, брюки, халаты, полушубки, тулупы, различная обувь, рукавицы, очки, шлемы, противогазы, респираторы, другие виды специальной одежды).</w:t>
      </w:r>
    </w:p>
    <w:p w:rsidR="0025148B" w:rsidRDefault="0025148B">
      <w:pPr>
        <w:pStyle w:val="ConsPlusNormal"/>
        <w:ind w:firstLine="540"/>
        <w:jc w:val="both"/>
      </w:pPr>
      <w:r>
        <w:t>Предметы мягкого инвентаря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w:t>
      </w:r>
    </w:p>
    <w:p w:rsidR="0025148B" w:rsidRDefault="0025148B">
      <w:pPr>
        <w:pStyle w:val="ConsPlusNormal"/>
        <w:ind w:firstLine="540"/>
        <w:jc w:val="both"/>
      </w:pPr>
      <w:hyperlink w:anchor="P344" w:history="1">
        <w:r>
          <w:rPr>
            <w:color w:val="0000FF"/>
          </w:rPr>
          <w:t>6</w:t>
        </w:r>
      </w:hyperlink>
      <w:r>
        <w:t xml:space="preserve"> "Прочие материальные запасы":</w:t>
      </w:r>
    </w:p>
    <w:p w:rsidR="0025148B" w:rsidRDefault="0025148B">
      <w:pPr>
        <w:pStyle w:val="ConsPlusNormal"/>
        <w:ind w:firstLine="540"/>
        <w:jc w:val="both"/>
      </w:pPr>
      <w:r>
        <w:t>спецоборудование для научно-исследовательских и опытно-конструкторских работ, приобретенное по договорам с заказчиками для обеспечения выполнения условий договоров до передачи его в научное подразделение;</w:t>
      </w:r>
    </w:p>
    <w:p w:rsidR="0025148B" w:rsidRDefault="0025148B">
      <w:pPr>
        <w:pStyle w:val="ConsPlusNormal"/>
        <w:ind w:firstLine="540"/>
        <w:jc w:val="both"/>
      </w:pPr>
      <w:r>
        <w:t>молодняк всех видов животных и животные на откорме, птицы, кролики, пушные звери, семьи пчел независимо от их стоимости;</w:t>
      </w:r>
    </w:p>
    <w:p w:rsidR="0025148B" w:rsidRDefault="0025148B">
      <w:pPr>
        <w:pStyle w:val="ConsPlusNormal"/>
        <w:ind w:firstLine="540"/>
        <w:jc w:val="both"/>
      </w:pPr>
      <w:r>
        <w:t>приплод молодняка при наличии в учреждениях рабочего скота;</w:t>
      </w:r>
    </w:p>
    <w:p w:rsidR="0025148B" w:rsidRDefault="0025148B">
      <w:pPr>
        <w:pStyle w:val="ConsPlusNormal"/>
        <w:ind w:firstLine="540"/>
        <w:jc w:val="both"/>
      </w:pPr>
      <w:r>
        <w:t>посадочный материал;</w:t>
      </w:r>
    </w:p>
    <w:p w:rsidR="0025148B" w:rsidRDefault="0025148B">
      <w:pPr>
        <w:pStyle w:val="ConsPlusNormal"/>
        <w:ind w:firstLine="540"/>
        <w:jc w:val="both"/>
      </w:pPr>
      <w:r>
        <w:t>реактивы и химикаты, стекло и химпосуда, металлы, электроматериалы, радиоматериалы и радиодетали, фотопринадлежности, подопытные животные и прочие материалы для учебных целей и научно-исследовательских работ, драгоценные и другие металлы для протезирования, а также инвалидная техника и средства передвижения для инвалидов;</w:t>
      </w:r>
    </w:p>
    <w:p w:rsidR="0025148B" w:rsidRDefault="0025148B">
      <w:pPr>
        <w:pStyle w:val="ConsPlusNormal"/>
        <w:ind w:firstLine="540"/>
        <w:jc w:val="both"/>
      </w:pPr>
      <w:r>
        <w:t>хозяйственные материалы (электрические лампочки, мыло, щетки и др.), канцелярские принадлежности (бумага, карандаши, ручки, стержни и др.);</w:t>
      </w:r>
    </w:p>
    <w:p w:rsidR="0025148B" w:rsidRDefault="0025148B">
      <w:pPr>
        <w:pStyle w:val="ConsPlusNormal"/>
        <w:ind w:firstLine="540"/>
        <w:jc w:val="both"/>
      </w:pPr>
      <w:r>
        <w:t>посуда;</w:t>
      </w:r>
    </w:p>
    <w:p w:rsidR="0025148B" w:rsidRDefault="0025148B">
      <w:pPr>
        <w:pStyle w:val="ConsPlusNormal"/>
        <w:ind w:firstLine="540"/>
        <w:jc w:val="both"/>
      </w:pPr>
      <w:r>
        <w:t>возвратная или обменная тара (бочки, бидоны, ящики, банки стеклянные, бутылки и т.п.) как свободная (порожняя), так и находящаяся с материальными ценностями;</w:t>
      </w:r>
    </w:p>
    <w:p w:rsidR="0025148B" w:rsidRDefault="0025148B">
      <w:pPr>
        <w:pStyle w:val="ConsPlusNormal"/>
        <w:ind w:firstLine="540"/>
        <w:jc w:val="both"/>
      </w:pPr>
      <w:r>
        <w:t>корма и фураж (сено, овес и другие виды кормов и фуража для животных), семена, удобрения;</w:t>
      </w:r>
    </w:p>
    <w:p w:rsidR="0025148B" w:rsidRDefault="0025148B">
      <w:pPr>
        <w:pStyle w:val="ConsPlusNormal"/>
        <w:ind w:firstLine="540"/>
        <w:jc w:val="both"/>
      </w:pPr>
      <w:r>
        <w:t>книжная, иная печатная продукция, кроме печатной продукции, предназначенной для продажи, а также библиотечного фонда и бланочной продукции строгой отчетности (бланков ценных бумаг, квитанционных книжек, голограмм, аттестатов, дипломов, бланков удостоверений, бланков трудовых книжек (вкладышей к ним) и других бланков, изготовленных типографским способом по форме, утвержденной правовым актом органа власти, учреждения, в случаях, предусмотренных действующим законодательством, содержащей номер, серию, имеющих степень защиты и специальные требования по их хранению, выдаче и уничтожению (далее - бланки строгой отчетности);</w:t>
      </w:r>
    </w:p>
    <w:p w:rsidR="0025148B" w:rsidRDefault="0025148B">
      <w:pPr>
        <w:pStyle w:val="ConsPlusNormal"/>
        <w:jc w:val="both"/>
      </w:pPr>
      <w:r>
        <w:t xml:space="preserve">(в ред. </w:t>
      </w:r>
      <w:hyperlink r:id="rId205" w:history="1">
        <w:r>
          <w:rPr>
            <w:color w:val="0000FF"/>
          </w:rPr>
          <w:t>Приказа</w:t>
        </w:r>
      </w:hyperlink>
      <w:r>
        <w:t xml:space="preserve"> Минфина России от 29.08.2014 N 89н)</w:t>
      </w:r>
    </w:p>
    <w:p w:rsidR="0025148B" w:rsidRDefault="0025148B">
      <w:pPr>
        <w:pStyle w:val="ConsPlusNormal"/>
        <w:ind w:firstLine="540"/>
        <w:jc w:val="both"/>
      </w:pPr>
      <w:r>
        <w:t>запасные части, предназначенные для ремонта и замены изношенных частей в машинах и оборудовании, транспортных средствах, объектах производственного и хозяйственного инвентаря;</w:t>
      </w:r>
    </w:p>
    <w:p w:rsidR="0025148B" w:rsidRDefault="0025148B">
      <w:pPr>
        <w:pStyle w:val="ConsPlusNormal"/>
        <w:ind w:firstLine="540"/>
        <w:jc w:val="both"/>
      </w:pPr>
      <w:r>
        <w:t>материалы специального назначения;</w:t>
      </w:r>
    </w:p>
    <w:p w:rsidR="0025148B" w:rsidRDefault="0025148B">
      <w:pPr>
        <w:pStyle w:val="ConsPlusNormal"/>
        <w:ind w:firstLine="540"/>
        <w:jc w:val="both"/>
      </w:pPr>
      <w:r>
        <w:t>иные материальные запасы.</w:t>
      </w:r>
    </w:p>
    <w:p w:rsidR="0025148B" w:rsidRDefault="0025148B">
      <w:pPr>
        <w:pStyle w:val="ConsPlusNormal"/>
        <w:ind w:firstLine="540"/>
        <w:jc w:val="both"/>
      </w:pPr>
      <w:r>
        <w:t>119. 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 с учетом положений, предусмотренных отраслевыми особенностями.</w:t>
      </w:r>
    </w:p>
    <w:p w:rsidR="0025148B" w:rsidRDefault="0025148B">
      <w:pPr>
        <w:pStyle w:val="ConsPlusNormal"/>
        <w:jc w:val="both"/>
      </w:pPr>
      <w:r>
        <w:t xml:space="preserve">(в ред. </w:t>
      </w:r>
      <w:hyperlink r:id="rId206" w:history="1">
        <w:r>
          <w:rPr>
            <w:color w:val="0000FF"/>
          </w:rPr>
          <w:t>Приказа</w:t>
        </w:r>
      </w:hyperlink>
      <w:r>
        <w:t xml:space="preserve"> Минфина России от 29.08.2014 N 89н)</w:t>
      </w:r>
    </w:p>
    <w:p w:rsidR="0025148B" w:rsidRDefault="0025148B">
      <w:pPr>
        <w:pStyle w:val="ConsPlusNormal"/>
        <w:ind w:firstLine="540"/>
        <w:jc w:val="both"/>
      </w:pPr>
      <w:r>
        <w:t>Аналитический учет материальных запасов, продуктов питания, молодняка животных и животных на откорме, ведется на Карточках количественно-суммового учета материальных ценностей.</w:t>
      </w:r>
    </w:p>
    <w:p w:rsidR="0025148B" w:rsidRDefault="0025148B">
      <w:pPr>
        <w:pStyle w:val="ConsPlusNormal"/>
        <w:ind w:firstLine="540"/>
        <w:jc w:val="both"/>
      </w:pPr>
      <w:r>
        <w:t xml:space="preserve">Аналитический учет продуктов питания ведется в Оборотной ведомости по нефинансовым активам. Записи в Оборотную ведомость по нефинансовым активам производятся на основании данных Накопительной ведомости по приходу продуктов питания и Накопительной ведомости по </w:t>
      </w:r>
      <w:r>
        <w:lastRenderedPageBreak/>
        <w:t>расходу продуктов питания. Ежемесячно в Оборотной ведомости по нефинансовым активам подсчитываются обороты и выводятся остатки на конец месяца.</w:t>
      </w:r>
    </w:p>
    <w:p w:rsidR="0025148B" w:rsidRDefault="0025148B">
      <w:pPr>
        <w:pStyle w:val="ConsPlusNormal"/>
        <w:ind w:firstLine="540"/>
        <w:jc w:val="both"/>
      </w:pPr>
      <w:r>
        <w:t>Учет разбитой посуды ведется материально ответственными лицами в Книге регистрации боя посуды.</w:t>
      </w:r>
    </w:p>
    <w:p w:rsidR="0025148B" w:rsidRDefault="0025148B">
      <w:pPr>
        <w:pStyle w:val="ConsPlusNormal"/>
        <w:ind w:firstLine="540"/>
        <w:jc w:val="both"/>
      </w:pPr>
      <w:r>
        <w:t>Аналитический учет молодняка животных и животных на откорме ведется по видам и возрастным группам (животных на откорме только по видам) в Книге учета животных.</w:t>
      </w:r>
    </w:p>
    <w:p w:rsidR="0025148B" w:rsidRDefault="0025148B">
      <w:pPr>
        <w:pStyle w:val="ConsPlusNormal"/>
        <w:ind w:firstLine="540"/>
        <w:jc w:val="both"/>
      </w:pPr>
      <w:r>
        <w:t>Аналитический учет готовой продукции, товаров, переданных на реализацию, ведется обособленно.</w:t>
      </w:r>
    </w:p>
    <w:p w:rsidR="0025148B" w:rsidRDefault="0025148B">
      <w:pPr>
        <w:pStyle w:val="ConsPlusNormal"/>
        <w:ind w:firstLine="540"/>
        <w:jc w:val="both"/>
      </w:pPr>
      <w: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25148B" w:rsidRDefault="0025148B">
      <w:pPr>
        <w:pStyle w:val="ConsPlusNormal"/>
        <w:ind w:firstLine="540"/>
        <w:jc w:val="both"/>
      </w:pPr>
      <w:r>
        <w:t>120. Учет операций по выбытию и перемещению материальных запасов ведется в Журнале операций по выбытию и перемещению нефинансовых активов.</w:t>
      </w:r>
    </w:p>
    <w:p w:rsidR="0025148B" w:rsidRDefault="0025148B">
      <w:pPr>
        <w:pStyle w:val="ConsPlusNormal"/>
        <w:ind w:firstLine="540"/>
        <w:jc w:val="both"/>
      </w:pPr>
      <w:r>
        <w:t>Учет операций по поступлению материальных запасов ведется в соответствии с содержанием факта хозяйственной жизни:</w:t>
      </w:r>
    </w:p>
    <w:p w:rsidR="0025148B" w:rsidRDefault="0025148B">
      <w:pPr>
        <w:pStyle w:val="ConsPlusNormal"/>
        <w:jc w:val="both"/>
      </w:pPr>
      <w:r>
        <w:t xml:space="preserve">(в ред. </w:t>
      </w:r>
      <w:hyperlink r:id="rId207" w:history="1">
        <w:r>
          <w:rPr>
            <w:color w:val="0000FF"/>
          </w:rPr>
          <w:t>Приказа</w:t>
        </w:r>
      </w:hyperlink>
      <w:r>
        <w:t xml:space="preserve"> Минфина России от 12.10.2012 N 134н)</w:t>
      </w:r>
    </w:p>
    <w:p w:rsidR="0025148B" w:rsidRDefault="0025148B">
      <w:pPr>
        <w:pStyle w:val="ConsPlusNormal"/>
        <w:ind w:firstLine="540"/>
        <w:jc w:val="both"/>
      </w:pPr>
      <w:r>
        <w:t>в Журнале 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w:t>
      </w:r>
    </w:p>
    <w:p w:rsidR="0025148B" w:rsidRDefault="0025148B">
      <w:pPr>
        <w:pStyle w:val="ConsPlusNormal"/>
        <w:jc w:val="both"/>
      </w:pPr>
      <w:r>
        <w:t xml:space="preserve">(в ред. </w:t>
      </w:r>
      <w:hyperlink r:id="rId208" w:history="1">
        <w:r>
          <w:rPr>
            <w:color w:val="0000FF"/>
          </w:rPr>
          <w:t>Приказа</w:t>
        </w:r>
      </w:hyperlink>
      <w:r>
        <w:t xml:space="preserve"> Минфина России от 29.08.2014 N 89н)</w:t>
      </w:r>
    </w:p>
    <w:p w:rsidR="0025148B" w:rsidRDefault="0025148B">
      <w:pPr>
        <w:pStyle w:val="ConsPlusNormal"/>
        <w:ind w:firstLine="540"/>
        <w:jc w:val="both"/>
      </w:pPr>
      <w: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25148B" w:rsidRDefault="0025148B">
      <w:pPr>
        <w:pStyle w:val="ConsPlusNormal"/>
        <w:ind w:firstLine="540"/>
        <w:jc w:val="both"/>
      </w:pPr>
      <w: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25148B" w:rsidRDefault="0025148B">
      <w:pPr>
        <w:pStyle w:val="ConsPlusNormal"/>
        <w:ind w:firstLine="540"/>
        <w:jc w:val="both"/>
      </w:pPr>
      <w:r>
        <w:t>в Журнале по прочим операциям - по иным операциям поступления объектов материальных запасов.</w:t>
      </w:r>
    </w:p>
    <w:p w:rsidR="0025148B" w:rsidRDefault="0025148B">
      <w:pPr>
        <w:pStyle w:val="ConsPlusNormal"/>
        <w:ind w:firstLine="540"/>
        <w:jc w:val="both"/>
      </w:pPr>
    </w:p>
    <w:p w:rsidR="0025148B" w:rsidRDefault="0025148B">
      <w:pPr>
        <w:pStyle w:val="ConsPlusNormal"/>
        <w:jc w:val="center"/>
      </w:pPr>
      <w:r>
        <w:t>Особенности учета готовой продукции</w:t>
      </w:r>
    </w:p>
    <w:p w:rsidR="0025148B" w:rsidRDefault="0025148B">
      <w:pPr>
        <w:pStyle w:val="ConsPlusNormal"/>
        <w:ind w:firstLine="540"/>
        <w:jc w:val="both"/>
      </w:pPr>
    </w:p>
    <w:p w:rsidR="0025148B" w:rsidRDefault="0025148B">
      <w:pPr>
        <w:pStyle w:val="ConsPlusNormal"/>
        <w:ind w:firstLine="540"/>
        <w:jc w:val="both"/>
      </w:pPr>
      <w:r>
        <w:t xml:space="preserve">121. На </w:t>
      </w:r>
      <w:hyperlink w:anchor="P298" w:history="1">
        <w:r>
          <w:rPr>
            <w:color w:val="0000FF"/>
          </w:rPr>
          <w:t>счете 10500</w:t>
        </w:r>
      </w:hyperlink>
      <w:r>
        <w:t xml:space="preserve"> "Материальные запасы", содержащем аналитический код вида синтетического </w:t>
      </w:r>
      <w:hyperlink w:anchor="P349" w:history="1">
        <w:r>
          <w:rPr>
            <w:color w:val="0000FF"/>
          </w:rPr>
          <w:t>счета 7</w:t>
        </w:r>
      </w:hyperlink>
      <w:r>
        <w:t xml:space="preserve"> "Готовая продукция", учитывается продукция, изготовленная в учреждении для целей продажи - готовая продукция.</w:t>
      </w:r>
    </w:p>
    <w:p w:rsidR="0025148B" w:rsidRDefault="0025148B">
      <w:pPr>
        <w:pStyle w:val="ConsPlusNormal"/>
        <w:ind w:firstLine="540"/>
        <w:jc w:val="both"/>
      </w:pPr>
      <w:r>
        <w:t>122. На дату выпуска продукции (на дату принятия к учету) готовая продукция принимается к учету по плановой (нормативно-плановой) себестоимости.</w:t>
      </w:r>
    </w:p>
    <w:p w:rsidR="0025148B" w:rsidRDefault="0025148B">
      <w:pPr>
        <w:pStyle w:val="ConsPlusNormal"/>
        <w:ind w:firstLine="540"/>
        <w:jc w:val="both"/>
      </w:pPr>
      <w:r>
        <w:t>По окончании месяца определяется фактическая себестоимость готовой продукции, при этом возникающие отклонения фактической себестоимости от плановой (нормативно-плановой) стоимости относятся либо на увеличение (уменьшение) остатка нереализованной готовой продукции, либо в части реализованной продукции, продукции, списанной вследствие естественной убыли, брака, порчи, недостачи и т.п., - на увеличение (уменьшение) финансового результата текущего финансового года.</w:t>
      </w:r>
    </w:p>
    <w:p w:rsidR="0025148B" w:rsidRDefault="0025148B">
      <w:pPr>
        <w:pStyle w:val="ConsPlusNormal"/>
        <w:ind w:firstLine="540"/>
        <w:jc w:val="both"/>
      </w:pPr>
      <w:r>
        <w:t>123. Перевод готовой продукции в состав материальных запасов (основных средств) в целях ее использования для нужд учреждения осуществляется по фактической себестоимости, признаваемой фактической (первоначальной) стоимостью объекта.</w:t>
      </w:r>
    </w:p>
    <w:p w:rsidR="0025148B" w:rsidRDefault="0025148B">
      <w:pPr>
        <w:pStyle w:val="ConsPlusNormal"/>
        <w:ind w:firstLine="540"/>
        <w:jc w:val="both"/>
      </w:pPr>
    </w:p>
    <w:p w:rsidR="0025148B" w:rsidRDefault="0025148B">
      <w:pPr>
        <w:pStyle w:val="ConsPlusNormal"/>
        <w:jc w:val="center"/>
      </w:pPr>
      <w:r>
        <w:t>Особенности учета товаров и их торговой наценки</w:t>
      </w:r>
    </w:p>
    <w:p w:rsidR="0025148B" w:rsidRDefault="0025148B">
      <w:pPr>
        <w:pStyle w:val="ConsPlusNormal"/>
        <w:jc w:val="center"/>
      </w:pPr>
      <w:r>
        <w:t xml:space="preserve">(в ред. </w:t>
      </w:r>
      <w:hyperlink r:id="rId209"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 xml:space="preserve">124. На </w:t>
      </w:r>
      <w:hyperlink w:anchor="P298" w:history="1">
        <w:r>
          <w:rPr>
            <w:color w:val="0000FF"/>
          </w:rPr>
          <w:t>счете 10500</w:t>
        </w:r>
      </w:hyperlink>
      <w:r>
        <w:t xml:space="preserve"> "Материальные запасы", содержащем аналитический код вида синтетического </w:t>
      </w:r>
      <w:hyperlink w:anchor="P354" w:history="1">
        <w:r>
          <w:rPr>
            <w:color w:val="0000FF"/>
          </w:rPr>
          <w:t>счета 8</w:t>
        </w:r>
      </w:hyperlink>
      <w:r>
        <w:t xml:space="preserve"> "Товары", учитываются материальные ценности, приобретенные учреждением для продажи.</w:t>
      </w:r>
    </w:p>
    <w:p w:rsidR="0025148B" w:rsidRDefault="0025148B">
      <w:pPr>
        <w:pStyle w:val="ConsPlusNormal"/>
        <w:ind w:firstLine="540"/>
        <w:jc w:val="both"/>
      </w:pPr>
      <w:r>
        <w:t xml:space="preserve">125. Товары, приобретенные учреждением для продажи, принимаются к учету по их фактической стоимости. Учреждения, осуществляющие розничную торговлю, товары, переданные в реализацию, вправе учитывать по их розничной цене с обособленным учетом торговой наценки </w:t>
      </w:r>
      <w:r>
        <w:lastRenderedPageBreak/>
        <w:t>(торговой скидки).</w:t>
      </w:r>
    </w:p>
    <w:p w:rsidR="0025148B" w:rsidRDefault="0025148B">
      <w:pPr>
        <w:pStyle w:val="ConsPlusNormal"/>
        <w:jc w:val="both"/>
      </w:pPr>
      <w:r>
        <w:t xml:space="preserve">(в ред. </w:t>
      </w:r>
      <w:hyperlink r:id="rId210"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Учет торговой наценки (скидки) осуществляется на </w:t>
      </w:r>
      <w:hyperlink w:anchor="P298" w:history="1">
        <w:r>
          <w:rPr>
            <w:color w:val="0000FF"/>
          </w:rPr>
          <w:t>счете 10500</w:t>
        </w:r>
      </w:hyperlink>
      <w:r>
        <w:t xml:space="preserve"> "Материальные запасы", содержащем аналитический код вида синтетического </w:t>
      </w:r>
      <w:hyperlink w:anchor="P359" w:history="1">
        <w:r>
          <w:rPr>
            <w:color w:val="0000FF"/>
          </w:rPr>
          <w:t>счета 9</w:t>
        </w:r>
      </w:hyperlink>
      <w:r>
        <w:t xml:space="preserve"> "Торговая наценка".</w:t>
      </w:r>
    </w:p>
    <w:p w:rsidR="0025148B" w:rsidRDefault="0025148B">
      <w:pPr>
        <w:pStyle w:val="ConsPlusNormal"/>
        <w:jc w:val="both"/>
      </w:pPr>
      <w:r>
        <w:t xml:space="preserve">(в ред. </w:t>
      </w:r>
      <w:hyperlink r:id="rId211" w:history="1">
        <w:r>
          <w:rPr>
            <w:color w:val="0000FF"/>
          </w:rPr>
          <w:t>Приказа</w:t>
        </w:r>
      </w:hyperlink>
      <w:r>
        <w:t xml:space="preserve"> Минфина России от 29.08.2014 N 89н)</w:t>
      </w:r>
    </w:p>
    <w:p w:rsidR="0025148B" w:rsidRDefault="0025148B">
      <w:pPr>
        <w:pStyle w:val="ConsPlusNormal"/>
        <w:ind w:firstLine="540"/>
        <w:jc w:val="both"/>
      </w:pPr>
      <w:r>
        <w:t>Суммы торговых наценок (скидок) по товарам, реализованным, отпущенным, списанным с бухгалтерского учета вследствие их естественной убыли, брака, порчи, недостачи и т.п., отражаются в уменьшение финансового результата текущего финансового года.</w:t>
      </w:r>
    </w:p>
    <w:p w:rsidR="0025148B" w:rsidRDefault="0025148B">
      <w:pPr>
        <w:pStyle w:val="ConsPlusNormal"/>
        <w:jc w:val="both"/>
      </w:pPr>
      <w:r>
        <w:t xml:space="preserve">(в ред. </w:t>
      </w:r>
      <w:hyperlink r:id="rId212" w:history="1">
        <w:r>
          <w:rPr>
            <w:color w:val="0000FF"/>
          </w:rPr>
          <w:t>Приказа</w:t>
        </w:r>
      </w:hyperlink>
      <w:r>
        <w:t xml:space="preserve"> Минфина России от 29.08.2014 N 89н)</w:t>
      </w:r>
    </w:p>
    <w:p w:rsidR="0025148B" w:rsidRDefault="0025148B">
      <w:pPr>
        <w:pStyle w:val="ConsPlusNormal"/>
        <w:ind w:firstLine="540"/>
        <w:jc w:val="both"/>
      </w:pPr>
      <w:r>
        <w:t>Относящиеся к нереализованным товарам суммы наценок (скидок) уточняются по результатам инвентаризации (на основании инвентаризационных описей) путем увеличения (уменьшения) их стоимости в соответствии с установленными учреждением размерами сумм наценок (скидок) на соответствующие товары.</w:t>
      </w:r>
    </w:p>
    <w:p w:rsidR="0025148B" w:rsidRDefault="0025148B">
      <w:pPr>
        <w:pStyle w:val="ConsPlusNormal"/>
        <w:jc w:val="both"/>
      </w:pPr>
      <w:r>
        <w:t xml:space="preserve">(в ред. </w:t>
      </w:r>
      <w:hyperlink r:id="rId213" w:history="1">
        <w:r>
          <w:rPr>
            <w:color w:val="0000FF"/>
          </w:rPr>
          <w:t>Приказа</w:t>
        </w:r>
      </w:hyperlink>
      <w:r>
        <w:t xml:space="preserve"> Минфина России от 29.08.2014 N 89н)</w:t>
      </w:r>
    </w:p>
    <w:p w:rsidR="0025148B" w:rsidRDefault="0025148B">
      <w:pPr>
        <w:pStyle w:val="ConsPlusNormal"/>
        <w:ind w:firstLine="540"/>
        <w:jc w:val="both"/>
      </w:pPr>
      <w:r>
        <w:t>126. Аналитический учет товаров, переданных на реализацию, ведется в разрезе материально-ответственных лиц, мест реализации в порядке, установленном учреждением в рамках формирования учетной политики.</w:t>
      </w:r>
    </w:p>
    <w:p w:rsidR="0025148B" w:rsidRDefault="0025148B">
      <w:pPr>
        <w:pStyle w:val="ConsPlusNormal"/>
        <w:ind w:firstLine="540"/>
        <w:jc w:val="both"/>
      </w:pPr>
      <w:r>
        <w:t>Учет операций по счету 10539 "Торговая наценка" ведется в Журнале операций по выбытию и перемещению нефинансовых активов.</w:t>
      </w:r>
    </w:p>
    <w:p w:rsidR="0025148B" w:rsidRDefault="0025148B">
      <w:pPr>
        <w:pStyle w:val="ConsPlusNormal"/>
        <w:ind w:firstLine="540"/>
        <w:jc w:val="both"/>
      </w:pPr>
    </w:p>
    <w:p w:rsidR="0025148B" w:rsidRDefault="0025148B">
      <w:pPr>
        <w:pStyle w:val="ConsPlusNormal"/>
        <w:jc w:val="center"/>
      </w:pPr>
      <w:r>
        <w:t>Счет 10600 Вложения в нефинансовые активы</w:t>
      </w:r>
    </w:p>
    <w:p w:rsidR="0025148B" w:rsidRDefault="0025148B">
      <w:pPr>
        <w:pStyle w:val="ConsPlusNormal"/>
        <w:ind w:firstLine="540"/>
        <w:jc w:val="both"/>
      </w:pPr>
    </w:p>
    <w:p w:rsidR="0025148B" w:rsidRDefault="0025148B">
      <w:pPr>
        <w:pStyle w:val="ConsPlusNormal"/>
        <w:ind w:firstLine="540"/>
        <w:jc w:val="both"/>
      </w:pPr>
      <w:r>
        <w:t xml:space="preserve">127. </w:t>
      </w:r>
      <w:hyperlink w:anchor="P364" w:history="1">
        <w:r>
          <w:rPr>
            <w:color w:val="0000FF"/>
          </w:rPr>
          <w:t>Счет</w:t>
        </w:r>
      </w:hyperlink>
      <w:r>
        <w:t xml:space="preserve"> предназначен для учета вложений (инвестиций) в объеме фактических затрат учреждения в объекты нефинансовых активов при их приобретении, строительстве (создании), модернизации (реконструкции, в том числе с элементами реставрации, техническом перевооружении, достройке, дооборудовании), изготовлении, а также затрат, связанных с выполнением научно-исследовательских, опытно-конструкторских, технологических работ, которые впоследствии будут приняты к бухгалтерскому учету в качестве объектов нефинансовых активов.</w:t>
      </w:r>
    </w:p>
    <w:p w:rsidR="0025148B" w:rsidRDefault="0025148B">
      <w:pPr>
        <w:pStyle w:val="ConsPlusNormal"/>
        <w:jc w:val="both"/>
      </w:pPr>
      <w:r>
        <w:t xml:space="preserve">(в ред. </w:t>
      </w:r>
      <w:hyperlink r:id="rId214"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Вложения в нефинансовые активы учитываются на счете, содержащем соответствующий аналитический код группы синтетического счета, согласно </w:t>
      </w:r>
      <w:hyperlink w:anchor="P2420" w:history="1">
        <w:r>
          <w:rPr>
            <w:color w:val="0000FF"/>
          </w:rPr>
          <w:t>пункту 37</w:t>
        </w:r>
      </w:hyperlink>
      <w:r>
        <w:t xml:space="preserve"> настоящей Инструкции,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390" w:history="1">
        <w:r>
          <w:rPr>
            <w:color w:val="0000FF"/>
          </w:rPr>
          <w:t>1</w:t>
        </w:r>
      </w:hyperlink>
      <w:r>
        <w:t xml:space="preserve"> "Вложения в нефинансовые активы";</w:t>
      </w:r>
    </w:p>
    <w:p w:rsidR="0025148B" w:rsidRDefault="0025148B">
      <w:pPr>
        <w:pStyle w:val="ConsPlusNormal"/>
        <w:ind w:firstLine="540"/>
        <w:jc w:val="both"/>
      </w:pPr>
      <w:hyperlink w:anchor="P395" w:history="1">
        <w:r>
          <w:rPr>
            <w:color w:val="0000FF"/>
          </w:rPr>
          <w:t>2</w:t>
        </w:r>
      </w:hyperlink>
      <w:r>
        <w:t xml:space="preserve"> "Вложения в нематериальные активы";</w:t>
      </w:r>
    </w:p>
    <w:p w:rsidR="0025148B" w:rsidRDefault="0025148B">
      <w:pPr>
        <w:pStyle w:val="ConsPlusNormal"/>
        <w:ind w:firstLine="540"/>
        <w:jc w:val="both"/>
      </w:pPr>
      <w:hyperlink w:anchor="P400" w:history="1">
        <w:r>
          <w:rPr>
            <w:color w:val="0000FF"/>
          </w:rPr>
          <w:t>3</w:t>
        </w:r>
      </w:hyperlink>
      <w:r>
        <w:t xml:space="preserve"> "Вложения в непроизведенные активы";</w:t>
      </w:r>
    </w:p>
    <w:p w:rsidR="0025148B" w:rsidRDefault="0025148B">
      <w:pPr>
        <w:pStyle w:val="ConsPlusNormal"/>
        <w:ind w:firstLine="540"/>
        <w:jc w:val="both"/>
      </w:pPr>
      <w:hyperlink w:anchor="P405" w:history="1">
        <w:r>
          <w:rPr>
            <w:color w:val="0000FF"/>
          </w:rPr>
          <w:t>4</w:t>
        </w:r>
      </w:hyperlink>
      <w:r>
        <w:t xml:space="preserve"> "Вложения в материальные запасы".</w:t>
      </w:r>
    </w:p>
    <w:p w:rsidR="0025148B" w:rsidRDefault="0025148B">
      <w:pPr>
        <w:pStyle w:val="ConsPlusNormal"/>
        <w:ind w:firstLine="540"/>
        <w:jc w:val="both"/>
      </w:pPr>
      <w:r>
        <w:t xml:space="preserve">128. Аналитический учет по </w:t>
      </w:r>
      <w:hyperlink w:anchor="P364" w:history="1">
        <w:r>
          <w:rPr>
            <w:color w:val="0000FF"/>
          </w:rPr>
          <w:t>счету</w:t>
        </w:r>
      </w:hyperlink>
      <w:r>
        <w:t xml:space="preserve"> ведется в Многографной карточке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w:t>
      </w:r>
    </w:p>
    <w:p w:rsidR="0025148B" w:rsidRDefault="0025148B">
      <w:pPr>
        <w:pStyle w:val="ConsPlusNormal"/>
        <w:ind w:firstLine="540"/>
        <w:jc w:val="both"/>
      </w:pPr>
      <w:r>
        <w:t>129. Учет операций по принятию к учету нефинансовых активов (увеличению первоначальной (балансовой) стоимости нефинансовых активов) в сумме произведенных фактических вложений ведется в Журнале операций по выбытию и перемещению нефинансовых активов.</w:t>
      </w:r>
    </w:p>
    <w:p w:rsidR="0025148B" w:rsidRDefault="0025148B">
      <w:pPr>
        <w:pStyle w:val="ConsPlusNormal"/>
        <w:ind w:firstLine="540"/>
        <w:jc w:val="both"/>
      </w:pPr>
      <w:r>
        <w:t>Учет операций по формированию фактических вложений ведется в соответствии с содержанием факта хозяйственной жизни: в Журнале операций по выбытию и перемещению материальных активов; в Журнале операций расчетов с поставщиками и подрядчиками либо Журнале операций расчетов с подотчетными лицами; Журнале операций по оплате труда, в Журнале по прочим операциям.</w:t>
      </w:r>
    </w:p>
    <w:p w:rsidR="0025148B" w:rsidRDefault="0025148B">
      <w:pPr>
        <w:pStyle w:val="ConsPlusNormal"/>
        <w:jc w:val="both"/>
      </w:pPr>
      <w:r>
        <w:t xml:space="preserve">(в ред. </w:t>
      </w:r>
      <w:hyperlink r:id="rId215"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jc w:val="center"/>
      </w:pPr>
      <w:r>
        <w:t>Счет 10601 Вложения в основные средства</w:t>
      </w:r>
    </w:p>
    <w:p w:rsidR="0025148B" w:rsidRDefault="0025148B">
      <w:pPr>
        <w:pStyle w:val="ConsPlusNormal"/>
        <w:ind w:firstLine="540"/>
        <w:jc w:val="both"/>
      </w:pPr>
    </w:p>
    <w:p w:rsidR="0025148B" w:rsidRDefault="0025148B">
      <w:pPr>
        <w:pStyle w:val="ConsPlusNormal"/>
        <w:ind w:firstLine="540"/>
        <w:jc w:val="both"/>
      </w:pPr>
      <w:r>
        <w:t xml:space="preserve">130. Счет предназначен для учета учреждениями (организациями, осуществляющими </w:t>
      </w:r>
      <w:r>
        <w:lastRenderedPageBreak/>
        <w:t>полномочия получателя бюджетных средств) операций по формированию (выбытию) фактических вложений (инвестиций) в объекты нефинансовых активов, связанных с приобретением, безвозмездным поступлением, новым строительством (изготовлением) и реконструкцией, в том числе с элементами реставрации, техническим перевооружением, модернизацией, достройкой, дооборудованием зданий и сооружений, машин и оборудования, транспортных средств, производственного и хозяйственного инвентаря, библиотечного фонда, прочих основных средств, а также драгоценных металлов и драгоценных камней, ювелирных и иных ценностей.</w:t>
      </w:r>
    </w:p>
    <w:p w:rsidR="0025148B" w:rsidRDefault="0025148B">
      <w:pPr>
        <w:pStyle w:val="ConsPlusNormal"/>
        <w:jc w:val="both"/>
      </w:pPr>
      <w:r>
        <w:t xml:space="preserve">(п. 130 в ред. </w:t>
      </w:r>
      <w:hyperlink r:id="rId216"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10602 Вложения в нематериальные активы</w:t>
      </w:r>
    </w:p>
    <w:p w:rsidR="0025148B" w:rsidRDefault="0025148B">
      <w:pPr>
        <w:pStyle w:val="ConsPlusNormal"/>
        <w:ind w:firstLine="540"/>
        <w:jc w:val="both"/>
      </w:pPr>
    </w:p>
    <w:p w:rsidR="0025148B" w:rsidRDefault="0025148B">
      <w:pPr>
        <w:pStyle w:val="ConsPlusNormal"/>
        <w:ind w:firstLine="540"/>
        <w:jc w:val="both"/>
      </w:pPr>
      <w:r>
        <w:t xml:space="preserve">131. </w:t>
      </w:r>
      <w:hyperlink w:anchor="P395" w:history="1">
        <w:r>
          <w:rPr>
            <w:color w:val="0000FF"/>
          </w:rPr>
          <w:t>Счет</w:t>
        </w:r>
      </w:hyperlink>
      <w:r>
        <w:t xml:space="preserve"> предназначен для учета операций, связанных с приобретением, безвозмездным поступлением, созданием, модернизацией объектов нематериальных активов.</w:t>
      </w:r>
    </w:p>
    <w:p w:rsidR="0025148B" w:rsidRDefault="0025148B">
      <w:pPr>
        <w:pStyle w:val="ConsPlusNormal"/>
        <w:ind w:firstLine="540"/>
        <w:jc w:val="both"/>
      </w:pPr>
    </w:p>
    <w:p w:rsidR="0025148B" w:rsidRDefault="0025148B">
      <w:pPr>
        <w:pStyle w:val="ConsPlusNormal"/>
        <w:jc w:val="center"/>
      </w:pPr>
      <w:r>
        <w:t>Счет 10603 Вложения в непроизведенные активы</w:t>
      </w:r>
    </w:p>
    <w:p w:rsidR="0025148B" w:rsidRDefault="0025148B">
      <w:pPr>
        <w:pStyle w:val="ConsPlusNormal"/>
        <w:jc w:val="center"/>
      </w:pPr>
    </w:p>
    <w:p w:rsidR="0025148B" w:rsidRDefault="0025148B">
      <w:pPr>
        <w:pStyle w:val="ConsPlusNormal"/>
        <w:ind w:firstLine="540"/>
        <w:jc w:val="both"/>
      </w:pPr>
      <w:r>
        <w:t xml:space="preserve">132. </w:t>
      </w:r>
      <w:hyperlink w:anchor="P400" w:history="1">
        <w:r>
          <w:rPr>
            <w:color w:val="0000FF"/>
          </w:rPr>
          <w:t>Счет</w:t>
        </w:r>
      </w:hyperlink>
      <w:r>
        <w:t xml:space="preserve"> предназначен для учета операций, связанных с приобретением, безвозмездным получением объектов непроизведенных активов.</w:t>
      </w:r>
    </w:p>
    <w:p w:rsidR="0025148B" w:rsidRDefault="0025148B">
      <w:pPr>
        <w:pStyle w:val="ConsPlusNormal"/>
        <w:ind w:firstLine="540"/>
        <w:jc w:val="both"/>
      </w:pPr>
    </w:p>
    <w:p w:rsidR="0025148B" w:rsidRDefault="0025148B">
      <w:pPr>
        <w:pStyle w:val="ConsPlusNormal"/>
        <w:jc w:val="center"/>
      </w:pPr>
      <w:r>
        <w:t>Счет 10604 Вложения в материальные запасы</w:t>
      </w:r>
    </w:p>
    <w:p w:rsidR="0025148B" w:rsidRDefault="0025148B">
      <w:pPr>
        <w:pStyle w:val="ConsPlusNormal"/>
        <w:ind w:firstLine="540"/>
        <w:jc w:val="both"/>
      </w:pPr>
    </w:p>
    <w:p w:rsidR="0025148B" w:rsidRDefault="0025148B">
      <w:pPr>
        <w:pStyle w:val="ConsPlusNormal"/>
        <w:ind w:firstLine="540"/>
        <w:jc w:val="both"/>
      </w:pPr>
      <w:r>
        <w:t xml:space="preserve">133. </w:t>
      </w:r>
      <w:hyperlink w:anchor="P405" w:history="1">
        <w:r>
          <w:rPr>
            <w:color w:val="0000FF"/>
          </w:rPr>
          <w:t>Счет</w:t>
        </w:r>
      </w:hyperlink>
      <w:r>
        <w:t xml:space="preserve"> предназначен для учета операций по изготовлению учреждением материальных запасов, необходимых для обеспечения деятельности учреждения и не предназначенных для продажи (реализации), а также для учета операций, связанных с приобретением материальных запасов (при отражении произведенных вложений в сумме затрат, формирующих фактическую стоимость объекта материальных запасов).</w:t>
      </w:r>
    </w:p>
    <w:p w:rsidR="0025148B" w:rsidRDefault="0025148B">
      <w:pPr>
        <w:pStyle w:val="ConsPlusNormal"/>
        <w:ind w:firstLine="540"/>
        <w:jc w:val="both"/>
      </w:pPr>
    </w:p>
    <w:p w:rsidR="0025148B" w:rsidRDefault="0025148B">
      <w:pPr>
        <w:pStyle w:val="ConsPlusNormal"/>
        <w:jc w:val="center"/>
      </w:pPr>
      <w:r>
        <w:t>Счет 10900 Затраты на изготовление готовой продукции,</w:t>
      </w:r>
    </w:p>
    <w:p w:rsidR="0025148B" w:rsidRDefault="0025148B">
      <w:pPr>
        <w:pStyle w:val="ConsPlusNormal"/>
        <w:jc w:val="center"/>
      </w:pPr>
      <w:r>
        <w:t>выполнение работ, услуг</w:t>
      </w:r>
    </w:p>
    <w:p w:rsidR="0025148B" w:rsidRDefault="0025148B">
      <w:pPr>
        <w:pStyle w:val="ConsPlusNormal"/>
        <w:jc w:val="center"/>
      </w:pPr>
    </w:p>
    <w:p w:rsidR="0025148B" w:rsidRDefault="0025148B">
      <w:pPr>
        <w:pStyle w:val="ConsPlusNormal"/>
        <w:ind w:firstLine="540"/>
        <w:jc w:val="both"/>
      </w:pPr>
      <w:r>
        <w:t xml:space="preserve">134. </w:t>
      </w:r>
      <w:hyperlink w:anchor="P489" w:history="1">
        <w:r>
          <w:rPr>
            <w:color w:val="0000FF"/>
          </w:rPr>
          <w:t>Счет</w:t>
        </w:r>
      </w:hyperlink>
      <w:r>
        <w:t xml:space="preserve"> предназначен для учета операций по формированию себестоимости готовой продукции, выполняемых работ, оказываемых услуг.</w:t>
      </w:r>
    </w:p>
    <w:p w:rsidR="0025148B" w:rsidRDefault="0025148B">
      <w:pPr>
        <w:pStyle w:val="ConsPlusNormal"/>
        <w:ind w:firstLine="540"/>
        <w:jc w:val="both"/>
      </w:pPr>
      <w:r>
        <w:t>Затраты учреждения при изготовлении готовой продукции, выполнении работ, оказании услуг делятся на прямые и накладные.</w:t>
      </w:r>
    </w:p>
    <w:p w:rsidR="0025148B" w:rsidRDefault="0025148B">
      <w:pPr>
        <w:pStyle w:val="ConsPlusNormal"/>
        <w:ind w:firstLine="540"/>
        <w:jc w:val="both"/>
      </w:pPr>
      <w:r>
        <w:t>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услуг относятся к прямым затратам.</w:t>
      </w:r>
    </w:p>
    <w:p w:rsidR="0025148B" w:rsidRDefault="0025148B">
      <w:pPr>
        <w:pStyle w:val="ConsPlusNormal"/>
        <w:ind w:firstLine="540"/>
        <w:jc w:val="both"/>
      </w:pPr>
      <w:r>
        <w:t>Прямые затраты непосредственно относятся на себестоимость изготовления единицы готовой продукции, выполнения работы, оказания услуги.</w:t>
      </w:r>
    </w:p>
    <w:p w:rsidR="0025148B" w:rsidRDefault="0025148B">
      <w:pPr>
        <w:pStyle w:val="ConsPlusNormal"/>
        <w:ind w:firstLine="540"/>
        <w:jc w:val="both"/>
      </w:pPr>
      <w:r>
        <w:t>Распределение накладных расходов производится одним из способов: пропорционально прямым затратам по оплате труда, материальным затратам, иным прямым затратам, объему выручки от реализации продукции (работ, услуг), иному показателю, характеризующему результаты деятельности учреждения.</w:t>
      </w:r>
    </w:p>
    <w:p w:rsidR="0025148B" w:rsidRDefault="0025148B">
      <w:pPr>
        <w:pStyle w:val="ConsPlusNormal"/>
        <w:ind w:firstLine="540"/>
        <w:jc w:val="both"/>
      </w:pPr>
      <w:r>
        <w:t>Учреждение организует учет затрат по экономическим элементам и по статьям калькуляции (в зависимости от отраслевых особенностей), по способу включения в себестоимость (прямые и накладные), по связи с технико-экономическими факторами (условно-постоянные и условно-переменные (накладные) с целью нормирования, лимитирования и т.д.).</w:t>
      </w:r>
    </w:p>
    <w:p w:rsidR="0025148B" w:rsidRDefault="0025148B">
      <w:pPr>
        <w:pStyle w:val="ConsPlusNormal"/>
        <w:ind w:firstLine="540"/>
        <w:jc w:val="both"/>
      </w:pPr>
      <w:r>
        <w:t>Выбор способа калькулирования себестоимости единицы продукции (объема работы, услуги) и базы распределения накладных расходов между объектами калькулирования осуществляется учреждением самостоятельно или органом, осуществляющим функции и полномочия учредителя таким образом, чтобы оптимизировать степень полезности учетных данных для целей управления при допустимом уровне трудоемкости учетных процедур.</w:t>
      </w:r>
    </w:p>
    <w:p w:rsidR="0025148B" w:rsidRDefault="0025148B">
      <w:pPr>
        <w:pStyle w:val="ConsPlusNormal"/>
        <w:ind w:firstLine="540"/>
        <w:jc w:val="both"/>
      </w:pPr>
      <w:r>
        <w:t xml:space="preserve">135. Общехозяйственные расходы учреждения, произведенные за отчетный период (месяц), согласно утвержденной учреждением учетной политики распределяются на себестоимость </w:t>
      </w:r>
      <w:r>
        <w:lastRenderedPageBreak/>
        <w:t>реализованной готовой продукции, оказанных работ, услуг, а в части не распределяемых расходов - на увеличение расходов текущего финансового года.</w:t>
      </w:r>
    </w:p>
    <w:p w:rsidR="0025148B" w:rsidRDefault="0025148B">
      <w:pPr>
        <w:pStyle w:val="ConsPlusNormal"/>
        <w:ind w:firstLine="540"/>
        <w:jc w:val="both"/>
      </w:pPr>
      <w:r>
        <w:t>136. Сумма затрат, произведенных учреждением в результате реализации товаров, в том числе в процессе продвижения товаров, относится к издержкам обращения.</w:t>
      </w:r>
    </w:p>
    <w:p w:rsidR="0025148B" w:rsidRDefault="0025148B">
      <w:pPr>
        <w:pStyle w:val="ConsPlusNormal"/>
        <w:ind w:firstLine="540"/>
        <w:jc w:val="both"/>
      </w:pPr>
      <w:r>
        <w:t>137.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относятся к незавершенному производству.</w:t>
      </w:r>
    </w:p>
    <w:p w:rsidR="0025148B" w:rsidRDefault="0025148B">
      <w:pPr>
        <w:pStyle w:val="ConsPlusNormal"/>
        <w:ind w:firstLine="540"/>
        <w:jc w:val="both"/>
      </w:pPr>
      <w:r>
        <w:t>Незавершенное производство отражается в бухгалтерском учете по фактической себестоимости прямых затрат.</w:t>
      </w:r>
    </w:p>
    <w:p w:rsidR="0025148B" w:rsidRDefault="0025148B">
      <w:pPr>
        <w:pStyle w:val="ConsPlusNormal"/>
        <w:ind w:firstLine="540"/>
        <w:jc w:val="both"/>
      </w:pPr>
      <w:r>
        <w:t>Сумма общехозяйственных расходов учреждения не включается в фактическую стоимость незавершенного производства.</w:t>
      </w:r>
    </w:p>
    <w:p w:rsidR="0025148B" w:rsidRDefault="0025148B">
      <w:pPr>
        <w:pStyle w:val="ConsPlusNormal"/>
        <w:ind w:firstLine="540"/>
        <w:jc w:val="both"/>
      </w:pPr>
      <w:r>
        <w:t xml:space="preserve">138. Затраты на изготовление готовой продукции, выполнение работ, услуг учитываются на счете, содержащем соответствующий аналитический код группы синтетического счета, согласно </w:t>
      </w:r>
      <w:hyperlink w:anchor="P2420" w:history="1">
        <w:r>
          <w:rPr>
            <w:color w:val="0000FF"/>
          </w:rPr>
          <w:t>пункту 37</w:t>
        </w:r>
      </w:hyperlink>
      <w:r>
        <w:t xml:space="preserve"> настоящей Инструкции, и аналитический код вида синтетического счета объекта учета.</w:t>
      </w:r>
    </w:p>
    <w:p w:rsidR="0025148B" w:rsidRDefault="0025148B">
      <w:pPr>
        <w:pStyle w:val="ConsPlusNormal"/>
        <w:ind w:firstLine="540"/>
        <w:jc w:val="both"/>
      </w:pPr>
      <w:r>
        <w:t>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учредителя, налогового законодательства Российской Федерации по раскрытию информации о затратах на изготовление готовой продукции, выполнение работ, услуг устанавливать в составе Рабочего плана счетов аналитические коды видов синтетического счета объекта учета.</w:t>
      </w:r>
    </w:p>
    <w:p w:rsidR="0025148B" w:rsidRDefault="0025148B">
      <w:pPr>
        <w:pStyle w:val="ConsPlusNormal"/>
        <w:ind w:firstLine="540"/>
        <w:jc w:val="both"/>
      </w:pPr>
      <w:r>
        <w:t>Группировка затрат по счетам осуществляется по видам расходов в разрезе групп затрат:</w:t>
      </w:r>
    </w:p>
    <w:p w:rsidR="0025148B" w:rsidRDefault="0025148B">
      <w:pPr>
        <w:pStyle w:val="ConsPlusNormal"/>
        <w:ind w:firstLine="540"/>
        <w:jc w:val="both"/>
      </w:pPr>
      <w:r>
        <w:t>прямые затраты, напрямую относимые на себестоимость готовой продукции, работ, услуг;</w:t>
      </w:r>
    </w:p>
    <w:p w:rsidR="0025148B" w:rsidRDefault="0025148B">
      <w:pPr>
        <w:pStyle w:val="ConsPlusNormal"/>
        <w:ind w:firstLine="540"/>
        <w:jc w:val="both"/>
      </w:pPr>
      <w:r>
        <w:t>накладные расходы производства готовой продукции, работ, услуг;</w:t>
      </w:r>
    </w:p>
    <w:p w:rsidR="0025148B" w:rsidRDefault="0025148B">
      <w:pPr>
        <w:pStyle w:val="ConsPlusNormal"/>
        <w:ind w:firstLine="540"/>
        <w:jc w:val="both"/>
      </w:pPr>
      <w:r>
        <w:t>общехозяйственные расходы;</w:t>
      </w:r>
    </w:p>
    <w:p w:rsidR="0025148B" w:rsidRDefault="0025148B">
      <w:pPr>
        <w:pStyle w:val="ConsPlusNormal"/>
        <w:ind w:firstLine="540"/>
        <w:jc w:val="both"/>
      </w:pPr>
      <w:r>
        <w:t>издержки обращения.</w:t>
      </w:r>
    </w:p>
    <w:p w:rsidR="0025148B" w:rsidRDefault="0025148B">
      <w:pPr>
        <w:pStyle w:val="ConsPlusNormal"/>
        <w:ind w:firstLine="540"/>
        <w:jc w:val="both"/>
      </w:pPr>
      <w:r>
        <w:t xml:space="preserve">139. Аналитический учет по </w:t>
      </w:r>
      <w:hyperlink w:anchor="P489" w:history="1">
        <w:r>
          <w:rPr>
            <w:color w:val="0000FF"/>
          </w:rPr>
          <w:t>счету</w:t>
        </w:r>
      </w:hyperlink>
      <w:r>
        <w:t xml:space="preserve"> ведется в Многографной карточке в разрезе видов производимой учреждением готовой продукции, выполняемых работ, услуг по видам (кодам, при их наличии) расходов.</w:t>
      </w:r>
    </w:p>
    <w:p w:rsidR="0025148B" w:rsidRDefault="0025148B">
      <w:pPr>
        <w:pStyle w:val="ConsPlusNormal"/>
        <w:ind w:firstLine="540"/>
        <w:jc w:val="both"/>
      </w:pPr>
      <w:r>
        <w:t>140. Учет операций по формированию себестоимости готовой продукции (выполняемых работ, оказываемых услуг), операций принятия к учету готовой продукции, в том числе отражение отклонений фактической себестоимостью от плановой (нормативно-плановой) стоимости, а также операций по отнесению сформированной себестоимости затрат, произведенных общехозяйственных расходов, издержек обращения на соответствующие счета финансового результата ведется в Журнале по прочим операциям.</w:t>
      </w:r>
    </w:p>
    <w:p w:rsidR="0025148B" w:rsidRDefault="0025148B">
      <w:pPr>
        <w:pStyle w:val="ConsPlusNormal"/>
        <w:ind w:firstLine="540"/>
        <w:jc w:val="both"/>
      </w:pPr>
      <w:r>
        <w:t>Учет затрат учреждения при изготовлении готовой продукции, выполнении работ, оказании услуг, общехозяйственных расходов, издержек обращения ведется в соответствии с содержанием факта хозяйственной жизни: в Журнале операций по оплате труда, Журнале операций расчетов с поставщиками и подрядчиками, Журнале операций расчетов с подотчетными лицами; Журнале операций по выбытию и перемещению материальных активов, в Журнале по прочим операциям.</w:t>
      </w:r>
    </w:p>
    <w:p w:rsidR="0025148B" w:rsidRDefault="0025148B">
      <w:pPr>
        <w:pStyle w:val="ConsPlusNormal"/>
        <w:jc w:val="both"/>
      </w:pPr>
      <w:r>
        <w:t xml:space="preserve">(в ред. </w:t>
      </w:r>
      <w:hyperlink r:id="rId217"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jc w:val="center"/>
      </w:pPr>
      <w:r>
        <w:t>Счет 10800 Нефинансовые активы имущества казны</w:t>
      </w:r>
    </w:p>
    <w:p w:rsidR="0025148B" w:rsidRDefault="0025148B">
      <w:pPr>
        <w:pStyle w:val="ConsPlusNormal"/>
        <w:ind w:firstLine="540"/>
        <w:jc w:val="both"/>
      </w:pPr>
    </w:p>
    <w:p w:rsidR="0025148B" w:rsidRDefault="0025148B">
      <w:pPr>
        <w:pStyle w:val="ConsPlusNormal"/>
        <w:ind w:firstLine="540"/>
        <w:jc w:val="both"/>
      </w:pPr>
      <w:r>
        <w:t xml:space="preserve">141. </w:t>
      </w:r>
      <w:hyperlink w:anchor="P446" w:history="1">
        <w:r>
          <w:rPr>
            <w:color w:val="0000FF"/>
          </w:rPr>
          <w:t>Счет</w:t>
        </w:r>
      </w:hyperlink>
      <w:r>
        <w:t xml:space="preserve"> предназначен для учета объектов имущества (нефинансовых активов), составляющих государственную (муниципальную) казну Российской Федерации, субъектов Российской Федерации и муниципальных образований, в разрезе материальных основных фондов, нематериальных основных фондов, непроизведенных активов и материальных запасов.</w:t>
      </w:r>
    </w:p>
    <w:p w:rsidR="0025148B" w:rsidRDefault="0025148B">
      <w:pPr>
        <w:pStyle w:val="ConsPlusNormal"/>
        <w:ind w:firstLine="540"/>
        <w:jc w:val="both"/>
      </w:pPr>
      <w:r>
        <w:t xml:space="preserve">142. На </w:t>
      </w:r>
      <w:hyperlink w:anchor="P446" w:history="1">
        <w:r>
          <w:rPr>
            <w:color w:val="0000FF"/>
          </w:rPr>
          <w:t>счете</w:t>
        </w:r>
      </w:hyperlink>
      <w:r>
        <w:t xml:space="preserve"> обособленно подлежат учету драгоценные металлы, драгоценные камни, ювелирные и иные ценности, а также самородки драгоценных металлов и драгоценные камни, слитки и бруски золота, серебра, платины и палладия, а также монеты из драгоценных металлов (золота, серебра, платины и палладия), за исключением монет, являющихся валютой Российской Федерации, находящиеся в составе государственных запасов драгоценных металлов и драгоценных камней и операции с ними.</w:t>
      </w:r>
    </w:p>
    <w:p w:rsidR="0025148B" w:rsidRDefault="0025148B">
      <w:pPr>
        <w:pStyle w:val="ConsPlusNormal"/>
        <w:jc w:val="both"/>
      </w:pPr>
      <w:r>
        <w:t xml:space="preserve">(в ред. </w:t>
      </w:r>
      <w:hyperlink r:id="rId218"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143. Объекты имущества в составе казны отражаются в бюджетном учете в стоимостном </w:t>
      </w:r>
      <w:r>
        <w:lastRenderedPageBreak/>
        <w:t>выражении без ведения инвентарного и аналитического учета объектов имущества.</w:t>
      </w:r>
    </w:p>
    <w:p w:rsidR="0025148B" w:rsidRDefault="0025148B">
      <w:pPr>
        <w:pStyle w:val="ConsPlusNormal"/>
        <w:ind w:firstLine="540"/>
        <w:jc w:val="both"/>
      </w:pPr>
      <w:r>
        <w:t xml:space="preserve">144. Объекты нефинансовых активов, составляющих государственную (муниципальную) казну, учитываются по аналитическому коду группы синтетического </w:t>
      </w:r>
      <w:hyperlink w:anchor="P452" w:history="1">
        <w:r>
          <w:rPr>
            <w:color w:val="0000FF"/>
          </w:rPr>
          <w:t>счета 50</w:t>
        </w:r>
      </w:hyperlink>
      <w:r>
        <w:t xml:space="preserve"> "Нефинансовые активы, составляющие казну" и соответствующему аналитическому коду вида синтетического счета объекта учета:</w:t>
      </w:r>
    </w:p>
    <w:p w:rsidR="0025148B" w:rsidRDefault="0025148B">
      <w:pPr>
        <w:pStyle w:val="ConsPlusNormal"/>
        <w:ind w:firstLine="540"/>
        <w:jc w:val="both"/>
      </w:pPr>
      <w:hyperlink w:anchor="P457" w:history="1">
        <w:r>
          <w:rPr>
            <w:color w:val="0000FF"/>
          </w:rPr>
          <w:t>1</w:t>
        </w:r>
      </w:hyperlink>
      <w:r>
        <w:t xml:space="preserve"> "Недвижимое имущество, составляющее казну";</w:t>
      </w:r>
    </w:p>
    <w:p w:rsidR="0025148B" w:rsidRDefault="0025148B">
      <w:pPr>
        <w:pStyle w:val="ConsPlusNormal"/>
        <w:ind w:firstLine="540"/>
        <w:jc w:val="both"/>
      </w:pPr>
      <w:hyperlink w:anchor="P462" w:history="1">
        <w:r>
          <w:rPr>
            <w:color w:val="0000FF"/>
          </w:rPr>
          <w:t>2</w:t>
        </w:r>
      </w:hyperlink>
      <w:r>
        <w:t xml:space="preserve"> "Движимое имущество, составляющее казну";</w:t>
      </w:r>
    </w:p>
    <w:p w:rsidR="0025148B" w:rsidRDefault="0025148B">
      <w:pPr>
        <w:pStyle w:val="ConsPlusNormal"/>
        <w:ind w:firstLine="540"/>
        <w:jc w:val="both"/>
      </w:pPr>
      <w:hyperlink w:anchor="P467" w:history="1">
        <w:r>
          <w:rPr>
            <w:color w:val="0000FF"/>
          </w:rPr>
          <w:t>3</w:t>
        </w:r>
      </w:hyperlink>
      <w:r>
        <w:t xml:space="preserve"> "Драгоценные металлы и драгоценные камни";</w:t>
      </w:r>
    </w:p>
    <w:p w:rsidR="0025148B" w:rsidRDefault="0025148B">
      <w:pPr>
        <w:pStyle w:val="ConsPlusNormal"/>
        <w:jc w:val="both"/>
      </w:pPr>
      <w:r>
        <w:t xml:space="preserve">(в ред. </w:t>
      </w:r>
      <w:hyperlink r:id="rId219" w:history="1">
        <w:r>
          <w:rPr>
            <w:color w:val="0000FF"/>
          </w:rPr>
          <w:t>Приказа</w:t>
        </w:r>
      </w:hyperlink>
      <w:r>
        <w:t xml:space="preserve"> Минфина России от 12.10.2012 N 134н)</w:t>
      </w:r>
    </w:p>
    <w:p w:rsidR="0025148B" w:rsidRDefault="0025148B">
      <w:pPr>
        <w:pStyle w:val="ConsPlusNormal"/>
        <w:ind w:firstLine="540"/>
        <w:jc w:val="both"/>
      </w:pPr>
      <w:hyperlink w:anchor="P474" w:history="1">
        <w:r>
          <w:rPr>
            <w:color w:val="0000FF"/>
          </w:rPr>
          <w:t>4</w:t>
        </w:r>
      </w:hyperlink>
      <w:r>
        <w:t xml:space="preserve"> "Нематериальные активы, составляющие казну";</w:t>
      </w:r>
    </w:p>
    <w:p w:rsidR="0025148B" w:rsidRDefault="0025148B">
      <w:pPr>
        <w:pStyle w:val="ConsPlusNormal"/>
        <w:ind w:firstLine="540"/>
        <w:jc w:val="both"/>
      </w:pPr>
      <w:hyperlink w:anchor="P479" w:history="1">
        <w:r>
          <w:rPr>
            <w:color w:val="0000FF"/>
          </w:rPr>
          <w:t>5</w:t>
        </w:r>
      </w:hyperlink>
      <w:r>
        <w:t xml:space="preserve"> "Непроизведенные активы, составляющие казну";</w:t>
      </w:r>
    </w:p>
    <w:p w:rsidR="0025148B" w:rsidRDefault="0025148B">
      <w:pPr>
        <w:pStyle w:val="ConsPlusNormal"/>
        <w:ind w:firstLine="540"/>
        <w:jc w:val="both"/>
      </w:pPr>
      <w:hyperlink w:anchor="P484" w:history="1">
        <w:r>
          <w:rPr>
            <w:color w:val="0000FF"/>
          </w:rPr>
          <w:t>6</w:t>
        </w:r>
      </w:hyperlink>
      <w:r>
        <w:t xml:space="preserve"> "Материальные запасы, составляющие казну".</w:t>
      </w:r>
    </w:p>
    <w:p w:rsidR="0025148B" w:rsidRDefault="0025148B">
      <w:pPr>
        <w:pStyle w:val="ConsPlusNormal"/>
        <w:ind w:firstLine="540"/>
        <w:jc w:val="both"/>
      </w:pPr>
      <w:r>
        <w:t>145. 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w:t>
      </w:r>
    </w:p>
    <w:p w:rsidR="0025148B" w:rsidRDefault="0025148B">
      <w:pPr>
        <w:pStyle w:val="ConsPlusNormal"/>
        <w:ind w:firstLine="540"/>
        <w:jc w:val="both"/>
      </w:pPr>
      <w:r>
        <w:t>Порядок ведения аналитического учета по объектам в составе имущества казны на основании информации из реестра имущества соответствующего публично-правового образования устанавливается финансовым органом соответствующего бюджета.</w:t>
      </w:r>
    </w:p>
    <w:p w:rsidR="0025148B" w:rsidRDefault="0025148B">
      <w:pPr>
        <w:pStyle w:val="ConsPlusNormal"/>
        <w:ind w:firstLine="540"/>
        <w:jc w:val="both"/>
      </w:pPr>
      <w:r>
        <w:t>Периодичность отражения в бюджетном учете операций с объектами, составляющими государственную (муниципальную) казну на основании информации из реестра имущества соответствующего публично-правового образования, устанавливается финансовым органом соответствующего бюджета, но не реже чем на отчетную месячную дату.</w:t>
      </w:r>
    </w:p>
    <w:p w:rsidR="0025148B" w:rsidRDefault="0025148B">
      <w:pPr>
        <w:pStyle w:val="ConsPlusNormal"/>
        <w:ind w:firstLine="540"/>
        <w:jc w:val="both"/>
      </w:pPr>
      <w:r>
        <w:t>Финансовый орган соответствующего бюджета бюджетной системы Российской Федерации имеет право установить порядок инвентарного и аналитического учета объектов имущества казны соответствующего публично-правового образования в соответствии с порядком бухгалтерского учета объектов основных средств, нематериальных активов, непроизведенных активов и материальных запасов, установленным настоящей Инструкцией.</w:t>
      </w:r>
    </w:p>
    <w:p w:rsidR="0025148B" w:rsidRDefault="0025148B">
      <w:pPr>
        <w:pStyle w:val="ConsPlusNormal"/>
        <w:ind w:firstLine="540"/>
        <w:jc w:val="both"/>
      </w:pPr>
      <w:r>
        <w:t>146. Учет операций по выбытию, перемещению имущества (нефинансовых активов), составляющего государственную (муниципальную) казну, ведется в Журнале операций по выбытию и перемещению нефинансовых активов.</w:t>
      </w:r>
    </w:p>
    <w:p w:rsidR="0025148B" w:rsidRDefault="0025148B">
      <w:pPr>
        <w:pStyle w:val="ConsPlusNormal"/>
        <w:ind w:firstLine="540"/>
        <w:jc w:val="both"/>
      </w:pPr>
      <w:r>
        <w:t>Учет операций по поступлению имущества (нефинансовых активов), составляющих государственную (муниципальную) казну, ведется в соответствии с содержанием факта хозяйственной жизни: в Журнале операций по выбытию и перемещению нефинансовых активов, в Журнале по прочим операциям.</w:t>
      </w:r>
    </w:p>
    <w:p w:rsidR="0025148B" w:rsidRDefault="0025148B">
      <w:pPr>
        <w:pStyle w:val="ConsPlusNormal"/>
        <w:jc w:val="both"/>
      </w:pPr>
      <w:r>
        <w:t xml:space="preserve">(в ред. </w:t>
      </w:r>
      <w:hyperlink r:id="rId220"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jc w:val="center"/>
      </w:pPr>
      <w:r>
        <w:t>Счет 10700 Нефинансовые активы в пути</w:t>
      </w:r>
    </w:p>
    <w:p w:rsidR="0025148B" w:rsidRDefault="0025148B">
      <w:pPr>
        <w:pStyle w:val="ConsPlusNormal"/>
        <w:jc w:val="center"/>
      </w:pPr>
    </w:p>
    <w:p w:rsidR="0025148B" w:rsidRDefault="0025148B">
      <w:pPr>
        <w:pStyle w:val="ConsPlusNormal"/>
        <w:ind w:firstLine="540"/>
        <w:jc w:val="both"/>
      </w:pPr>
      <w:r>
        <w:t xml:space="preserve">147. </w:t>
      </w:r>
      <w:hyperlink w:anchor="P410" w:history="1">
        <w:r>
          <w:rPr>
            <w:color w:val="0000FF"/>
          </w:rPr>
          <w:t>Счет</w:t>
        </w:r>
      </w:hyperlink>
      <w:r>
        <w:t xml:space="preserve"> предназначен для учета материальных объектов нефинансовых активов, отгруженных поставщиками, но не поступивших к концу отчетного периода в учреждение, при осуществлении расчетов с поставщиками на условиях государственного (муниципального) контракта (договора), предусматривающего переход права собственности по отгрузке вне зависимости от получения материальных ценностей учреждением, по аккредитиву, а также при передаче (получению) объектов нефинансовых активов по централизованному снабжению.</w:t>
      </w:r>
    </w:p>
    <w:p w:rsidR="0025148B" w:rsidRDefault="0025148B">
      <w:pPr>
        <w:pStyle w:val="ConsPlusNormal"/>
        <w:ind w:firstLine="540"/>
        <w:jc w:val="both"/>
      </w:pPr>
      <w:r>
        <w:t>148. Основанием для принятия к учету объектов нефинансовых активов являются надлежаще оформленные документы поставщика (перевозчика) (отгрузочные накладные и т.п. со штампами транспортного узла (станции, порта и др.), удостоверяющие отправку груза.</w:t>
      </w:r>
    </w:p>
    <w:p w:rsidR="0025148B" w:rsidRDefault="0025148B">
      <w:pPr>
        <w:pStyle w:val="ConsPlusNormal"/>
        <w:ind w:firstLine="540"/>
        <w:jc w:val="both"/>
      </w:pPr>
      <w:r>
        <w:t xml:space="preserve">149. Нефинансовые активы в пути учитываются на счете, содержащем соответствующий аналитический код группы синтетического счета, согласно </w:t>
      </w:r>
      <w:hyperlink w:anchor="P2420" w:history="1">
        <w:r>
          <w:rPr>
            <w:color w:val="0000FF"/>
          </w:rPr>
          <w:t>пункту 37</w:t>
        </w:r>
      </w:hyperlink>
      <w:r>
        <w:t xml:space="preserve"> настоящей Инструкции,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436" w:history="1">
        <w:r>
          <w:rPr>
            <w:color w:val="0000FF"/>
          </w:rPr>
          <w:t>1</w:t>
        </w:r>
      </w:hyperlink>
      <w:r>
        <w:t xml:space="preserve"> "Основные средства в пути";</w:t>
      </w:r>
    </w:p>
    <w:p w:rsidR="0025148B" w:rsidRDefault="0025148B">
      <w:pPr>
        <w:pStyle w:val="ConsPlusNormal"/>
        <w:ind w:firstLine="540"/>
        <w:jc w:val="both"/>
      </w:pPr>
      <w:hyperlink w:anchor="P441" w:history="1">
        <w:r>
          <w:rPr>
            <w:color w:val="0000FF"/>
          </w:rPr>
          <w:t>3</w:t>
        </w:r>
      </w:hyperlink>
      <w:r>
        <w:t xml:space="preserve"> "Материальные запасы в пути".</w:t>
      </w:r>
    </w:p>
    <w:p w:rsidR="0025148B" w:rsidRDefault="0025148B">
      <w:pPr>
        <w:pStyle w:val="ConsPlusNormal"/>
        <w:ind w:firstLine="540"/>
        <w:jc w:val="both"/>
      </w:pPr>
      <w:r>
        <w:t>150. Аналитический учет нефинансовых активов в пути ведется по отдельным поставщикам на Карточке количественно-суммового учета материальных ценностей.</w:t>
      </w:r>
    </w:p>
    <w:p w:rsidR="0025148B" w:rsidRDefault="0025148B">
      <w:pPr>
        <w:pStyle w:val="ConsPlusNormal"/>
        <w:ind w:firstLine="540"/>
        <w:jc w:val="both"/>
      </w:pPr>
      <w:r>
        <w:lastRenderedPageBreak/>
        <w:t>151. Учет операций по выбытию, перемещению нефинансовых активов в пути, ведется в Журнале операций по выбытию и перемещению нефинансовых активов.</w:t>
      </w:r>
    </w:p>
    <w:p w:rsidR="0025148B" w:rsidRDefault="0025148B">
      <w:pPr>
        <w:pStyle w:val="ConsPlusNormal"/>
        <w:ind w:firstLine="540"/>
        <w:jc w:val="both"/>
      </w:pPr>
      <w:r>
        <w:t>Учет операций по поступлению нефинансовых активов в пути ведется в соответствии с содержанием факта хозяйственной жизни: в Журнале операций расчетов с поставщиками и подрядчиками; в Журнале по прочим операциям.</w:t>
      </w:r>
    </w:p>
    <w:p w:rsidR="0025148B" w:rsidRDefault="0025148B">
      <w:pPr>
        <w:pStyle w:val="ConsPlusNormal"/>
        <w:jc w:val="both"/>
      </w:pPr>
      <w:r>
        <w:t xml:space="preserve">(в ред. </w:t>
      </w:r>
      <w:hyperlink r:id="rId221"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jc w:val="center"/>
      </w:pPr>
      <w:r>
        <w:t>III. ФИНАНСОВЫЕ АКТИВЫ</w:t>
      </w:r>
    </w:p>
    <w:p w:rsidR="0025148B" w:rsidRDefault="0025148B">
      <w:pPr>
        <w:pStyle w:val="ConsPlusNormal"/>
        <w:jc w:val="center"/>
      </w:pPr>
    </w:p>
    <w:p w:rsidR="0025148B" w:rsidRDefault="0025148B">
      <w:pPr>
        <w:pStyle w:val="ConsPlusNormal"/>
        <w:jc w:val="center"/>
      </w:pPr>
      <w:r>
        <w:t>Счет 20100 "Денежные средства учреждения"</w:t>
      </w:r>
    </w:p>
    <w:p w:rsidR="0025148B" w:rsidRDefault="0025148B">
      <w:pPr>
        <w:pStyle w:val="ConsPlusNormal"/>
        <w:ind w:firstLine="540"/>
        <w:jc w:val="both"/>
      </w:pPr>
    </w:p>
    <w:p w:rsidR="0025148B" w:rsidRDefault="0025148B">
      <w:pPr>
        <w:pStyle w:val="ConsPlusNormal"/>
        <w:ind w:firstLine="540"/>
        <w:jc w:val="both"/>
      </w:pPr>
      <w:r>
        <w:t xml:space="preserve">152. </w:t>
      </w:r>
      <w:hyperlink w:anchor="P522" w:history="1">
        <w:r>
          <w:rPr>
            <w:color w:val="0000FF"/>
          </w:rPr>
          <w:t>Счет</w:t>
        </w:r>
      </w:hyperlink>
      <w:r>
        <w:t xml:space="preserve"> предназначен для отражения учреждениями операций со средствами, находящимися на счетах учреждений, открытых в кредитных организациях или в органах Федерального казначейства (в финансовом органе соответствующего бюджета), а также операций с наличными денежными средствами и денежными документами.</w:t>
      </w:r>
    </w:p>
    <w:p w:rsidR="0025148B" w:rsidRDefault="0025148B">
      <w:pPr>
        <w:pStyle w:val="ConsPlusNormal"/>
        <w:ind w:firstLine="540"/>
        <w:jc w:val="both"/>
      </w:pPr>
      <w:r>
        <w:t xml:space="preserve">153. Учет операций по движению безналичных денежных средств учреждений ведется на основании </w:t>
      </w:r>
      <w:hyperlink r:id="rId222" w:history="1">
        <w:r>
          <w:rPr>
            <w:color w:val="0000FF"/>
          </w:rPr>
          <w:t>первичных документов</w:t>
        </w:r>
      </w:hyperlink>
      <w:r>
        <w:t>,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25148B" w:rsidRDefault="0025148B">
      <w:pPr>
        <w:pStyle w:val="ConsPlusNormal"/>
        <w:ind w:firstLine="540"/>
        <w:jc w:val="both"/>
      </w:pPr>
      <w:r>
        <w:t>154. Учет операций по движению средств в иностранных валютах одновременно ведется в соответствующей иностранной валюте и в валюте Российской Федерации по курсу Центрального банка Российской Федерации (далее - рублевый эквивалент) на дату совершения операций.</w:t>
      </w:r>
    </w:p>
    <w:p w:rsidR="0025148B" w:rsidRDefault="0025148B">
      <w:pPr>
        <w:pStyle w:val="ConsPlusNormal"/>
        <w:ind w:firstLine="540"/>
        <w:jc w:val="both"/>
      </w:pPr>
      <w:r>
        <w:t>Рублевый эквивалент остатка средств в иностранных валютах на отчетную дату (на дату формирования регистров бухгалтерского учета) отражается в бухгалтерском учете в валюте Российской Федерации по курсу Центрального банка Российской Федерации на отчетную дату (на дату формирования регистров бухгалтерского учета).</w:t>
      </w:r>
    </w:p>
    <w:p w:rsidR="0025148B" w:rsidRDefault="0025148B">
      <w:pPr>
        <w:pStyle w:val="ConsPlusNormal"/>
        <w:ind w:firstLine="540"/>
        <w:jc w:val="both"/>
      </w:pPr>
      <w:r>
        <w:t>Переоценка денежных средств в иностранных валютах осуществляется на дату совершения операций в иностранной валюте и на отчетную дату.</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денежных средств на счетах учреждения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ind w:firstLine="540"/>
        <w:jc w:val="both"/>
      </w:pPr>
      <w:r>
        <w:t>155. Группировка операций по счетам осуществляется в разрезе:</w:t>
      </w:r>
    </w:p>
    <w:p w:rsidR="0025148B" w:rsidRDefault="0025148B">
      <w:pPr>
        <w:pStyle w:val="ConsPlusNormal"/>
        <w:ind w:firstLine="540"/>
        <w:jc w:val="both"/>
      </w:pPr>
      <w:hyperlink w:anchor="P528" w:history="1">
        <w:r>
          <w:rPr>
            <w:color w:val="0000FF"/>
          </w:rPr>
          <w:t>10</w:t>
        </w:r>
      </w:hyperlink>
      <w:r>
        <w:t xml:space="preserve"> "Денежные средства на лицевых счетах учреждения в органе казначейства";</w:t>
      </w:r>
    </w:p>
    <w:p w:rsidR="0025148B" w:rsidRDefault="0025148B">
      <w:pPr>
        <w:pStyle w:val="ConsPlusNormal"/>
        <w:ind w:firstLine="540"/>
        <w:jc w:val="both"/>
      </w:pPr>
      <w:hyperlink w:anchor="P533" w:history="1">
        <w:r>
          <w:rPr>
            <w:color w:val="0000FF"/>
          </w:rPr>
          <w:t>20</w:t>
        </w:r>
      </w:hyperlink>
      <w:r>
        <w:t xml:space="preserve"> "Денежные средства учреждения в кредитной организации";</w:t>
      </w:r>
    </w:p>
    <w:p w:rsidR="0025148B" w:rsidRDefault="0025148B">
      <w:pPr>
        <w:pStyle w:val="ConsPlusNormal"/>
        <w:jc w:val="both"/>
      </w:pPr>
      <w:r>
        <w:t xml:space="preserve">(в ред. </w:t>
      </w:r>
      <w:hyperlink r:id="rId223" w:history="1">
        <w:r>
          <w:rPr>
            <w:color w:val="0000FF"/>
          </w:rPr>
          <w:t>Приказа</w:t>
        </w:r>
      </w:hyperlink>
      <w:r>
        <w:t xml:space="preserve"> Минфина России от 29.08.2014 N 89н)</w:t>
      </w:r>
    </w:p>
    <w:p w:rsidR="0025148B" w:rsidRDefault="0025148B">
      <w:pPr>
        <w:pStyle w:val="ConsPlusNormal"/>
        <w:ind w:firstLine="540"/>
        <w:jc w:val="both"/>
      </w:pPr>
      <w:hyperlink w:anchor="P540" w:history="1">
        <w:r>
          <w:rPr>
            <w:color w:val="0000FF"/>
          </w:rPr>
          <w:t>30</w:t>
        </w:r>
      </w:hyperlink>
      <w:r>
        <w:t xml:space="preserve"> "Денежные средства в кассе учреждения".</w:t>
      </w:r>
    </w:p>
    <w:p w:rsidR="0025148B" w:rsidRDefault="0025148B">
      <w:pPr>
        <w:pStyle w:val="ConsPlusNormal"/>
        <w:ind w:firstLine="540"/>
        <w:jc w:val="both"/>
      </w:pPr>
      <w:r>
        <w:t>Денежные средства учреждения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545" w:history="1">
        <w:r>
          <w:rPr>
            <w:color w:val="0000FF"/>
          </w:rPr>
          <w:t>1</w:t>
        </w:r>
      </w:hyperlink>
      <w:r>
        <w:t xml:space="preserve"> "Денежные средства учреждения на счетах";</w:t>
      </w:r>
    </w:p>
    <w:p w:rsidR="0025148B" w:rsidRDefault="0025148B">
      <w:pPr>
        <w:pStyle w:val="ConsPlusNormal"/>
        <w:ind w:firstLine="540"/>
        <w:jc w:val="both"/>
      </w:pPr>
      <w:hyperlink w:anchor="P550" w:history="1">
        <w:r>
          <w:rPr>
            <w:color w:val="0000FF"/>
          </w:rPr>
          <w:t>2</w:t>
        </w:r>
      </w:hyperlink>
      <w:r>
        <w:t xml:space="preserve"> "Денежные средства учреждения, размещенные на депозиты";</w:t>
      </w:r>
    </w:p>
    <w:p w:rsidR="0025148B" w:rsidRDefault="0025148B">
      <w:pPr>
        <w:pStyle w:val="ConsPlusNormal"/>
        <w:ind w:firstLine="540"/>
        <w:jc w:val="both"/>
      </w:pPr>
      <w:hyperlink w:anchor="P555" w:history="1">
        <w:r>
          <w:rPr>
            <w:color w:val="0000FF"/>
          </w:rPr>
          <w:t>3</w:t>
        </w:r>
      </w:hyperlink>
      <w:r>
        <w:t xml:space="preserve"> "Денежные средства учреждения в пути";</w:t>
      </w:r>
    </w:p>
    <w:p w:rsidR="0025148B" w:rsidRDefault="0025148B">
      <w:pPr>
        <w:pStyle w:val="ConsPlusNormal"/>
        <w:ind w:firstLine="540"/>
        <w:jc w:val="both"/>
      </w:pPr>
      <w:hyperlink w:anchor="P560" w:history="1">
        <w:r>
          <w:rPr>
            <w:color w:val="0000FF"/>
          </w:rPr>
          <w:t>4</w:t>
        </w:r>
      </w:hyperlink>
      <w:r>
        <w:t xml:space="preserve"> "Касса";</w:t>
      </w:r>
    </w:p>
    <w:p w:rsidR="0025148B" w:rsidRDefault="0025148B">
      <w:pPr>
        <w:pStyle w:val="ConsPlusNormal"/>
        <w:ind w:firstLine="540"/>
        <w:jc w:val="both"/>
      </w:pPr>
      <w:hyperlink w:anchor="P565" w:history="1">
        <w:r>
          <w:rPr>
            <w:color w:val="0000FF"/>
          </w:rPr>
          <w:t>5</w:t>
        </w:r>
      </w:hyperlink>
      <w:r>
        <w:t xml:space="preserve"> "Денежные документы";</w:t>
      </w:r>
    </w:p>
    <w:p w:rsidR="0025148B" w:rsidRDefault="0025148B">
      <w:pPr>
        <w:pStyle w:val="ConsPlusNormal"/>
        <w:ind w:firstLine="540"/>
        <w:jc w:val="both"/>
      </w:pPr>
      <w:hyperlink w:anchor="P570" w:history="1">
        <w:r>
          <w:rPr>
            <w:color w:val="0000FF"/>
          </w:rPr>
          <w:t>6</w:t>
        </w:r>
      </w:hyperlink>
      <w:r>
        <w:t xml:space="preserve"> "Аккредитивы";</w:t>
      </w:r>
    </w:p>
    <w:p w:rsidR="0025148B" w:rsidRDefault="0025148B">
      <w:pPr>
        <w:pStyle w:val="ConsPlusNormal"/>
        <w:ind w:firstLine="540"/>
        <w:jc w:val="both"/>
      </w:pPr>
      <w:hyperlink w:anchor="P575" w:history="1">
        <w:r>
          <w:rPr>
            <w:color w:val="0000FF"/>
          </w:rPr>
          <w:t>7</w:t>
        </w:r>
      </w:hyperlink>
      <w:r>
        <w:t xml:space="preserve"> "Денежные средства учреждения в иностранной валюте".</w:t>
      </w:r>
    </w:p>
    <w:p w:rsidR="0025148B" w:rsidRDefault="0025148B">
      <w:pPr>
        <w:pStyle w:val="ConsPlusNormal"/>
        <w:ind w:firstLine="540"/>
        <w:jc w:val="both"/>
      </w:pPr>
    </w:p>
    <w:p w:rsidR="0025148B" w:rsidRDefault="0025148B">
      <w:pPr>
        <w:pStyle w:val="ConsPlusNormal"/>
        <w:jc w:val="center"/>
      </w:pPr>
      <w:r>
        <w:t>Счет 20101 "Денежные средства учреждения на счетах"</w:t>
      </w:r>
    </w:p>
    <w:p w:rsidR="0025148B" w:rsidRDefault="0025148B">
      <w:pPr>
        <w:pStyle w:val="ConsPlusNormal"/>
        <w:ind w:firstLine="540"/>
        <w:jc w:val="both"/>
      </w:pPr>
    </w:p>
    <w:p w:rsidR="0025148B" w:rsidRDefault="0025148B">
      <w:pPr>
        <w:pStyle w:val="ConsPlusNormal"/>
        <w:ind w:firstLine="540"/>
        <w:jc w:val="both"/>
      </w:pPr>
      <w:r>
        <w:t xml:space="preserve">156. </w:t>
      </w:r>
      <w:hyperlink w:anchor="P545" w:history="1">
        <w:r>
          <w:rPr>
            <w:color w:val="0000FF"/>
          </w:rPr>
          <w:t>Счет</w:t>
        </w:r>
      </w:hyperlink>
      <w:r>
        <w:t xml:space="preserve"> предназначен для учета операций с безналичными денежными средствами в валюте Российской Федерации, осуществляемых по счетам казенных учреждений, в случае проведения указанных операций не через органы Федерального казначейства (финансовый </w:t>
      </w:r>
      <w:r>
        <w:lastRenderedPageBreak/>
        <w:t>орган), а также операций по счетам бюджетных и автономных учреждений.</w:t>
      </w:r>
    </w:p>
    <w:p w:rsidR="0025148B" w:rsidRDefault="0025148B">
      <w:pPr>
        <w:pStyle w:val="ConsPlusNormal"/>
        <w:ind w:firstLine="540"/>
        <w:jc w:val="both"/>
      </w:pPr>
      <w:r>
        <w:t xml:space="preserve">157. Аналитический учет по </w:t>
      </w:r>
      <w:hyperlink w:anchor="P545" w:history="1">
        <w:r>
          <w:rPr>
            <w:color w:val="0000FF"/>
          </w:rPr>
          <w:t>счету</w:t>
        </w:r>
      </w:hyperlink>
      <w:r>
        <w:t xml:space="preserve"> ведется в разрезе каждого счета в Карточке учета средств и расчетов и (или) в Журнале операций с безналичными денежными средствами.</w:t>
      </w:r>
    </w:p>
    <w:p w:rsidR="0025148B" w:rsidRDefault="0025148B">
      <w:pPr>
        <w:pStyle w:val="ConsPlusNormal"/>
        <w:ind w:firstLine="540"/>
        <w:jc w:val="both"/>
      </w:pPr>
      <w:r>
        <w:t xml:space="preserve">158. Учет операций по </w:t>
      </w:r>
      <w:hyperlink w:anchor="P545" w:history="1">
        <w:r>
          <w:rPr>
            <w:color w:val="0000FF"/>
          </w:rPr>
          <w:t>счету</w:t>
        </w:r>
      </w:hyperlink>
      <w:r>
        <w:t xml:space="preserve"> ведется в Журнале операций с безналичными денежными средствами.</w:t>
      </w:r>
    </w:p>
    <w:p w:rsidR="0025148B" w:rsidRDefault="0025148B">
      <w:pPr>
        <w:pStyle w:val="ConsPlusNormal"/>
        <w:ind w:firstLine="540"/>
        <w:jc w:val="both"/>
      </w:pPr>
    </w:p>
    <w:p w:rsidR="0025148B" w:rsidRDefault="0025148B">
      <w:pPr>
        <w:pStyle w:val="ConsPlusNormal"/>
        <w:jc w:val="center"/>
      </w:pPr>
      <w:r>
        <w:t>Счет 20102 "Денежные средства учреждения, размещенные</w:t>
      </w:r>
    </w:p>
    <w:p w:rsidR="0025148B" w:rsidRDefault="0025148B">
      <w:pPr>
        <w:pStyle w:val="ConsPlusNormal"/>
        <w:jc w:val="center"/>
      </w:pPr>
      <w:r>
        <w:t>на депозиты"</w:t>
      </w:r>
    </w:p>
    <w:p w:rsidR="0025148B" w:rsidRDefault="0025148B">
      <w:pPr>
        <w:pStyle w:val="ConsPlusNormal"/>
        <w:jc w:val="center"/>
      </w:pPr>
    </w:p>
    <w:p w:rsidR="0025148B" w:rsidRDefault="0025148B">
      <w:pPr>
        <w:pStyle w:val="ConsPlusNormal"/>
        <w:ind w:firstLine="540"/>
        <w:jc w:val="both"/>
      </w:pPr>
      <w:r>
        <w:t xml:space="preserve">159. </w:t>
      </w:r>
      <w:hyperlink w:anchor="P550" w:history="1">
        <w:r>
          <w:rPr>
            <w:color w:val="0000FF"/>
          </w:rPr>
          <w:t>Счет</w:t>
        </w:r>
      </w:hyperlink>
      <w:r>
        <w:t xml:space="preserve"> предназначен для учета операций по размещению денежных средств на банковские депозитные счета.</w:t>
      </w:r>
    </w:p>
    <w:p w:rsidR="0025148B" w:rsidRDefault="0025148B">
      <w:pPr>
        <w:pStyle w:val="ConsPlusNormal"/>
        <w:ind w:firstLine="540"/>
        <w:jc w:val="both"/>
      </w:pPr>
      <w:r>
        <w:t xml:space="preserve">160. Аналитический учет по </w:t>
      </w:r>
      <w:hyperlink w:anchor="P550" w:history="1">
        <w:r>
          <w:rPr>
            <w:color w:val="0000FF"/>
          </w:rPr>
          <w:t>счету</w:t>
        </w:r>
      </w:hyperlink>
      <w:r>
        <w:t xml:space="preserve"> ведется по каждому депозитному счету в Карточке учета средств и расчетов и (или) в Журнале операций с безналичными денежными средствами.</w:t>
      </w:r>
    </w:p>
    <w:p w:rsidR="0025148B" w:rsidRDefault="0025148B">
      <w:pPr>
        <w:pStyle w:val="ConsPlusNormal"/>
        <w:ind w:firstLine="540"/>
        <w:jc w:val="both"/>
      </w:pPr>
      <w:r>
        <w:t xml:space="preserve">161. Учет операций по </w:t>
      </w:r>
      <w:hyperlink w:anchor="P550" w:history="1">
        <w:r>
          <w:rPr>
            <w:color w:val="0000FF"/>
          </w:rPr>
          <w:t>счету</w:t>
        </w:r>
      </w:hyperlink>
      <w:r>
        <w:t xml:space="preserve"> ведется в Журнале операций с безналичными денежными средствами.</w:t>
      </w:r>
    </w:p>
    <w:p w:rsidR="0025148B" w:rsidRDefault="0025148B">
      <w:pPr>
        <w:pStyle w:val="ConsPlusNormal"/>
        <w:jc w:val="center"/>
      </w:pPr>
    </w:p>
    <w:p w:rsidR="0025148B" w:rsidRDefault="0025148B">
      <w:pPr>
        <w:pStyle w:val="ConsPlusNormal"/>
        <w:jc w:val="center"/>
      </w:pPr>
      <w:r>
        <w:t>Счет 20103 "Денежные средства учреждения в пути"</w:t>
      </w:r>
    </w:p>
    <w:p w:rsidR="0025148B" w:rsidRDefault="0025148B">
      <w:pPr>
        <w:pStyle w:val="ConsPlusNormal"/>
        <w:ind w:firstLine="540"/>
        <w:jc w:val="both"/>
      </w:pPr>
    </w:p>
    <w:p w:rsidR="0025148B" w:rsidRDefault="0025148B">
      <w:pPr>
        <w:pStyle w:val="ConsPlusNormal"/>
        <w:ind w:firstLine="540"/>
        <w:jc w:val="both"/>
      </w:pPr>
      <w:r>
        <w:t>162. Счет предназначен для учета операций по движению денежных средств учреждения в валюте Российской Федерации и в иностранной валюте в пути. Денежными средствами в пути в целях бухгалтерского учета и настоящей Инструкции признаются денежные средства, перечисленные учреждению, зачисленные не в один операционный день, а также средства, переведенные с одного счета учреждения на другой счет, в том числе при осуществлении операций с использованием (дебетовых) банковских карт, при условии перечисления (зачисления) денежных средств не в один операционный день.</w:t>
      </w:r>
    </w:p>
    <w:p w:rsidR="0025148B" w:rsidRDefault="0025148B">
      <w:pPr>
        <w:pStyle w:val="ConsPlusNormal"/>
        <w:jc w:val="both"/>
      </w:pPr>
      <w:r>
        <w:t xml:space="preserve">(п. 162 в ред. </w:t>
      </w:r>
      <w:hyperlink r:id="rId224"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163. Учет операций по движению денежных средств на </w:t>
      </w:r>
      <w:hyperlink w:anchor="P555" w:history="1">
        <w:r>
          <w:rPr>
            <w:color w:val="0000FF"/>
          </w:rPr>
          <w:t>счете</w:t>
        </w:r>
      </w:hyperlink>
      <w:r>
        <w:t xml:space="preserve"> ведется в Журнале операций с безналичными денежными средствами.</w:t>
      </w:r>
    </w:p>
    <w:p w:rsidR="0025148B" w:rsidRDefault="0025148B">
      <w:pPr>
        <w:pStyle w:val="ConsPlusNormal"/>
        <w:ind w:firstLine="540"/>
        <w:jc w:val="both"/>
      </w:pPr>
      <w:r>
        <w:t xml:space="preserve">164. Аналитический учет по </w:t>
      </w:r>
      <w:hyperlink w:anchor="P555" w:history="1">
        <w:r>
          <w:rPr>
            <w:color w:val="0000FF"/>
          </w:rPr>
          <w:t>счету</w:t>
        </w:r>
      </w:hyperlink>
      <w:r>
        <w:t xml:space="preserve"> ведется в разрезе каждого счета в Карточке учета средств и расчетов и (или) в Журнале операций с безналичными денежными средствами.</w:t>
      </w:r>
    </w:p>
    <w:p w:rsidR="0025148B" w:rsidRDefault="0025148B">
      <w:pPr>
        <w:pStyle w:val="ConsPlusNormal"/>
        <w:ind w:firstLine="540"/>
        <w:jc w:val="both"/>
      </w:pPr>
      <w:r>
        <w:t xml:space="preserve">165. Учет операций по </w:t>
      </w:r>
      <w:hyperlink w:anchor="P555" w:history="1">
        <w:r>
          <w:rPr>
            <w:color w:val="0000FF"/>
          </w:rPr>
          <w:t>счету</w:t>
        </w:r>
      </w:hyperlink>
      <w:r>
        <w:t xml:space="preserve"> ведется в Журнале операций с безналичными денежными средствами.</w:t>
      </w:r>
    </w:p>
    <w:p w:rsidR="0025148B" w:rsidRDefault="0025148B">
      <w:pPr>
        <w:pStyle w:val="ConsPlusNormal"/>
        <w:ind w:firstLine="540"/>
        <w:jc w:val="both"/>
      </w:pPr>
    </w:p>
    <w:p w:rsidR="0025148B" w:rsidRDefault="0025148B">
      <w:pPr>
        <w:pStyle w:val="ConsPlusNormal"/>
        <w:jc w:val="center"/>
      </w:pPr>
      <w:r>
        <w:t>Счет 20134 "Касса"</w:t>
      </w:r>
    </w:p>
    <w:p w:rsidR="0025148B" w:rsidRDefault="0025148B">
      <w:pPr>
        <w:pStyle w:val="ConsPlusNormal"/>
        <w:ind w:firstLine="540"/>
        <w:jc w:val="both"/>
      </w:pPr>
    </w:p>
    <w:p w:rsidR="0025148B" w:rsidRDefault="0025148B">
      <w:pPr>
        <w:pStyle w:val="ConsPlusNormal"/>
        <w:ind w:firstLine="540"/>
        <w:jc w:val="both"/>
      </w:pPr>
      <w:r>
        <w:t xml:space="preserve">166. </w:t>
      </w:r>
      <w:hyperlink w:anchor="P560" w:history="1">
        <w:r>
          <w:rPr>
            <w:color w:val="0000FF"/>
          </w:rPr>
          <w:t>Счет</w:t>
        </w:r>
      </w:hyperlink>
      <w:r>
        <w:t xml:space="preserve"> предназначен для учета движения наличных денежных средств в валюте Российской Федерации, в иностранной валюте в кассе учреждения.</w:t>
      </w:r>
    </w:p>
    <w:p w:rsidR="0025148B" w:rsidRDefault="0025148B">
      <w:pPr>
        <w:pStyle w:val="ConsPlusNormal"/>
        <w:ind w:firstLine="540"/>
        <w:jc w:val="both"/>
      </w:pPr>
      <w:r>
        <w:t>167. При оформлении и учете кассовых операций учреждения руководствуются порядком ведения кассовых операций в Российской Федерации, установленным Центральным банком Российской Федерации, с учетом следующих особенностей.</w:t>
      </w:r>
    </w:p>
    <w:p w:rsidR="0025148B" w:rsidRDefault="0025148B">
      <w:pPr>
        <w:pStyle w:val="ConsPlusNormal"/>
        <w:ind w:firstLine="540"/>
        <w:jc w:val="both"/>
      </w:pPr>
      <w:r>
        <w:t xml:space="preserve">Прием в кассу наличных денежных средств от физических лиц производится по бланкам строгой отчетности, утвержденным в порядке, предусмотренном законодательством Российской Федерации и Приходным кассовым ордерам </w:t>
      </w:r>
      <w:hyperlink r:id="rId225" w:history="1">
        <w:r>
          <w:rPr>
            <w:color w:val="0000FF"/>
          </w:rPr>
          <w:t>(ф. 0310001)</w:t>
        </w:r>
      </w:hyperlink>
      <w:r>
        <w:t>. В случае приема наличных денежных средств уполномоченными лицами последние ежедневно сдают в кассу учреждения денежные средства, оформленные Реестром сдачи документов, с приложением квитанций (копий).</w:t>
      </w:r>
    </w:p>
    <w:p w:rsidR="0025148B" w:rsidRDefault="0025148B">
      <w:pPr>
        <w:pStyle w:val="ConsPlusNormal"/>
        <w:ind w:firstLine="540"/>
        <w:jc w:val="both"/>
      </w:pPr>
      <w:r>
        <w:t>При выдаче из кассы наличных денежных средств раздатчикам, определенным приказом руководителя учреждения, с которыми заключены договоры о полной материальной ответственности, учет ведется кассиром в Книге учета выданных раздатчикам денег на оплату труда, денежного довольствия или содержания, стипендий.</w:t>
      </w:r>
    </w:p>
    <w:p w:rsidR="0025148B" w:rsidRDefault="0025148B">
      <w:pPr>
        <w:pStyle w:val="ConsPlusNormal"/>
        <w:ind w:firstLine="540"/>
        <w:jc w:val="both"/>
      </w:pPr>
      <w:r>
        <w:t xml:space="preserve">При выдаче наличных денежных средств из кассы под отчет нескольким лицам взамен индивидуальных Расходных кассовых ордеров </w:t>
      </w:r>
      <w:hyperlink r:id="rId226" w:history="1">
        <w:r>
          <w:rPr>
            <w:color w:val="0000FF"/>
          </w:rPr>
          <w:t>(ф. 0310002)</w:t>
        </w:r>
      </w:hyperlink>
      <w:r>
        <w:t xml:space="preserve"> применяется Ведомость на выдачу денег из кассы подотчетным лицам, по форме, утвержденной Министерством финансов Российской Федерации.</w:t>
      </w:r>
    </w:p>
    <w:p w:rsidR="0025148B" w:rsidRDefault="0025148B">
      <w:pPr>
        <w:pStyle w:val="ConsPlusNormal"/>
        <w:ind w:firstLine="540"/>
        <w:jc w:val="both"/>
      </w:pPr>
      <w:r>
        <w:t xml:space="preserve">Учет кассовых операций в учреждениях, как в валюте Российской Федерации, так и в </w:t>
      </w:r>
      <w:r>
        <w:lastRenderedPageBreak/>
        <w:t>иностранных валютах ведется в Кассовой книге.</w:t>
      </w:r>
    </w:p>
    <w:p w:rsidR="0025148B" w:rsidRDefault="0025148B">
      <w:pPr>
        <w:pStyle w:val="ConsPlusNormal"/>
        <w:ind w:firstLine="540"/>
        <w:jc w:val="both"/>
      </w:pPr>
      <w:r>
        <w:t>Поступление и расходование наличных денежных средств в иностранной валюте отражаются на отдельных листах Кассовой книги по видам иностранных валют.</w:t>
      </w:r>
    </w:p>
    <w:p w:rsidR="0025148B" w:rsidRDefault="0025148B">
      <w:pPr>
        <w:pStyle w:val="ConsPlusNormal"/>
        <w:ind w:firstLine="540"/>
        <w:jc w:val="both"/>
      </w:pPr>
      <w:r>
        <w:t xml:space="preserve">168. Учет операций по движению наличных денежных средств на счете ведется в Журнале операций по </w:t>
      </w:r>
      <w:hyperlink w:anchor="P560" w:history="1">
        <w:r>
          <w:rPr>
            <w:color w:val="0000FF"/>
          </w:rPr>
          <w:t>счету</w:t>
        </w:r>
      </w:hyperlink>
      <w:r>
        <w:t xml:space="preserve"> "Касса" на основании документов, прилагаемых к отчетам кассира.</w:t>
      </w:r>
    </w:p>
    <w:p w:rsidR="0025148B" w:rsidRDefault="0025148B">
      <w:pPr>
        <w:pStyle w:val="ConsPlusNormal"/>
        <w:ind w:firstLine="540"/>
        <w:jc w:val="both"/>
      </w:pPr>
    </w:p>
    <w:p w:rsidR="0025148B" w:rsidRDefault="0025148B">
      <w:pPr>
        <w:pStyle w:val="ConsPlusNormal"/>
        <w:jc w:val="center"/>
      </w:pPr>
      <w:r>
        <w:t>Счет 20135 "Денежные документы"</w:t>
      </w:r>
    </w:p>
    <w:p w:rsidR="0025148B" w:rsidRDefault="0025148B">
      <w:pPr>
        <w:pStyle w:val="ConsPlusNormal"/>
        <w:jc w:val="center"/>
      </w:pPr>
    </w:p>
    <w:p w:rsidR="0025148B" w:rsidRDefault="0025148B">
      <w:pPr>
        <w:pStyle w:val="ConsPlusNormal"/>
        <w:ind w:firstLine="540"/>
        <w:jc w:val="both"/>
      </w:pPr>
      <w:r>
        <w:t xml:space="preserve">169. </w:t>
      </w:r>
      <w:hyperlink w:anchor="P565" w:history="1">
        <w:r>
          <w:rPr>
            <w:color w:val="0000FF"/>
          </w:rPr>
          <w:t>Счет</w:t>
        </w:r>
      </w:hyperlink>
      <w:r>
        <w:t xml:space="preserve"> предназначен для учета различных денежных документов: оплаченные талоны на бензин и масла, на питание и т.п., оплаченные путевки в дома отдыха, санатории, турбазы, полученные извещения на почтовые переводы, почтовые марки, конверты с марками и марки государственной пошлины и т.п.</w:t>
      </w:r>
    </w:p>
    <w:p w:rsidR="0025148B" w:rsidRDefault="0025148B">
      <w:pPr>
        <w:pStyle w:val="ConsPlusNormal"/>
        <w:jc w:val="both"/>
      </w:pPr>
      <w:r>
        <w:t xml:space="preserve">(в ред. </w:t>
      </w:r>
      <w:hyperlink r:id="rId227" w:history="1">
        <w:r>
          <w:rPr>
            <w:color w:val="0000FF"/>
          </w:rPr>
          <w:t>Приказа</w:t>
        </w:r>
      </w:hyperlink>
      <w:r>
        <w:t xml:space="preserve"> Минфина России от 12.10.2012 N 134н)</w:t>
      </w:r>
    </w:p>
    <w:p w:rsidR="0025148B" w:rsidRDefault="0025148B">
      <w:pPr>
        <w:pStyle w:val="ConsPlusNormal"/>
        <w:ind w:firstLine="540"/>
        <w:jc w:val="both"/>
      </w:pPr>
      <w:r>
        <w:t>Денежные документы хранятся в кассе учреждения.</w:t>
      </w:r>
    </w:p>
    <w:p w:rsidR="0025148B" w:rsidRDefault="0025148B">
      <w:pPr>
        <w:pStyle w:val="ConsPlusNormal"/>
        <w:ind w:firstLine="540"/>
        <w:jc w:val="both"/>
      </w:pPr>
      <w:r>
        <w:t xml:space="preserve">170. Прием в кассу и выдача из кассы таких документов оформляются Приходными кассовыми ордерами </w:t>
      </w:r>
      <w:hyperlink r:id="rId228" w:history="1">
        <w:r>
          <w:rPr>
            <w:color w:val="0000FF"/>
          </w:rPr>
          <w:t>(ф. 0310001)</w:t>
        </w:r>
      </w:hyperlink>
      <w:r>
        <w:t xml:space="preserve"> и Расходными кассовыми ордерами </w:t>
      </w:r>
      <w:hyperlink r:id="rId229" w:history="1">
        <w:r>
          <w:rPr>
            <w:color w:val="0000FF"/>
          </w:rPr>
          <w:t>(ф. 0310002)</w:t>
        </w:r>
      </w:hyperlink>
      <w:r>
        <w:t xml:space="preserve"> с оформлением на них записи "Фондовый".</w:t>
      </w:r>
    </w:p>
    <w:p w:rsidR="0025148B" w:rsidRDefault="0025148B">
      <w:pPr>
        <w:pStyle w:val="ConsPlusNormal"/>
        <w:ind w:firstLine="540"/>
        <w:jc w:val="both"/>
      </w:pPr>
      <w:r>
        <w:t>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25148B" w:rsidRDefault="0025148B">
      <w:pPr>
        <w:pStyle w:val="ConsPlusNormal"/>
        <w:ind w:firstLine="540"/>
        <w:jc w:val="both"/>
      </w:pPr>
      <w:r>
        <w:t>Учет операций с денежными документами ведется на отдельных листах Кассовой книги учреждения с проставлением на них записи "Фондовый".</w:t>
      </w:r>
    </w:p>
    <w:p w:rsidR="0025148B" w:rsidRDefault="0025148B">
      <w:pPr>
        <w:pStyle w:val="ConsPlusNormal"/>
        <w:ind w:firstLine="540"/>
        <w:jc w:val="both"/>
      </w:pPr>
      <w:r>
        <w:t>171. Аналитический учет денежных документов ведется по их видам в Карточке учета средств и расчетов.</w:t>
      </w:r>
    </w:p>
    <w:p w:rsidR="0025148B" w:rsidRDefault="0025148B">
      <w:pPr>
        <w:pStyle w:val="ConsPlusNormal"/>
        <w:ind w:firstLine="540"/>
        <w:jc w:val="both"/>
      </w:pPr>
      <w:r>
        <w:t>172. Учет операций с денежными документами ведется в Журнале по прочим операциям на основании документов, прилагаемых к отчетам кассира.</w:t>
      </w:r>
    </w:p>
    <w:p w:rsidR="0025148B" w:rsidRDefault="0025148B">
      <w:pPr>
        <w:pStyle w:val="ConsPlusNormal"/>
        <w:jc w:val="center"/>
      </w:pPr>
    </w:p>
    <w:p w:rsidR="0025148B" w:rsidRDefault="0025148B">
      <w:pPr>
        <w:pStyle w:val="ConsPlusNormal"/>
        <w:jc w:val="center"/>
      </w:pPr>
      <w:r>
        <w:t>Счет 20126 "Денежные средства учреждения на специальных счетах в кредитной организации"</w:t>
      </w:r>
    </w:p>
    <w:p w:rsidR="0025148B" w:rsidRDefault="0025148B">
      <w:pPr>
        <w:pStyle w:val="ConsPlusNormal"/>
        <w:jc w:val="center"/>
      </w:pPr>
      <w:r>
        <w:t xml:space="preserve">(в ред. </w:t>
      </w:r>
      <w:hyperlink r:id="rId230" w:history="1">
        <w:r>
          <w:rPr>
            <w:color w:val="0000FF"/>
          </w:rPr>
          <w:t>Приказа</w:t>
        </w:r>
      </w:hyperlink>
      <w:r>
        <w:t xml:space="preserve"> Минфина России от 06.08.2015 N 124н)</w:t>
      </w:r>
    </w:p>
    <w:p w:rsidR="0025148B" w:rsidRDefault="0025148B">
      <w:pPr>
        <w:pStyle w:val="ConsPlusNormal"/>
        <w:ind w:firstLine="540"/>
        <w:jc w:val="both"/>
      </w:pPr>
    </w:p>
    <w:p w:rsidR="0025148B" w:rsidRDefault="0025148B">
      <w:pPr>
        <w:pStyle w:val="ConsPlusNormal"/>
        <w:ind w:firstLine="540"/>
        <w:jc w:val="both"/>
      </w:pPr>
      <w:r>
        <w:t xml:space="preserve">173. </w:t>
      </w:r>
      <w:hyperlink w:anchor="P570" w:history="1">
        <w:r>
          <w:rPr>
            <w:color w:val="0000FF"/>
          </w:rPr>
          <w:t>Счет</w:t>
        </w:r>
      </w:hyperlink>
      <w:r>
        <w:t xml:space="preserve"> предназначен для учета движения денежных средств по специальным счетам учреждений, открываемым в кредитных организациях в соответствии с действующим законодательством Российской Федерации, в том числе по аккредитивным расчетам (далее - специальные счета), в валюте Российской Федерации и в иностранной валюте, по договорам с поставщиками за поставки материальных ценностей и за оказанные услуги.</w:t>
      </w:r>
    </w:p>
    <w:p w:rsidR="0025148B" w:rsidRDefault="0025148B">
      <w:pPr>
        <w:pStyle w:val="ConsPlusNormal"/>
        <w:jc w:val="both"/>
      </w:pPr>
      <w:r>
        <w:t xml:space="preserve">(в ред. </w:t>
      </w:r>
      <w:hyperlink r:id="rId231" w:history="1">
        <w:r>
          <w:rPr>
            <w:color w:val="0000FF"/>
          </w:rPr>
          <w:t>Приказа</w:t>
        </w:r>
      </w:hyperlink>
      <w:r>
        <w:t xml:space="preserve"> Минфина России от 06.08.2015 N 124н)</w:t>
      </w:r>
    </w:p>
    <w:p w:rsidR="0025148B" w:rsidRDefault="0025148B">
      <w:pPr>
        <w:pStyle w:val="ConsPlusNormal"/>
        <w:ind w:firstLine="540"/>
        <w:jc w:val="both"/>
      </w:pPr>
      <w:r>
        <w:t xml:space="preserve">174. Учет операций по выставленным аккредитивам в иностранных валютах ведется в рублевом эквиваленте по курсу, определяемому согласно положений </w:t>
      </w:r>
      <w:hyperlink w:anchor="P2280" w:history="1">
        <w:r>
          <w:rPr>
            <w:color w:val="0000FF"/>
          </w:rPr>
          <w:t>пункта 13</w:t>
        </w:r>
      </w:hyperlink>
      <w:r>
        <w:t xml:space="preserve"> настоящей Инструкции, на дату совершения операций в иностранной валюте. Переоценка денежных средств в иностранных валютах осуществляется на дату совершения операций в иностранной валюте и на отчетную дату.</w:t>
      </w:r>
    </w:p>
    <w:p w:rsidR="0025148B" w:rsidRDefault="0025148B">
      <w:pPr>
        <w:pStyle w:val="ConsPlusNormal"/>
        <w:jc w:val="both"/>
      </w:pPr>
      <w:r>
        <w:t xml:space="preserve">(в ред. </w:t>
      </w:r>
      <w:hyperlink r:id="rId232" w:history="1">
        <w:r>
          <w:rPr>
            <w:color w:val="0000FF"/>
          </w:rPr>
          <w:t>Приказа</w:t>
        </w:r>
      </w:hyperlink>
      <w:r>
        <w:t xml:space="preserve"> Минфина России от 06.08.2015 N 124н)</w:t>
      </w:r>
    </w:p>
    <w:p w:rsidR="0025148B" w:rsidRDefault="0025148B">
      <w:pPr>
        <w:pStyle w:val="ConsPlusNormal"/>
        <w:ind w:firstLine="540"/>
        <w:jc w:val="both"/>
      </w:pPr>
      <w:r>
        <w:t xml:space="preserve">175. Аналитический учет по </w:t>
      </w:r>
      <w:hyperlink w:anchor="P570" w:history="1">
        <w:r>
          <w:rPr>
            <w:color w:val="0000FF"/>
          </w:rPr>
          <w:t>счету</w:t>
        </w:r>
      </w:hyperlink>
      <w:r>
        <w:t xml:space="preserve"> ведется в Карточке учета средств и расчетов в разрезе договоров по каждому специальному счету (выставленному аккредитиву).</w:t>
      </w:r>
    </w:p>
    <w:p w:rsidR="0025148B" w:rsidRDefault="0025148B">
      <w:pPr>
        <w:pStyle w:val="ConsPlusNormal"/>
        <w:jc w:val="both"/>
      </w:pPr>
      <w:r>
        <w:t xml:space="preserve">(в ред. </w:t>
      </w:r>
      <w:hyperlink r:id="rId233" w:history="1">
        <w:r>
          <w:rPr>
            <w:color w:val="0000FF"/>
          </w:rPr>
          <w:t>Приказа</w:t>
        </w:r>
      </w:hyperlink>
      <w:r>
        <w:t xml:space="preserve"> Минфина России от 06.08.2015 N 124н)</w:t>
      </w:r>
    </w:p>
    <w:p w:rsidR="0025148B" w:rsidRDefault="0025148B">
      <w:pPr>
        <w:pStyle w:val="ConsPlusNormal"/>
        <w:ind w:firstLine="540"/>
        <w:jc w:val="both"/>
      </w:pPr>
      <w:r>
        <w:t>176. Учет операций по движению денежных средств на специальных счетах ведется в Журнале операций с безналичными денежными средствами на основании документов, приложенных к выпискам со счетов.</w:t>
      </w:r>
    </w:p>
    <w:p w:rsidR="0025148B" w:rsidRDefault="0025148B">
      <w:pPr>
        <w:pStyle w:val="ConsPlusNormal"/>
        <w:jc w:val="both"/>
      </w:pPr>
      <w:r>
        <w:t xml:space="preserve">(п. 176 в ред. </w:t>
      </w:r>
      <w:hyperlink r:id="rId234" w:history="1">
        <w:r>
          <w:rPr>
            <w:color w:val="0000FF"/>
          </w:rPr>
          <w:t>Приказа</w:t>
        </w:r>
      </w:hyperlink>
      <w:r>
        <w:t xml:space="preserve"> Минфина России от 06.08.2015 N 124н)</w:t>
      </w:r>
    </w:p>
    <w:p w:rsidR="0025148B" w:rsidRDefault="0025148B">
      <w:pPr>
        <w:pStyle w:val="ConsPlusNormal"/>
        <w:ind w:firstLine="540"/>
        <w:jc w:val="both"/>
      </w:pPr>
    </w:p>
    <w:p w:rsidR="0025148B" w:rsidRDefault="0025148B">
      <w:pPr>
        <w:pStyle w:val="ConsPlusNormal"/>
        <w:jc w:val="center"/>
      </w:pPr>
      <w:r>
        <w:t>Счет 20127 "Денежные средства учреждения</w:t>
      </w:r>
    </w:p>
    <w:p w:rsidR="0025148B" w:rsidRDefault="0025148B">
      <w:pPr>
        <w:pStyle w:val="ConsPlusNormal"/>
        <w:jc w:val="center"/>
      </w:pPr>
      <w:r>
        <w:t>в иностранной валюте"</w:t>
      </w:r>
    </w:p>
    <w:p w:rsidR="0025148B" w:rsidRDefault="0025148B">
      <w:pPr>
        <w:pStyle w:val="ConsPlusNormal"/>
        <w:jc w:val="center"/>
      </w:pPr>
    </w:p>
    <w:p w:rsidR="0025148B" w:rsidRDefault="0025148B">
      <w:pPr>
        <w:pStyle w:val="ConsPlusNormal"/>
        <w:ind w:firstLine="540"/>
        <w:jc w:val="both"/>
      </w:pPr>
      <w:r>
        <w:t xml:space="preserve">177. </w:t>
      </w:r>
      <w:hyperlink w:anchor="P575" w:history="1">
        <w:r>
          <w:rPr>
            <w:color w:val="0000FF"/>
          </w:rPr>
          <w:t>Счет</w:t>
        </w:r>
      </w:hyperlink>
      <w:r>
        <w:t xml:space="preserve"> предназначен для учета операций по движению денежных средств учреждения в </w:t>
      </w:r>
      <w:r>
        <w:lastRenderedPageBreak/>
        <w:t>иностранной валюте в случае проведения указанных операций не через органы федерального казначейства.</w:t>
      </w:r>
    </w:p>
    <w:p w:rsidR="0025148B" w:rsidRDefault="0025148B">
      <w:pPr>
        <w:pStyle w:val="ConsPlusNormal"/>
        <w:ind w:firstLine="540"/>
        <w:jc w:val="both"/>
      </w:pPr>
      <w:r>
        <w:t xml:space="preserve">178. Учет операций по движению денежных средств на </w:t>
      </w:r>
      <w:hyperlink w:anchor="P575" w:history="1">
        <w:r>
          <w:rPr>
            <w:color w:val="0000FF"/>
          </w:rPr>
          <w:t>счете</w:t>
        </w:r>
      </w:hyperlink>
      <w:r>
        <w:t xml:space="preserve"> ведется на основании документов, приложенных к выпискам со счетов.</w:t>
      </w:r>
    </w:p>
    <w:p w:rsidR="0025148B" w:rsidRDefault="0025148B">
      <w:pPr>
        <w:pStyle w:val="ConsPlusNormal"/>
        <w:ind w:firstLine="540"/>
        <w:jc w:val="both"/>
      </w:pPr>
      <w:r>
        <w:t xml:space="preserve">179. Аналитический учет по </w:t>
      </w:r>
      <w:hyperlink w:anchor="P575" w:history="1">
        <w:r>
          <w:rPr>
            <w:color w:val="0000FF"/>
          </w:rPr>
          <w:t>счету</w:t>
        </w:r>
      </w:hyperlink>
      <w:r>
        <w:t xml:space="preserve"> ведется в разрезе счетов, открытых учреждению в Карточке учета средств и расчетов либо в Журнале операций с безналичными денежными средствами.</w:t>
      </w:r>
    </w:p>
    <w:p w:rsidR="0025148B" w:rsidRDefault="0025148B">
      <w:pPr>
        <w:pStyle w:val="ConsPlusNormal"/>
        <w:ind w:firstLine="540"/>
        <w:jc w:val="both"/>
      </w:pPr>
      <w:r>
        <w:t xml:space="preserve">180. Учет операций по движению денежных средств на </w:t>
      </w:r>
      <w:hyperlink w:anchor="P575" w:history="1">
        <w:r>
          <w:rPr>
            <w:color w:val="0000FF"/>
          </w:rPr>
          <w:t>счете</w:t>
        </w:r>
      </w:hyperlink>
      <w:r>
        <w:t xml:space="preserve"> ведется в Журнале операций с безналичными денежными средствами на основании документов, приложенных к выпискам со счетов и Справки, оформляемой при расчете курсовой разницы.</w:t>
      </w:r>
    </w:p>
    <w:p w:rsidR="0025148B" w:rsidRDefault="0025148B">
      <w:pPr>
        <w:pStyle w:val="ConsPlusNormal"/>
        <w:ind w:firstLine="540"/>
        <w:jc w:val="both"/>
      </w:pPr>
    </w:p>
    <w:p w:rsidR="0025148B" w:rsidRDefault="0025148B">
      <w:pPr>
        <w:pStyle w:val="ConsPlusNormal"/>
        <w:jc w:val="center"/>
      </w:pPr>
      <w:r>
        <w:t>Счет 20200 "Средства на счетах бюджета"</w:t>
      </w:r>
    </w:p>
    <w:p w:rsidR="0025148B" w:rsidRDefault="0025148B">
      <w:pPr>
        <w:pStyle w:val="ConsPlusNormal"/>
        <w:ind w:firstLine="540"/>
        <w:jc w:val="both"/>
      </w:pPr>
    </w:p>
    <w:p w:rsidR="0025148B" w:rsidRDefault="0025148B">
      <w:pPr>
        <w:pStyle w:val="ConsPlusNormal"/>
        <w:ind w:firstLine="540"/>
        <w:jc w:val="both"/>
      </w:pPr>
      <w:r>
        <w:t xml:space="preserve">181. </w:t>
      </w:r>
      <w:hyperlink w:anchor="P581" w:history="1">
        <w:r>
          <w:rPr>
            <w:color w:val="0000FF"/>
          </w:rPr>
          <w:t>Счет</w:t>
        </w:r>
      </w:hyperlink>
      <w:r>
        <w:t xml:space="preserve"> предназначен для отражения финансовыми органами операций со средствами соответствующего бюджета в валюте Российской Федерации и иностранных валютах, находящимися на банковских счетах или в органах Федерального казначейства.</w:t>
      </w:r>
    </w:p>
    <w:p w:rsidR="0025148B" w:rsidRDefault="0025148B">
      <w:pPr>
        <w:pStyle w:val="ConsPlusNormal"/>
        <w:ind w:firstLine="540"/>
        <w:jc w:val="both"/>
      </w:pPr>
      <w:r>
        <w:t>182. Учет операций по движению средств бюджета в иностранных валютах одновременно ведется в соответствующей иностранной валюте и в рублевом эквиваленте на дату совершения операций.</w:t>
      </w:r>
    </w:p>
    <w:p w:rsidR="0025148B" w:rsidRDefault="0025148B">
      <w:pPr>
        <w:pStyle w:val="ConsPlusNormal"/>
        <w:ind w:firstLine="540"/>
        <w:jc w:val="both"/>
      </w:pPr>
      <w:r>
        <w:t>Рублевый эквивалент остатка средств бюджета в иностранных валютах на отчетную дату (на дату формирования регистров бухгалтерского учета) отражается в бухгалтерском учете в валюте Российской Федерации по курсу Центрального банка Российской Федерации на отчетную дату (на дату формирования регистров бухгалтерского учета).</w:t>
      </w:r>
    </w:p>
    <w:p w:rsidR="0025148B" w:rsidRDefault="0025148B">
      <w:pPr>
        <w:pStyle w:val="ConsPlusNormal"/>
        <w:ind w:firstLine="540"/>
        <w:jc w:val="both"/>
      </w:pPr>
      <w:r>
        <w:t>Переоценка денежных средств бюджета в иностранных валютах осуществляется на дату совершения операций в иностранной валюте и на отчетную дату (дату формирования регистра бухгалтерского учета).</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денежных средств на счетах бюджета в иностранной валюте, с отнесением курсовых разниц на финансовый результат по кассовым операциям бюджета от переоценки активов.</w:t>
      </w:r>
    </w:p>
    <w:p w:rsidR="0025148B" w:rsidRDefault="0025148B">
      <w:pPr>
        <w:pStyle w:val="ConsPlusNormal"/>
        <w:ind w:firstLine="540"/>
        <w:jc w:val="both"/>
      </w:pPr>
      <w:r>
        <w:t>183. Группировка операций по счетам осуществляется в разрезе:</w:t>
      </w:r>
    </w:p>
    <w:p w:rsidR="0025148B" w:rsidRDefault="0025148B">
      <w:pPr>
        <w:pStyle w:val="ConsPlusNormal"/>
        <w:ind w:firstLine="540"/>
        <w:jc w:val="both"/>
      </w:pPr>
      <w:hyperlink w:anchor="P587" w:history="1">
        <w:r>
          <w:rPr>
            <w:color w:val="0000FF"/>
          </w:rPr>
          <w:t>10</w:t>
        </w:r>
      </w:hyperlink>
      <w:r>
        <w:t xml:space="preserve"> "Средства на счетах бюджета в органе Федерального казначейства";</w:t>
      </w:r>
    </w:p>
    <w:p w:rsidR="0025148B" w:rsidRDefault="0025148B">
      <w:pPr>
        <w:pStyle w:val="ConsPlusNormal"/>
        <w:ind w:firstLine="540"/>
        <w:jc w:val="both"/>
      </w:pPr>
      <w:hyperlink w:anchor="P592" w:history="1">
        <w:r>
          <w:rPr>
            <w:color w:val="0000FF"/>
          </w:rPr>
          <w:t>20</w:t>
        </w:r>
      </w:hyperlink>
      <w:r>
        <w:t xml:space="preserve"> "Средства на счетах бюджета в кредитной организации";</w:t>
      </w:r>
    </w:p>
    <w:p w:rsidR="0025148B" w:rsidRDefault="0025148B">
      <w:pPr>
        <w:pStyle w:val="ConsPlusNormal"/>
        <w:ind w:firstLine="540"/>
        <w:jc w:val="both"/>
      </w:pPr>
      <w:hyperlink w:anchor="P597" w:history="1">
        <w:r>
          <w:rPr>
            <w:color w:val="0000FF"/>
          </w:rPr>
          <w:t>30</w:t>
        </w:r>
      </w:hyperlink>
      <w:r>
        <w:t xml:space="preserve"> "Средства бюджета на депозитных счетах".</w:t>
      </w:r>
    </w:p>
    <w:p w:rsidR="0025148B" w:rsidRDefault="0025148B">
      <w:pPr>
        <w:pStyle w:val="ConsPlusNormal"/>
        <w:ind w:firstLine="540"/>
        <w:jc w:val="both"/>
      </w:pPr>
      <w:r>
        <w:t>Денежные средства бюджета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602" w:history="1">
        <w:r>
          <w:rPr>
            <w:color w:val="0000FF"/>
          </w:rPr>
          <w:t>1</w:t>
        </w:r>
      </w:hyperlink>
      <w:r>
        <w:t xml:space="preserve"> "Средства на счетах бюджета в рублях";</w:t>
      </w:r>
    </w:p>
    <w:p w:rsidR="0025148B" w:rsidRDefault="0025148B">
      <w:pPr>
        <w:pStyle w:val="ConsPlusNormal"/>
        <w:ind w:firstLine="540"/>
        <w:jc w:val="both"/>
      </w:pPr>
      <w:hyperlink w:anchor="P607" w:history="1">
        <w:r>
          <w:rPr>
            <w:color w:val="0000FF"/>
          </w:rPr>
          <w:t>2</w:t>
        </w:r>
      </w:hyperlink>
      <w:r>
        <w:t xml:space="preserve"> "Средства на счетах бюджета в пути";</w:t>
      </w:r>
    </w:p>
    <w:p w:rsidR="0025148B" w:rsidRDefault="0025148B">
      <w:pPr>
        <w:pStyle w:val="ConsPlusNormal"/>
        <w:ind w:firstLine="540"/>
        <w:jc w:val="both"/>
      </w:pPr>
      <w:hyperlink w:anchor="P612" w:history="1">
        <w:r>
          <w:rPr>
            <w:color w:val="0000FF"/>
          </w:rPr>
          <w:t>3</w:t>
        </w:r>
      </w:hyperlink>
      <w:r>
        <w:t xml:space="preserve"> "Средства на счетах бюджета в иностранной валюте".</w:t>
      </w:r>
    </w:p>
    <w:p w:rsidR="0025148B" w:rsidRDefault="0025148B">
      <w:pPr>
        <w:pStyle w:val="ConsPlusNormal"/>
        <w:ind w:firstLine="540"/>
        <w:jc w:val="both"/>
      </w:pPr>
      <w:r>
        <w:t>184. Учет операций по движению средств бюджета ведется в Журнале по прочим операциям на основании документов, приложенных к выпискам со счетов и Справки, оформляемой при расчете курсовой разницы.</w:t>
      </w:r>
    </w:p>
    <w:p w:rsidR="0025148B" w:rsidRDefault="0025148B">
      <w:pPr>
        <w:pStyle w:val="ConsPlusNormal"/>
        <w:jc w:val="center"/>
      </w:pPr>
    </w:p>
    <w:p w:rsidR="0025148B" w:rsidRDefault="0025148B">
      <w:pPr>
        <w:pStyle w:val="ConsPlusNormal"/>
        <w:ind w:firstLine="540"/>
        <w:jc w:val="both"/>
      </w:pPr>
      <w:r>
        <w:t xml:space="preserve">Наименование исключено. - </w:t>
      </w:r>
      <w:hyperlink r:id="rId235" w:history="1">
        <w:r>
          <w:rPr>
            <w:color w:val="0000FF"/>
          </w:rPr>
          <w:t>Приказ</w:t>
        </w:r>
      </w:hyperlink>
      <w:r>
        <w:t xml:space="preserve"> Минфина России от 29.08.2014 N 89н</w:t>
      </w:r>
    </w:p>
    <w:p w:rsidR="0025148B" w:rsidRDefault="0025148B">
      <w:pPr>
        <w:pStyle w:val="ConsPlusNormal"/>
        <w:jc w:val="center"/>
      </w:pPr>
    </w:p>
    <w:p w:rsidR="0025148B" w:rsidRDefault="0025148B">
      <w:pPr>
        <w:pStyle w:val="ConsPlusNormal"/>
        <w:ind w:firstLine="540"/>
        <w:jc w:val="both"/>
      </w:pPr>
      <w:r>
        <w:t xml:space="preserve">185. Исключен. - </w:t>
      </w:r>
      <w:hyperlink r:id="rId236" w:history="1">
        <w:r>
          <w:rPr>
            <w:color w:val="0000FF"/>
          </w:rPr>
          <w:t>Приказ</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20301 "Средства поступлений, распределяемые</w:t>
      </w:r>
    </w:p>
    <w:p w:rsidR="0025148B" w:rsidRDefault="0025148B">
      <w:pPr>
        <w:pStyle w:val="ConsPlusNormal"/>
        <w:jc w:val="center"/>
      </w:pPr>
      <w:r>
        <w:t>между бюджетами бюджетной системы Российской Федерации"</w:t>
      </w:r>
    </w:p>
    <w:p w:rsidR="0025148B" w:rsidRDefault="0025148B">
      <w:pPr>
        <w:pStyle w:val="ConsPlusNormal"/>
        <w:ind w:firstLine="540"/>
        <w:jc w:val="both"/>
      </w:pPr>
    </w:p>
    <w:p w:rsidR="0025148B" w:rsidRDefault="0025148B">
      <w:pPr>
        <w:pStyle w:val="ConsPlusNormal"/>
        <w:ind w:firstLine="540"/>
        <w:jc w:val="both"/>
      </w:pPr>
      <w:r>
        <w:t xml:space="preserve">186. </w:t>
      </w:r>
      <w:hyperlink w:anchor="P623" w:history="1">
        <w:r>
          <w:rPr>
            <w:color w:val="0000FF"/>
          </w:rPr>
          <w:t>Счет</w:t>
        </w:r>
      </w:hyperlink>
      <w:r>
        <w:t xml:space="preserve"> предназначен для отражения органами Федерального казначейства поступивших от плательщиков доходов от уплаты налогов и сборов, которые подлежат распределению органом казначейства, между бюджетами разных уровней, а также сумм иных платежей, подлежащих </w:t>
      </w:r>
      <w:r>
        <w:lastRenderedPageBreak/>
        <w:t>перечислению в соответствующие бюджеты, и сумм возвратов плательщиков налогов.</w:t>
      </w:r>
    </w:p>
    <w:p w:rsidR="0025148B" w:rsidRDefault="0025148B">
      <w:pPr>
        <w:pStyle w:val="ConsPlusNormal"/>
        <w:ind w:firstLine="540"/>
        <w:jc w:val="both"/>
      </w:pPr>
      <w:r>
        <w:t xml:space="preserve">187. Отражение операций по </w:t>
      </w:r>
      <w:hyperlink w:anchor="P623" w:history="1">
        <w:r>
          <w:rPr>
            <w:color w:val="0000FF"/>
          </w:rPr>
          <w:t>счету</w:t>
        </w:r>
      </w:hyperlink>
      <w:r>
        <w:t xml:space="preserve"> осуществляется на основании платежных документов, прилагаемых к выпискам с банковских счетов, открытых органу Федерального казначейства.</w:t>
      </w:r>
    </w:p>
    <w:p w:rsidR="0025148B" w:rsidRDefault="0025148B">
      <w:pPr>
        <w:pStyle w:val="ConsPlusNormal"/>
        <w:ind w:firstLine="540"/>
        <w:jc w:val="both"/>
      </w:pPr>
      <w:r>
        <w:t xml:space="preserve">188. Отражение операций по </w:t>
      </w:r>
      <w:hyperlink w:anchor="P623" w:history="1">
        <w:r>
          <w:rPr>
            <w:color w:val="0000FF"/>
          </w:rPr>
          <w:t>счету</w:t>
        </w:r>
      </w:hyperlink>
      <w:r>
        <w:t xml:space="preserve"> осуществляется в Журнале по прочим операциям на основании платежных документов, прилагаемых к выпискам с банковского счета, открытого органу Федерального казначейства.</w:t>
      </w:r>
    </w:p>
    <w:p w:rsidR="0025148B" w:rsidRDefault="0025148B">
      <w:pPr>
        <w:pStyle w:val="ConsPlusNormal"/>
        <w:jc w:val="center"/>
      </w:pPr>
    </w:p>
    <w:p w:rsidR="0025148B" w:rsidRDefault="0025148B">
      <w:pPr>
        <w:pStyle w:val="ConsPlusNormal"/>
        <w:jc w:val="center"/>
      </w:pPr>
      <w:r>
        <w:t>Счет 20300 "Средства на счетах органа, осуществляющего</w:t>
      </w:r>
    </w:p>
    <w:p w:rsidR="0025148B" w:rsidRDefault="0025148B">
      <w:pPr>
        <w:pStyle w:val="ConsPlusNormal"/>
        <w:jc w:val="center"/>
      </w:pPr>
      <w:r>
        <w:t>кассовое обслуживание"</w:t>
      </w:r>
    </w:p>
    <w:p w:rsidR="0025148B" w:rsidRDefault="0025148B">
      <w:pPr>
        <w:pStyle w:val="ConsPlusNormal"/>
        <w:jc w:val="center"/>
      </w:pPr>
    </w:p>
    <w:p w:rsidR="0025148B" w:rsidRDefault="0025148B">
      <w:pPr>
        <w:pStyle w:val="ConsPlusNormal"/>
        <w:ind w:firstLine="540"/>
        <w:jc w:val="both"/>
      </w:pPr>
      <w:r>
        <w:t xml:space="preserve">189. </w:t>
      </w:r>
      <w:hyperlink w:anchor="P617" w:history="1">
        <w:r>
          <w:rPr>
            <w:color w:val="0000FF"/>
          </w:rPr>
          <w:t>Счета</w:t>
        </w:r>
      </w:hyperlink>
      <w:r>
        <w:t xml:space="preserve"> предназначены для отражения органами Федерального казначейства операций со средствами бюджетов на банковских счетах, открытых органу Федерального казначейства, на счетах, предназначенных для осуществления наличных выплат получателям бюджетных средств, а также для отражения органами Федерального казначейства, финансовыми органами субъектов Российской Федерации (муниципальных образований) операций со средствами государственных (муниципальных) учреждений, иных некоммерческих организаций, не являющихся участниками бюджетного процесса, отраженных на их лицевых счетах, открытых в соответствии с </w:t>
      </w:r>
      <w:hyperlink r:id="rId237" w:history="1">
        <w:r>
          <w:rPr>
            <w:color w:val="0000FF"/>
          </w:rPr>
          <w:t>законодательством</w:t>
        </w:r>
      </w:hyperlink>
      <w:r>
        <w:t xml:space="preserve"> Российской Федерации на счетах органов Федерального казначейства (финансовых органов).</w:t>
      </w:r>
    </w:p>
    <w:p w:rsidR="0025148B" w:rsidRDefault="0025148B">
      <w:pPr>
        <w:pStyle w:val="ConsPlusNormal"/>
        <w:ind w:firstLine="540"/>
        <w:jc w:val="both"/>
      </w:pPr>
      <w:r>
        <w:t>190. Группировка операций по счетам осуществляется по аналитическим группам синтетического счета объекта учета:</w:t>
      </w:r>
    </w:p>
    <w:p w:rsidR="0025148B" w:rsidRDefault="0025148B">
      <w:pPr>
        <w:pStyle w:val="ConsPlusNormal"/>
        <w:ind w:firstLine="540"/>
        <w:jc w:val="both"/>
      </w:pPr>
      <w:hyperlink w:anchor="P628" w:history="1">
        <w:r>
          <w:rPr>
            <w:color w:val="0000FF"/>
          </w:rPr>
          <w:t>10</w:t>
        </w:r>
      </w:hyperlink>
      <w:r>
        <w:t xml:space="preserve"> "Средства на счетах органа, осуществляющего кассовое обслуживание";</w:t>
      </w:r>
    </w:p>
    <w:p w:rsidR="0025148B" w:rsidRDefault="0025148B">
      <w:pPr>
        <w:pStyle w:val="ConsPlusNormal"/>
        <w:ind w:firstLine="540"/>
        <w:jc w:val="both"/>
      </w:pPr>
      <w:hyperlink w:anchor="P633" w:history="1">
        <w:r>
          <w:rPr>
            <w:color w:val="0000FF"/>
          </w:rPr>
          <w:t>20</w:t>
        </w:r>
      </w:hyperlink>
      <w:r>
        <w:t xml:space="preserve"> "Средства на счетах органа, осуществляющего кассовое обслуживание, в пути";</w:t>
      </w:r>
    </w:p>
    <w:p w:rsidR="0025148B" w:rsidRDefault="0025148B">
      <w:pPr>
        <w:pStyle w:val="ConsPlusNormal"/>
        <w:ind w:firstLine="540"/>
        <w:jc w:val="both"/>
      </w:pPr>
      <w:hyperlink w:anchor="P638" w:history="1">
        <w:r>
          <w:rPr>
            <w:color w:val="0000FF"/>
          </w:rPr>
          <w:t>30</w:t>
        </w:r>
      </w:hyperlink>
      <w:r>
        <w:t xml:space="preserve"> "Средства на счетах для выплаты наличных денег".</w:t>
      </w:r>
    </w:p>
    <w:p w:rsidR="0025148B" w:rsidRDefault="0025148B">
      <w:pPr>
        <w:pStyle w:val="ConsPlusNormal"/>
        <w:ind w:firstLine="540"/>
        <w:jc w:val="both"/>
      </w:pPr>
      <w:r>
        <w:t>Средства на счетах органа, осуществляющего кассовое обслуживание,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средств, подлежащих кассовому обслуживанию:</w:t>
      </w:r>
    </w:p>
    <w:p w:rsidR="0025148B" w:rsidRDefault="0025148B">
      <w:pPr>
        <w:pStyle w:val="ConsPlusNormal"/>
        <w:ind w:firstLine="540"/>
        <w:jc w:val="both"/>
      </w:pPr>
      <w:hyperlink w:anchor="P643" w:history="1">
        <w:r>
          <w:rPr>
            <w:color w:val="0000FF"/>
          </w:rPr>
          <w:t>2</w:t>
        </w:r>
      </w:hyperlink>
      <w:r>
        <w:t xml:space="preserve"> "Средства бюджета";</w:t>
      </w:r>
    </w:p>
    <w:p w:rsidR="0025148B" w:rsidRDefault="0025148B">
      <w:pPr>
        <w:pStyle w:val="ConsPlusNormal"/>
        <w:ind w:firstLine="540"/>
        <w:jc w:val="both"/>
      </w:pPr>
      <w:hyperlink w:anchor="P648" w:history="1">
        <w:r>
          <w:rPr>
            <w:color w:val="0000FF"/>
          </w:rPr>
          <w:t>3</w:t>
        </w:r>
      </w:hyperlink>
      <w:r>
        <w:t xml:space="preserve"> "Средства бюджетных учреждений";</w:t>
      </w:r>
    </w:p>
    <w:p w:rsidR="0025148B" w:rsidRDefault="0025148B">
      <w:pPr>
        <w:pStyle w:val="ConsPlusNormal"/>
        <w:ind w:firstLine="540"/>
        <w:jc w:val="both"/>
      </w:pPr>
      <w:hyperlink w:anchor="P653" w:history="1">
        <w:r>
          <w:rPr>
            <w:color w:val="0000FF"/>
          </w:rPr>
          <w:t>4</w:t>
        </w:r>
      </w:hyperlink>
      <w:r>
        <w:t xml:space="preserve"> "Средства автономных учреждений";</w:t>
      </w:r>
    </w:p>
    <w:p w:rsidR="0025148B" w:rsidRDefault="0025148B">
      <w:pPr>
        <w:pStyle w:val="ConsPlusNormal"/>
        <w:ind w:firstLine="540"/>
        <w:jc w:val="both"/>
      </w:pPr>
      <w:hyperlink w:anchor="P658" w:history="1">
        <w:r>
          <w:rPr>
            <w:color w:val="0000FF"/>
          </w:rPr>
          <w:t>5</w:t>
        </w:r>
      </w:hyperlink>
      <w:r>
        <w:t xml:space="preserve"> "Средства иных организаций".</w:t>
      </w:r>
    </w:p>
    <w:p w:rsidR="0025148B" w:rsidRDefault="0025148B">
      <w:pPr>
        <w:pStyle w:val="ConsPlusNormal"/>
        <w:ind w:firstLine="540"/>
        <w:jc w:val="both"/>
      </w:pPr>
      <w:r>
        <w:t>191. Отражение операций по счету осуществляется в Журнале по прочим операциям на основании платежных документов, прилагаемых к выпискам с банковских счетов, открытых органу казначейства, финансовым органам субъектов Российской Федерации, муниципальных образований.</w:t>
      </w:r>
    </w:p>
    <w:p w:rsidR="0025148B" w:rsidRDefault="0025148B">
      <w:pPr>
        <w:pStyle w:val="ConsPlusNormal"/>
        <w:jc w:val="both"/>
      </w:pPr>
      <w:r>
        <w:t xml:space="preserve">(в ред. </w:t>
      </w:r>
      <w:hyperlink r:id="rId238"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20400 "Финансовые вложения"</w:t>
      </w:r>
    </w:p>
    <w:p w:rsidR="0025148B" w:rsidRDefault="0025148B">
      <w:pPr>
        <w:pStyle w:val="ConsPlusNormal"/>
        <w:ind w:firstLine="540"/>
        <w:jc w:val="both"/>
      </w:pPr>
    </w:p>
    <w:p w:rsidR="0025148B" w:rsidRDefault="0025148B">
      <w:pPr>
        <w:pStyle w:val="ConsPlusNormal"/>
        <w:ind w:firstLine="540"/>
        <w:jc w:val="both"/>
      </w:pPr>
      <w:r>
        <w:t xml:space="preserve">192. </w:t>
      </w:r>
      <w:hyperlink w:anchor="P663" w:history="1">
        <w:r>
          <w:rPr>
            <w:color w:val="0000FF"/>
          </w:rPr>
          <w:t>Счет</w:t>
        </w:r>
      </w:hyperlink>
      <w:r>
        <w:t xml:space="preserve"> предназначен для учета краткосрочных и долгосрочных финансовых вложений, иных финансовых активов, приобретенных (сформированных) учреждением в рамках ведения им хозяйственной деятельности, органом исполнительной власти, осуществляющего функции и полномочия учредителя, иным уполномоченным органом, на который возложены функции по управлению имуществом соответствующего публично-правового образования.</w:t>
      </w:r>
    </w:p>
    <w:p w:rsidR="0025148B" w:rsidRDefault="0025148B">
      <w:pPr>
        <w:pStyle w:val="ConsPlusNormal"/>
        <w:jc w:val="both"/>
      </w:pPr>
      <w:r>
        <w:t xml:space="preserve">(в ред. </w:t>
      </w:r>
      <w:hyperlink r:id="rId239" w:history="1">
        <w:r>
          <w:rPr>
            <w:color w:val="0000FF"/>
          </w:rPr>
          <w:t>Приказа</w:t>
        </w:r>
      </w:hyperlink>
      <w:r>
        <w:t xml:space="preserve"> Минфина России от 29.08.2014 N 89н)</w:t>
      </w:r>
    </w:p>
    <w:p w:rsidR="0025148B" w:rsidRDefault="0025148B">
      <w:pPr>
        <w:pStyle w:val="ConsPlusNormal"/>
        <w:ind w:firstLine="540"/>
        <w:jc w:val="both"/>
      </w:pPr>
      <w:r>
        <w:t>193. Финансовые вложения принимаются к учету по их первоначальной стоимости.</w:t>
      </w:r>
    </w:p>
    <w:p w:rsidR="0025148B" w:rsidRDefault="0025148B">
      <w:pPr>
        <w:pStyle w:val="ConsPlusNormal"/>
        <w:ind w:firstLine="540"/>
        <w:jc w:val="both"/>
      </w:pPr>
      <w:r>
        <w:t>Первоначальной стоимостью признается сумма фактических вложений учреждения в приобретение (формирование) финансовых вложений. Переоценка финансовых вложений осуществляется на дату совершения операции, а также на отчетную дату составления бухгалтерской (финансовой) отчетности.</w:t>
      </w:r>
    </w:p>
    <w:p w:rsidR="0025148B" w:rsidRDefault="0025148B">
      <w:pPr>
        <w:pStyle w:val="ConsPlusNormal"/>
        <w:jc w:val="both"/>
      </w:pPr>
      <w:r>
        <w:t xml:space="preserve">(в ред. </w:t>
      </w:r>
      <w:hyperlink r:id="rId240" w:history="1">
        <w:r>
          <w:rPr>
            <w:color w:val="0000FF"/>
          </w:rPr>
          <w:t>Приказа</w:t>
        </w:r>
      </w:hyperlink>
      <w:r>
        <w:t xml:space="preserve"> Минфина России от 29.08.2014 N 89н)</w:t>
      </w:r>
    </w:p>
    <w:p w:rsidR="0025148B" w:rsidRDefault="0025148B">
      <w:pPr>
        <w:pStyle w:val="ConsPlusNormal"/>
        <w:ind w:firstLine="540"/>
        <w:jc w:val="both"/>
      </w:pPr>
      <w:r>
        <w:t>194. Группировка финансовых вложений осуществляется по аналитическим группам синтетического счета объекта учета:</w:t>
      </w:r>
    </w:p>
    <w:p w:rsidR="0025148B" w:rsidRDefault="0025148B">
      <w:pPr>
        <w:pStyle w:val="ConsPlusNormal"/>
        <w:ind w:firstLine="540"/>
        <w:jc w:val="both"/>
      </w:pPr>
      <w:hyperlink w:anchor="P669" w:history="1">
        <w:r>
          <w:rPr>
            <w:color w:val="0000FF"/>
          </w:rPr>
          <w:t>20</w:t>
        </w:r>
      </w:hyperlink>
      <w:r>
        <w:t xml:space="preserve"> "Ценные бумаги, кроме акций";</w:t>
      </w:r>
    </w:p>
    <w:p w:rsidR="0025148B" w:rsidRDefault="0025148B">
      <w:pPr>
        <w:pStyle w:val="ConsPlusNormal"/>
        <w:ind w:firstLine="540"/>
        <w:jc w:val="both"/>
      </w:pPr>
      <w:hyperlink w:anchor="P674" w:history="1">
        <w:r>
          <w:rPr>
            <w:color w:val="0000FF"/>
          </w:rPr>
          <w:t>30</w:t>
        </w:r>
      </w:hyperlink>
      <w:r>
        <w:t xml:space="preserve"> "Акции и иные формы участия в капитале";</w:t>
      </w:r>
    </w:p>
    <w:p w:rsidR="0025148B" w:rsidRDefault="0025148B">
      <w:pPr>
        <w:pStyle w:val="ConsPlusNormal"/>
        <w:ind w:firstLine="540"/>
        <w:jc w:val="both"/>
      </w:pPr>
      <w:hyperlink w:anchor="P679" w:history="1">
        <w:r>
          <w:rPr>
            <w:color w:val="0000FF"/>
          </w:rPr>
          <w:t>50</w:t>
        </w:r>
      </w:hyperlink>
      <w:r>
        <w:t xml:space="preserve"> "Иные финансовые активы".</w:t>
      </w:r>
    </w:p>
    <w:p w:rsidR="0025148B" w:rsidRDefault="0025148B">
      <w:pPr>
        <w:pStyle w:val="ConsPlusNormal"/>
        <w:ind w:firstLine="540"/>
        <w:jc w:val="both"/>
      </w:pPr>
      <w:r>
        <w:t>Финансовые вложения учитываются:</w:t>
      </w:r>
    </w:p>
    <w:p w:rsidR="0025148B" w:rsidRDefault="0025148B">
      <w:pPr>
        <w:pStyle w:val="ConsPlusNormal"/>
        <w:ind w:firstLine="540"/>
        <w:jc w:val="both"/>
      </w:pPr>
      <w:r>
        <w:t xml:space="preserve">- ценные бумаги, кроме акций - на счете, содержащем аналитический код группы синтетического </w:t>
      </w:r>
      <w:hyperlink w:anchor="P669" w:history="1">
        <w:r>
          <w:rPr>
            <w:color w:val="0000FF"/>
          </w:rPr>
          <w:t>счета 20</w:t>
        </w:r>
      </w:hyperlink>
      <w:r>
        <w:t xml:space="preserve"> "Ценные бумаги, кроме акций"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684" w:history="1">
        <w:r>
          <w:rPr>
            <w:color w:val="0000FF"/>
          </w:rPr>
          <w:t>1</w:t>
        </w:r>
      </w:hyperlink>
      <w:r>
        <w:t xml:space="preserve"> "Облигации";</w:t>
      </w:r>
    </w:p>
    <w:p w:rsidR="0025148B" w:rsidRDefault="0025148B">
      <w:pPr>
        <w:pStyle w:val="ConsPlusNormal"/>
        <w:ind w:firstLine="540"/>
        <w:jc w:val="both"/>
      </w:pPr>
      <w:hyperlink w:anchor="P689" w:history="1">
        <w:r>
          <w:rPr>
            <w:color w:val="0000FF"/>
          </w:rPr>
          <w:t>2</w:t>
        </w:r>
      </w:hyperlink>
      <w:r>
        <w:t xml:space="preserve"> "Векселя";</w:t>
      </w:r>
    </w:p>
    <w:p w:rsidR="0025148B" w:rsidRDefault="0025148B">
      <w:pPr>
        <w:pStyle w:val="ConsPlusNormal"/>
        <w:ind w:firstLine="540"/>
        <w:jc w:val="both"/>
      </w:pPr>
      <w:hyperlink w:anchor="P694" w:history="1">
        <w:r>
          <w:rPr>
            <w:color w:val="0000FF"/>
          </w:rPr>
          <w:t>3</w:t>
        </w:r>
      </w:hyperlink>
      <w:r>
        <w:t xml:space="preserve"> "Иные ценные бумаги, кроме акций";</w:t>
      </w:r>
    </w:p>
    <w:p w:rsidR="0025148B" w:rsidRDefault="0025148B">
      <w:pPr>
        <w:pStyle w:val="ConsPlusNormal"/>
        <w:ind w:firstLine="540"/>
        <w:jc w:val="both"/>
      </w:pPr>
      <w:r>
        <w:t xml:space="preserve">- акции и иные формы участия в капитале - на счете, содержащем аналитический код группы синтетического </w:t>
      </w:r>
      <w:hyperlink w:anchor="P674" w:history="1">
        <w:r>
          <w:rPr>
            <w:color w:val="0000FF"/>
          </w:rPr>
          <w:t>счета 30</w:t>
        </w:r>
      </w:hyperlink>
      <w:r>
        <w:t xml:space="preserve"> "Акции и иные формы участия в капитале"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699" w:history="1">
        <w:r>
          <w:rPr>
            <w:color w:val="0000FF"/>
          </w:rPr>
          <w:t>1</w:t>
        </w:r>
      </w:hyperlink>
      <w:r>
        <w:t xml:space="preserve"> "Акции;</w:t>
      </w:r>
    </w:p>
    <w:p w:rsidR="0025148B" w:rsidRDefault="0025148B">
      <w:pPr>
        <w:pStyle w:val="ConsPlusNormal"/>
        <w:ind w:firstLine="540"/>
        <w:jc w:val="both"/>
      </w:pPr>
      <w:r>
        <w:t>2 Участие в уставном фонде государственных (муниципальных) предприятий;</w:t>
      </w:r>
    </w:p>
    <w:p w:rsidR="0025148B" w:rsidRDefault="0025148B">
      <w:pPr>
        <w:pStyle w:val="ConsPlusNormal"/>
        <w:jc w:val="both"/>
      </w:pPr>
      <w:r>
        <w:t xml:space="preserve">(в ред. </w:t>
      </w:r>
      <w:hyperlink r:id="rId241" w:history="1">
        <w:r>
          <w:rPr>
            <w:color w:val="0000FF"/>
          </w:rPr>
          <w:t>Приказа</w:t>
        </w:r>
      </w:hyperlink>
      <w:r>
        <w:t xml:space="preserve"> Минфина России от 29.08.2014 N 89н)</w:t>
      </w:r>
    </w:p>
    <w:p w:rsidR="0025148B" w:rsidRDefault="0025148B">
      <w:pPr>
        <w:pStyle w:val="ConsPlusNormal"/>
        <w:ind w:firstLine="540"/>
        <w:jc w:val="both"/>
      </w:pPr>
      <w:hyperlink w:anchor="P711" w:history="1">
        <w:r>
          <w:rPr>
            <w:color w:val="0000FF"/>
          </w:rPr>
          <w:t>3</w:t>
        </w:r>
      </w:hyperlink>
      <w:r>
        <w:t xml:space="preserve"> "Участие в государственных (муниципальных) учреждениях";</w:t>
      </w:r>
    </w:p>
    <w:p w:rsidR="0025148B" w:rsidRDefault="0025148B">
      <w:pPr>
        <w:pStyle w:val="ConsPlusNormal"/>
        <w:ind w:firstLine="540"/>
        <w:jc w:val="both"/>
      </w:pPr>
      <w:hyperlink w:anchor="P716" w:history="1">
        <w:r>
          <w:rPr>
            <w:color w:val="0000FF"/>
          </w:rPr>
          <w:t>4</w:t>
        </w:r>
      </w:hyperlink>
      <w:r>
        <w:t xml:space="preserve"> "Иные формы участия в капитале";</w:t>
      </w:r>
    </w:p>
    <w:p w:rsidR="0025148B" w:rsidRDefault="0025148B">
      <w:pPr>
        <w:pStyle w:val="ConsPlusNormal"/>
        <w:ind w:firstLine="540"/>
        <w:jc w:val="both"/>
      </w:pPr>
      <w:r>
        <w:t xml:space="preserve">- иные финансовые активы - на счете, содержащем соответствующий аналитический код группы синтетического </w:t>
      </w:r>
      <w:hyperlink w:anchor="P679" w:history="1">
        <w:r>
          <w:rPr>
            <w:color w:val="0000FF"/>
          </w:rPr>
          <w:t>счета 50</w:t>
        </w:r>
      </w:hyperlink>
      <w:r>
        <w:t xml:space="preserve"> "Иные финансовые активы"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721" w:history="1">
        <w:r>
          <w:rPr>
            <w:color w:val="0000FF"/>
          </w:rPr>
          <w:t>1</w:t>
        </w:r>
      </w:hyperlink>
      <w:r>
        <w:t xml:space="preserve"> "Активы в управляющих компаниях;</w:t>
      </w:r>
    </w:p>
    <w:p w:rsidR="0025148B" w:rsidRDefault="0025148B">
      <w:pPr>
        <w:pStyle w:val="ConsPlusNormal"/>
        <w:ind w:firstLine="540"/>
        <w:jc w:val="both"/>
      </w:pPr>
      <w:hyperlink w:anchor="P726" w:history="1">
        <w:r>
          <w:rPr>
            <w:color w:val="0000FF"/>
          </w:rPr>
          <w:t>2</w:t>
        </w:r>
      </w:hyperlink>
      <w:r>
        <w:t xml:space="preserve"> "Доли в международных организациях";</w:t>
      </w:r>
    </w:p>
    <w:p w:rsidR="0025148B" w:rsidRDefault="0025148B">
      <w:pPr>
        <w:pStyle w:val="ConsPlusNormal"/>
        <w:ind w:firstLine="540"/>
        <w:jc w:val="both"/>
      </w:pPr>
      <w:hyperlink w:anchor="P731" w:history="1">
        <w:r>
          <w:rPr>
            <w:color w:val="0000FF"/>
          </w:rPr>
          <w:t>3</w:t>
        </w:r>
      </w:hyperlink>
      <w:r>
        <w:t xml:space="preserve"> "Прочие финансовые активы".</w:t>
      </w:r>
    </w:p>
    <w:p w:rsidR="0025148B" w:rsidRDefault="0025148B">
      <w:pPr>
        <w:pStyle w:val="ConsPlusNormal"/>
        <w:ind w:firstLine="540"/>
        <w:jc w:val="both"/>
      </w:pPr>
      <w:r>
        <w:t>195. Аналитический учет по счету ведется в Карточке учета средств и расчетов либо в отдельном регистре бухгалтерского учета (реестре), формируемом по соответствующим финансовым вложениям. Аналитический учет ведется по видам финансовых вложений и по объектам, в которые осуществлены эти вложения.</w:t>
      </w:r>
    </w:p>
    <w:p w:rsidR="0025148B" w:rsidRDefault="0025148B">
      <w:pPr>
        <w:pStyle w:val="ConsPlusNormal"/>
        <w:ind w:firstLine="540"/>
        <w:jc w:val="both"/>
      </w:pPr>
      <w:r>
        <w:t>196. Отражение операций принятию к учету финансовых вложений в сумме сформированной первоначальной стоимости осуществляется в Журнале по прочим операциям.</w:t>
      </w:r>
    </w:p>
    <w:p w:rsidR="0025148B" w:rsidRDefault="0025148B">
      <w:pPr>
        <w:pStyle w:val="ConsPlusNormal"/>
        <w:ind w:firstLine="540"/>
        <w:jc w:val="both"/>
      </w:pPr>
    </w:p>
    <w:p w:rsidR="0025148B" w:rsidRDefault="0025148B">
      <w:pPr>
        <w:pStyle w:val="ConsPlusNormal"/>
        <w:jc w:val="center"/>
      </w:pPr>
      <w:r>
        <w:t>Счет 20500 "Расчеты по доходам"</w:t>
      </w:r>
    </w:p>
    <w:p w:rsidR="0025148B" w:rsidRDefault="0025148B">
      <w:pPr>
        <w:pStyle w:val="ConsPlusNormal"/>
        <w:ind w:firstLine="540"/>
        <w:jc w:val="both"/>
      </w:pPr>
    </w:p>
    <w:p w:rsidR="0025148B" w:rsidRDefault="0025148B">
      <w:pPr>
        <w:pStyle w:val="ConsPlusNormal"/>
        <w:ind w:firstLine="540"/>
        <w:jc w:val="both"/>
      </w:pPr>
      <w:r>
        <w:t xml:space="preserve">197. </w:t>
      </w:r>
      <w:hyperlink w:anchor="P736" w:history="1">
        <w:r>
          <w:rPr>
            <w:color w:val="0000FF"/>
          </w:rPr>
          <w:t>Счет</w:t>
        </w:r>
      </w:hyperlink>
      <w:r>
        <w:t xml:space="preserve"> предназначен для учета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w:t>
      </w:r>
    </w:p>
    <w:p w:rsidR="0025148B" w:rsidRDefault="0025148B">
      <w:pPr>
        <w:pStyle w:val="ConsPlusNormal"/>
        <w:jc w:val="both"/>
      </w:pPr>
      <w:r>
        <w:t xml:space="preserve">(в ред. </w:t>
      </w:r>
      <w:hyperlink r:id="rId242" w:history="1">
        <w:r>
          <w:rPr>
            <w:color w:val="0000FF"/>
          </w:rPr>
          <w:t>Приказа</w:t>
        </w:r>
      </w:hyperlink>
      <w:r>
        <w:t xml:space="preserve"> Минфина России от 29.08.2014 N 89н)</w:t>
      </w:r>
    </w:p>
    <w:p w:rsidR="0025148B" w:rsidRDefault="0025148B">
      <w:pPr>
        <w:pStyle w:val="ConsPlusNormal"/>
        <w:ind w:firstLine="540"/>
        <w:jc w:val="both"/>
      </w:pPr>
      <w:r>
        <w:t>198. Учет задолженности дебиторов по начисленным доходам в иностранных валютах одновременно ведется в соответствующей иностранной валюте и в рублевом эквиваленте на дату начисления задолженности (признания доходов).</w:t>
      </w:r>
    </w:p>
    <w:p w:rsidR="0025148B" w:rsidRDefault="0025148B">
      <w:pPr>
        <w:pStyle w:val="ConsPlusNormal"/>
        <w:ind w:firstLine="540"/>
        <w:jc w:val="both"/>
      </w:pPr>
      <w:r>
        <w:t>Переоценка расчетов плательщиков по доходам в иностранных валютах осуществляется на дату совершения операций по оплате (возврату) расчетов в соответствующей иностранной валюте.</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расчетов по доходам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ind w:firstLine="540"/>
        <w:jc w:val="both"/>
      </w:pPr>
      <w:r>
        <w:t>199. Группировка расчетов осуществляется в разрезе видов доходов бюджета, администрируемых учреждением в рамках выполнения полномочий администратора доходов бюджета, и (или) видов поступлений, предусмотренных утвержденной сметой (планом финансово-хозяйственной деятельности) учреждения по аналитическим группам синтетического счета объектов учета:</w:t>
      </w:r>
    </w:p>
    <w:p w:rsidR="0025148B" w:rsidRDefault="0025148B">
      <w:pPr>
        <w:pStyle w:val="ConsPlusNormal"/>
        <w:ind w:firstLine="540"/>
        <w:jc w:val="both"/>
      </w:pPr>
      <w:hyperlink w:anchor="P742" w:history="1">
        <w:r>
          <w:rPr>
            <w:color w:val="0000FF"/>
          </w:rPr>
          <w:t>10</w:t>
        </w:r>
      </w:hyperlink>
      <w:r>
        <w:t xml:space="preserve"> "Расчеты по налоговым доходам";</w:t>
      </w:r>
    </w:p>
    <w:p w:rsidR="0025148B" w:rsidRDefault="0025148B">
      <w:pPr>
        <w:pStyle w:val="ConsPlusNormal"/>
        <w:ind w:firstLine="540"/>
        <w:jc w:val="both"/>
      </w:pPr>
      <w:hyperlink w:anchor="P747" w:history="1">
        <w:r>
          <w:rPr>
            <w:color w:val="0000FF"/>
          </w:rPr>
          <w:t>20</w:t>
        </w:r>
      </w:hyperlink>
      <w:r>
        <w:t xml:space="preserve"> "Расчеты по доходам от собственности";</w:t>
      </w:r>
    </w:p>
    <w:p w:rsidR="0025148B" w:rsidRDefault="0025148B">
      <w:pPr>
        <w:pStyle w:val="ConsPlusNormal"/>
        <w:ind w:firstLine="540"/>
        <w:jc w:val="both"/>
      </w:pPr>
      <w:hyperlink w:anchor="P752" w:history="1">
        <w:r>
          <w:rPr>
            <w:color w:val="0000FF"/>
          </w:rPr>
          <w:t>30</w:t>
        </w:r>
      </w:hyperlink>
      <w:r>
        <w:t xml:space="preserve"> "Расчеты по доходам от оказания платных работ, услуг";</w:t>
      </w:r>
    </w:p>
    <w:p w:rsidR="0025148B" w:rsidRDefault="0025148B">
      <w:pPr>
        <w:pStyle w:val="ConsPlusNormal"/>
        <w:ind w:firstLine="540"/>
        <w:jc w:val="both"/>
      </w:pPr>
      <w:hyperlink w:anchor="P757" w:history="1">
        <w:r>
          <w:rPr>
            <w:color w:val="0000FF"/>
          </w:rPr>
          <w:t>40</w:t>
        </w:r>
      </w:hyperlink>
      <w:r>
        <w:t xml:space="preserve"> "Расчеты по суммам принудительного изъятия";</w:t>
      </w:r>
    </w:p>
    <w:p w:rsidR="0025148B" w:rsidRDefault="0025148B">
      <w:pPr>
        <w:pStyle w:val="ConsPlusNormal"/>
        <w:ind w:firstLine="540"/>
        <w:jc w:val="both"/>
      </w:pPr>
      <w:hyperlink w:anchor="P762" w:history="1">
        <w:r>
          <w:rPr>
            <w:color w:val="0000FF"/>
          </w:rPr>
          <w:t>50</w:t>
        </w:r>
      </w:hyperlink>
      <w:r>
        <w:t xml:space="preserve"> "Расчеты по поступлениям от бюджетов";</w:t>
      </w:r>
    </w:p>
    <w:p w:rsidR="0025148B" w:rsidRDefault="0025148B">
      <w:pPr>
        <w:pStyle w:val="ConsPlusNormal"/>
        <w:ind w:firstLine="540"/>
        <w:jc w:val="both"/>
      </w:pPr>
      <w:hyperlink w:anchor="P767" w:history="1">
        <w:r>
          <w:rPr>
            <w:color w:val="0000FF"/>
          </w:rPr>
          <w:t>60</w:t>
        </w:r>
      </w:hyperlink>
      <w:r>
        <w:t xml:space="preserve"> "Расчеты по страховым взносам на обязательное социальное страхование";</w:t>
      </w:r>
    </w:p>
    <w:p w:rsidR="0025148B" w:rsidRDefault="0025148B">
      <w:pPr>
        <w:pStyle w:val="ConsPlusNormal"/>
        <w:ind w:firstLine="540"/>
        <w:jc w:val="both"/>
      </w:pPr>
      <w:hyperlink w:anchor="P772" w:history="1">
        <w:r>
          <w:rPr>
            <w:color w:val="0000FF"/>
          </w:rPr>
          <w:t>70</w:t>
        </w:r>
      </w:hyperlink>
      <w:r>
        <w:t xml:space="preserve"> "Расчеты по доходам от операций с активами";</w:t>
      </w:r>
    </w:p>
    <w:p w:rsidR="0025148B" w:rsidRDefault="0025148B">
      <w:pPr>
        <w:pStyle w:val="ConsPlusNormal"/>
        <w:ind w:firstLine="540"/>
        <w:jc w:val="both"/>
      </w:pPr>
      <w:hyperlink w:anchor="P777" w:history="1">
        <w:r>
          <w:rPr>
            <w:color w:val="0000FF"/>
          </w:rPr>
          <w:t>80</w:t>
        </w:r>
      </w:hyperlink>
      <w:r>
        <w:t xml:space="preserve"> "Расчеты по прочим доходам".</w:t>
      </w:r>
    </w:p>
    <w:p w:rsidR="0025148B" w:rsidRDefault="0025148B">
      <w:pPr>
        <w:pStyle w:val="ConsPlusNormal"/>
        <w:ind w:firstLine="540"/>
        <w:jc w:val="both"/>
      </w:pPr>
      <w:r>
        <w:t>Расчеты по доходам учитываются:</w:t>
      </w:r>
    </w:p>
    <w:p w:rsidR="0025148B" w:rsidRDefault="0025148B">
      <w:pPr>
        <w:pStyle w:val="ConsPlusNormal"/>
        <w:ind w:firstLine="540"/>
        <w:jc w:val="both"/>
      </w:pPr>
      <w:r>
        <w:t xml:space="preserve">- расчеты по налоговым доходам - на счете, содержащем аналитический код группы синтетического </w:t>
      </w:r>
      <w:hyperlink w:anchor="P742" w:history="1">
        <w:r>
          <w:rPr>
            <w:color w:val="0000FF"/>
          </w:rPr>
          <w:t>счета 10</w:t>
        </w:r>
      </w:hyperlink>
      <w:r>
        <w:t xml:space="preserve"> "Расчеты по налоговым доходам"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782" w:history="1">
        <w:r>
          <w:rPr>
            <w:color w:val="0000FF"/>
          </w:rPr>
          <w:t>1</w:t>
        </w:r>
      </w:hyperlink>
      <w:r>
        <w:t xml:space="preserve"> "Расчеты с плательщиками налоговых доходов";</w:t>
      </w:r>
    </w:p>
    <w:p w:rsidR="0025148B" w:rsidRDefault="0025148B">
      <w:pPr>
        <w:pStyle w:val="ConsPlusNormal"/>
        <w:ind w:firstLine="540"/>
        <w:jc w:val="both"/>
      </w:pPr>
      <w:r>
        <w:t xml:space="preserve">- расчеты по доходам от собственности - на счете, содержащем аналитический код группы синтетического </w:t>
      </w:r>
      <w:hyperlink w:anchor="P747" w:history="1">
        <w:r>
          <w:rPr>
            <w:color w:val="0000FF"/>
          </w:rPr>
          <w:t>счета 20</w:t>
        </w:r>
      </w:hyperlink>
      <w:r>
        <w:t xml:space="preserve"> "Расчеты по доходам от собственности"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787" w:history="1">
        <w:r>
          <w:rPr>
            <w:color w:val="0000FF"/>
          </w:rPr>
          <w:t>1</w:t>
        </w:r>
      </w:hyperlink>
      <w:r>
        <w:t xml:space="preserve"> "Расчеты с плательщиками от собственности";</w:t>
      </w:r>
    </w:p>
    <w:p w:rsidR="0025148B" w:rsidRDefault="0025148B">
      <w:pPr>
        <w:pStyle w:val="ConsPlusNormal"/>
        <w:ind w:firstLine="540"/>
        <w:jc w:val="both"/>
      </w:pPr>
      <w:r>
        <w:t xml:space="preserve">- расчеты по доходам от оказания платных работ, услуг" - на счете, содержащем аналитический код группы синтетического </w:t>
      </w:r>
      <w:hyperlink w:anchor="P752" w:history="1">
        <w:r>
          <w:rPr>
            <w:color w:val="0000FF"/>
          </w:rPr>
          <w:t>счета 30</w:t>
        </w:r>
      </w:hyperlink>
      <w:r>
        <w:t xml:space="preserve"> "Расчеты по доходам от оказания платных работ, услуг"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792" w:history="1">
        <w:r>
          <w:rPr>
            <w:color w:val="0000FF"/>
          </w:rPr>
          <w:t>1</w:t>
        </w:r>
      </w:hyperlink>
      <w:r>
        <w:t xml:space="preserve"> "Расчеты с плательщиками доходам от оказания платных работ, услуг";</w:t>
      </w:r>
    </w:p>
    <w:p w:rsidR="0025148B" w:rsidRDefault="0025148B">
      <w:pPr>
        <w:pStyle w:val="ConsPlusNormal"/>
        <w:ind w:firstLine="540"/>
        <w:jc w:val="both"/>
      </w:pPr>
      <w:r>
        <w:t xml:space="preserve">- расчеты по суммам принудительного изъятия - на счете, содержащем аналитический код группы синтетического </w:t>
      </w:r>
      <w:hyperlink w:anchor="P757" w:history="1">
        <w:r>
          <w:rPr>
            <w:color w:val="0000FF"/>
          </w:rPr>
          <w:t>счета 40</w:t>
        </w:r>
      </w:hyperlink>
      <w:r>
        <w:t xml:space="preserve"> "Расчеты по суммам принудительного изъятия"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797" w:history="1">
        <w:r>
          <w:rPr>
            <w:color w:val="0000FF"/>
          </w:rPr>
          <w:t>1</w:t>
        </w:r>
      </w:hyperlink>
      <w:r>
        <w:t xml:space="preserve"> "Расчеты с плательщиками по суммам принудительного изъятия";</w:t>
      </w:r>
    </w:p>
    <w:p w:rsidR="0025148B" w:rsidRDefault="0025148B">
      <w:pPr>
        <w:pStyle w:val="ConsPlusNormal"/>
        <w:ind w:firstLine="540"/>
        <w:jc w:val="both"/>
      </w:pPr>
      <w:r>
        <w:t xml:space="preserve">- расчеты по поступлениям от бюджетов - на счете, содержащем аналитический код группы синтетического </w:t>
      </w:r>
      <w:hyperlink w:anchor="P762" w:history="1">
        <w:r>
          <w:rPr>
            <w:color w:val="0000FF"/>
          </w:rPr>
          <w:t>счета 50</w:t>
        </w:r>
      </w:hyperlink>
      <w:r>
        <w:t xml:space="preserve"> "Расчеты по поступлениям от бюджетов"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802" w:history="1">
        <w:r>
          <w:rPr>
            <w:color w:val="0000FF"/>
          </w:rPr>
          <w:t>1</w:t>
        </w:r>
      </w:hyperlink>
      <w:r>
        <w:t xml:space="preserve"> "Расчеты с плательщиками по поступлениям от других бюджетов бюджетной системы Российской Федерации";</w:t>
      </w:r>
    </w:p>
    <w:p w:rsidR="0025148B" w:rsidRDefault="0025148B">
      <w:pPr>
        <w:pStyle w:val="ConsPlusNormal"/>
        <w:ind w:firstLine="540"/>
        <w:jc w:val="both"/>
      </w:pPr>
      <w:hyperlink w:anchor="P807" w:history="1">
        <w:r>
          <w:rPr>
            <w:color w:val="0000FF"/>
          </w:rPr>
          <w:t>2</w:t>
        </w:r>
      </w:hyperlink>
      <w:r>
        <w:t xml:space="preserve"> "Расчеты по поступлениям от наднациональных организаций и правительств иностранных государств";</w:t>
      </w:r>
    </w:p>
    <w:p w:rsidR="0025148B" w:rsidRDefault="0025148B">
      <w:pPr>
        <w:pStyle w:val="ConsPlusNormal"/>
        <w:ind w:firstLine="540"/>
        <w:jc w:val="both"/>
      </w:pPr>
      <w:hyperlink w:anchor="P812" w:history="1">
        <w:r>
          <w:rPr>
            <w:color w:val="0000FF"/>
          </w:rPr>
          <w:t>3</w:t>
        </w:r>
      </w:hyperlink>
      <w:r>
        <w:t xml:space="preserve"> "Расчеты по поступлениям от международных финансовых организаций";</w:t>
      </w:r>
    </w:p>
    <w:p w:rsidR="0025148B" w:rsidRDefault="0025148B">
      <w:pPr>
        <w:pStyle w:val="ConsPlusNormal"/>
        <w:ind w:firstLine="540"/>
        <w:jc w:val="both"/>
      </w:pPr>
      <w:r>
        <w:t xml:space="preserve">- расчеты по поступлениям от бюджетов - на счете, содержащем аналитический код группы синтетического </w:t>
      </w:r>
      <w:hyperlink w:anchor="P767" w:history="1">
        <w:r>
          <w:rPr>
            <w:color w:val="0000FF"/>
          </w:rPr>
          <w:t>счета 60</w:t>
        </w:r>
      </w:hyperlink>
      <w:r>
        <w:t xml:space="preserve"> "Расчеты по страховым взносам на обязательное социальное страхование"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817" w:history="1">
        <w:r>
          <w:rPr>
            <w:color w:val="0000FF"/>
          </w:rPr>
          <w:t>1</w:t>
        </w:r>
      </w:hyperlink>
      <w:r>
        <w:t xml:space="preserve"> "Расчеты с плательщиками страховых взносов на обязательное социальное страхование";</w:t>
      </w:r>
    </w:p>
    <w:p w:rsidR="0025148B" w:rsidRDefault="0025148B">
      <w:pPr>
        <w:pStyle w:val="ConsPlusNormal"/>
        <w:ind w:firstLine="540"/>
        <w:jc w:val="both"/>
      </w:pPr>
      <w:r>
        <w:t xml:space="preserve">- расчеты по доходам от операций с активами - на счете, содержащем аналитический код группы синтетического </w:t>
      </w:r>
      <w:hyperlink w:anchor="P772" w:history="1">
        <w:r>
          <w:rPr>
            <w:color w:val="0000FF"/>
          </w:rPr>
          <w:t>счета 70</w:t>
        </w:r>
      </w:hyperlink>
      <w:r>
        <w:t xml:space="preserve"> "Расчеты по доходам от операций с активами"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822" w:history="1">
        <w:r>
          <w:rPr>
            <w:color w:val="0000FF"/>
          </w:rPr>
          <w:t>1</w:t>
        </w:r>
      </w:hyperlink>
      <w:r>
        <w:t xml:space="preserve"> "Расчеты по доходам от операций с основными средствами";</w:t>
      </w:r>
    </w:p>
    <w:p w:rsidR="0025148B" w:rsidRDefault="0025148B">
      <w:pPr>
        <w:pStyle w:val="ConsPlusNormal"/>
        <w:ind w:firstLine="540"/>
        <w:jc w:val="both"/>
      </w:pPr>
      <w:hyperlink w:anchor="P827" w:history="1">
        <w:r>
          <w:rPr>
            <w:color w:val="0000FF"/>
          </w:rPr>
          <w:t>2</w:t>
        </w:r>
      </w:hyperlink>
      <w:r>
        <w:t xml:space="preserve"> "Расчеты по доходам от операций с нематериальными активами";</w:t>
      </w:r>
    </w:p>
    <w:p w:rsidR="0025148B" w:rsidRDefault="0025148B">
      <w:pPr>
        <w:pStyle w:val="ConsPlusNormal"/>
        <w:ind w:firstLine="540"/>
        <w:jc w:val="both"/>
      </w:pPr>
      <w:hyperlink w:anchor="P832" w:history="1">
        <w:r>
          <w:rPr>
            <w:color w:val="0000FF"/>
          </w:rPr>
          <w:t>3</w:t>
        </w:r>
      </w:hyperlink>
      <w:r>
        <w:t xml:space="preserve"> "Расчеты по доходам от операций с непроизведенными активами";</w:t>
      </w:r>
    </w:p>
    <w:p w:rsidR="0025148B" w:rsidRDefault="0025148B">
      <w:pPr>
        <w:pStyle w:val="ConsPlusNormal"/>
        <w:ind w:firstLine="540"/>
        <w:jc w:val="both"/>
      </w:pPr>
      <w:hyperlink w:anchor="P837" w:history="1">
        <w:r>
          <w:rPr>
            <w:color w:val="0000FF"/>
          </w:rPr>
          <w:t>4</w:t>
        </w:r>
      </w:hyperlink>
      <w:r>
        <w:t xml:space="preserve"> "Расчеты по доходам от операций с материальными запасами";</w:t>
      </w:r>
    </w:p>
    <w:p w:rsidR="0025148B" w:rsidRDefault="0025148B">
      <w:pPr>
        <w:pStyle w:val="ConsPlusNormal"/>
        <w:ind w:firstLine="540"/>
        <w:jc w:val="both"/>
      </w:pPr>
      <w:hyperlink w:anchor="P842" w:history="1">
        <w:r>
          <w:rPr>
            <w:color w:val="0000FF"/>
          </w:rPr>
          <w:t>5</w:t>
        </w:r>
      </w:hyperlink>
      <w:r>
        <w:t xml:space="preserve"> "Расчеты по доходам от операций с финансовыми активами";</w:t>
      </w:r>
    </w:p>
    <w:p w:rsidR="0025148B" w:rsidRDefault="0025148B">
      <w:pPr>
        <w:pStyle w:val="ConsPlusNormal"/>
        <w:ind w:firstLine="540"/>
        <w:jc w:val="both"/>
      </w:pPr>
      <w:r>
        <w:t xml:space="preserve">- расчеты по прочим доходам - на счете, содержащем аналитический код группы синтетического </w:t>
      </w:r>
      <w:hyperlink w:anchor="P777" w:history="1">
        <w:r>
          <w:rPr>
            <w:color w:val="0000FF"/>
          </w:rPr>
          <w:t>счета 80</w:t>
        </w:r>
      </w:hyperlink>
      <w:r>
        <w:t xml:space="preserve"> "Расчеты по прочим доходам"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847" w:history="1">
        <w:r>
          <w:rPr>
            <w:color w:val="0000FF"/>
          </w:rPr>
          <w:t>1</w:t>
        </w:r>
      </w:hyperlink>
      <w:r>
        <w:t xml:space="preserve"> "Расчеты с плательщиками прочих доходов";</w:t>
      </w:r>
    </w:p>
    <w:p w:rsidR="0025148B" w:rsidRDefault="0025148B">
      <w:pPr>
        <w:pStyle w:val="ConsPlusNormal"/>
        <w:ind w:firstLine="540"/>
        <w:jc w:val="both"/>
      </w:pPr>
      <w:r>
        <w:t>2 Расчеты по невыясненным поступлениям;</w:t>
      </w:r>
    </w:p>
    <w:p w:rsidR="0025148B" w:rsidRDefault="0025148B">
      <w:pPr>
        <w:pStyle w:val="ConsPlusNormal"/>
        <w:jc w:val="both"/>
      </w:pPr>
      <w:r>
        <w:t xml:space="preserve">(абзац введен </w:t>
      </w:r>
      <w:hyperlink r:id="rId243" w:history="1">
        <w:r>
          <w:rPr>
            <w:color w:val="0000FF"/>
          </w:rPr>
          <w:t>Приказом</w:t>
        </w:r>
      </w:hyperlink>
      <w:r>
        <w:t xml:space="preserve"> Минфина России от 29.08.2014 N 89н)</w:t>
      </w:r>
    </w:p>
    <w:p w:rsidR="0025148B" w:rsidRDefault="0025148B">
      <w:pPr>
        <w:pStyle w:val="ConsPlusNormal"/>
        <w:ind w:firstLine="540"/>
        <w:jc w:val="both"/>
      </w:pPr>
      <w:r>
        <w:t xml:space="preserve">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w:t>
      </w:r>
      <w:r>
        <w:lastRenderedPageBreak/>
        <w:t>учредителя, налогового законодательства Российской Федерации по раскрытию информации о результатах деятельности учреждения (раздельном учете), устанавливать в составе Рабочего плана счетов дополнительную группировку расчетов по видам доходов (поступлений) - дополнительные аналитические коды номеров счетов бухгалтерского учета.</w:t>
      </w:r>
    </w:p>
    <w:p w:rsidR="0025148B" w:rsidRDefault="0025148B">
      <w:pPr>
        <w:pStyle w:val="ConsPlusNormal"/>
        <w:ind w:firstLine="540"/>
        <w:jc w:val="both"/>
      </w:pPr>
      <w:r>
        <w:t>200. 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w:t>
      </w:r>
    </w:p>
    <w:p w:rsidR="0025148B" w:rsidRDefault="0025148B">
      <w:pPr>
        <w:pStyle w:val="ConsPlusNormal"/>
        <w:ind w:firstLine="540"/>
        <w:jc w:val="both"/>
      </w:pPr>
      <w:r>
        <w:t>201. Отражение операций по счету осуществляется в Журнале операций расчетов с дебиторами по доходам.</w:t>
      </w:r>
    </w:p>
    <w:p w:rsidR="0025148B" w:rsidRDefault="0025148B">
      <w:pPr>
        <w:pStyle w:val="ConsPlusNormal"/>
        <w:ind w:firstLine="540"/>
        <w:jc w:val="both"/>
      </w:pPr>
    </w:p>
    <w:p w:rsidR="0025148B" w:rsidRDefault="0025148B">
      <w:pPr>
        <w:pStyle w:val="ConsPlusNormal"/>
        <w:jc w:val="center"/>
      </w:pPr>
      <w:r>
        <w:t>Счет 20600 "Расчеты по выданным авансам"</w:t>
      </w:r>
    </w:p>
    <w:p w:rsidR="0025148B" w:rsidRDefault="0025148B">
      <w:pPr>
        <w:pStyle w:val="ConsPlusNormal"/>
        <w:ind w:firstLine="540"/>
        <w:jc w:val="both"/>
      </w:pPr>
    </w:p>
    <w:p w:rsidR="0025148B" w:rsidRDefault="0025148B">
      <w:pPr>
        <w:pStyle w:val="ConsPlusNormal"/>
        <w:ind w:firstLine="540"/>
        <w:jc w:val="both"/>
      </w:pPr>
      <w:r>
        <w:t xml:space="preserve">202. На </w:t>
      </w:r>
      <w:hyperlink w:anchor="P858" w:history="1">
        <w:r>
          <w:rPr>
            <w:color w:val="0000FF"/>
          </w:rPr>
          <w:t>счете</w:t>
        </w:r>
      </w:hyperlink>
      <w:r>
        <w:t xml:space="preserve"> учитываются 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w:t>
      </w:r>
    </w:p>
    <w:p w:rsidR="0025148B" w:rsidRDefault="0025148B">
      <w:pPr>
        <w:pStyle w:val="ConsPlusNormal"/>
        <w:ind w:firstLine="540"/>
        <w:jc w:val="both"/>
      </w:pPr>
      <w:r>
        <w:t>203. Учет задолженности дебиторов по выданным авансам в иностранных валютах одновременно ведется в соответствующей иностранной валюте и в рублевом эквиваленте на дату авансовых выплат.</w:t>
      </w:r>
    </w:p>
    <w:p w:rsidR="0025148B" w:rsidRDefault="0025148B">
      <w:pPr>
        <w:pStyle w:val="ConsPlusNormal"/>
        <w:ind w:firstLine="540"/>
        <w:jc w:val="both"/>
      </w:pPr>
      <w:r>
        <w:t>Переоценка расчетов по выданным авансам в иностранных валютах осуществляется на дату совершения операций по возврату ранее произведенных выплат в соответствующей иностранной валюте.</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расчетов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ind w:firstLine="540"/>
        <w:jc w:val="both"/>
      </w:pPr>
      <w:r>
        <w:t>204. Группировка расчетов по выданным авансам осуществляется в разрезе видов выплат, утвержденных сметой (планом финансово-хозяйственной деятельности) учреждения по аналитическим группам синтетического счета объекта учета:</w:t>
      </w:r>
    </w:p>
    <w:p w:rsidR="0025148B" w:rsidRDefault="0025148B">
      <w:pPr>
        <w:pStyle w:val="ConsPlusNormal"/>
        <w:ind w:firstLine="540"/>
        <w:jc w:val="both"/>
      </w:pPr>
      <w:hyperlink w:anchor="P864" w:history="1">
        <w:r>
          <w:rPr>
            <w:color w:val="0000FF"/>
          </w:rPr>
          <w:t>10</w:t>
        </w:r>
      </w:hyperlink>
      <w:r>
        <w:t xml:space="preserve"> "Расчеты по авансам по оплате труда и начислениям на выплаты по оплате труда";</w:t>
      </w:r>
    </w:p>
    <w:p w:rsidR="0025148B" w:rsidRDefault="0025148B">
      <w:pPr>
        <w:pStyle w:val="ConsPlusNormal"/>
        <w:ind w:firstLine="540"/>
        <w:jc w:val="both"/>
      </w:pPr>
      <w:hyperlink w:anchor="P869" w:history="1">
        <w:r>
          <w:rPr>
            <w:color w:val="0000FF"/>
          </w:rPr>
          <w:t>20</w:t>
        </w:r>
      </w:hyperlink>
      <w:r>
        <w:t xml:space="preserve"> "Расчеты по авансам по работам, услугам";</w:t>
      </w:r>
    </w:p>
    <w:p w:rsidR="0025148B" w:rsidRDefault="0025148B">
      <w:pPr>
        <w:pStyle w:val="ConsPlusNormal"/>
        <w:ind w:firstLine="540"/>
        <w:jc w:val="both"/>
      </w:pPr>
      <w:hyperlink w:anchor="P874" w:history="1">
        <w:r>
          <w:rPr>
            <w:color w:val="0000FF"/>
          </w:rPr>
          <w:t>30</w:t>
        </w:r>
      </w:hyperlink>
      <w:r>
        <w:t xml:space="preserve"> "Расчеты по авансам по поступлению нефинансовых активов";</w:t>
      </w:r>
    </w:p>
    <w:p w:rsidR="0025148B" w:rsidRDefault="0025148B">
      <w:pPr>
        <w:pStyle w:val="ConsPlusNormal"/>
        <w:ind w:firstLine="540"/>
        <w:jc w:val="both"/>
      </w:pPr>
      <w:hyperlink w:anchor="P879" w:history="1">
        <w:r>
          <w:rPr>
            <w:color w:val="0000FF"/>
          </w:rPr>
          <w:t>40</w:t>
        </w:r>
      </w:hyperlink>
      <w:r>
        <w:t xml:space="preserve"> "Расчеты по авансовым безвозмездным перечислениям организациям";</w:t>
      </w:r>
    </w:p>
    <w:p w:rsidR="0025148B" w:rsidRDefault="0025148B">
      <w:pPr>
        <w:pStyle w:val="ConsPlusNormal"/>
        <w:ind w:firstLine="540"/>
        <w:jc w:val="both"/>
      </w:pPr>
      <w:hyperlink w:anchor="P884" w:history="1">
        <w:r>
          <w:rPr>
            <w:color w:val="0000FF"/>
          </w:rPr>
          <w:t>50</w:t>
        </w:r>
      </w:hyperlink>
      <w:r>
        <w:t xml:space="preserve"> "Расчеты по авансовым безвозмездным перечислениям бюджетам";</w:t>
      </w:r>
    </w:p>
    <w:p w:rsidR="0025148B" w:rsidRDefault="0025148B">
      <w:pPr>
        <w:pStyle w:val="ConsPlusNormal"/>
        <w:ind w:firstLine="540"/>
        <w:jc w:val="both"/>
      </w:pPr>
      <w:hyperlink w:anchor="P889" w:history="1">
        <w:r>
          <w:rPr>
            <w:color w:val="0000FF"/>
          </w:rPr>
          <w:t>60</w:t>
        </w:r>
      </w:hyperlink>
      <w:r>
        <w:t xml:space="preserve"> "Расчеты по авансам по социальному обеспечению";</w:t>
      </w:r>
    </w:p>
    <w:p w:rsidR="0025148B" w:rsidRDefault="0025148B">
      <w:pPr>
        <w:pStyle w:val="ConsPlusNormal"/>
        <w:ind w:firstLine="540"/>
        <w:jc w:val="both"/>
      </w:pPr>
      <w:hyperlink w:anchor="P894" w:history="1">
        <w:r>
          <w:rPr>
            <w:color w:val="0000FF"/>
          </w:rPr>
          <w:t>70</w:t>
        </w:r>
      </w:hyperlink>
      <w:r>
        <w:t xml:space="preserve"> "Расчеты по авансам на приобретение ценных бумаг и иных финансовых вложений";</w:t>
      </w:r>
    </w:p>
    <w:p w:rsidR="0025148B" w:rsidRDefault="0025148B">
      <w:pPr>
        <w:pStyle w:val="ConsPlusNormal"/>
        <w:jc w:val="both"/>
      </w:pPr>
      <w:r>
        <w:t xml:space="preserve">(абзац введен </w:t>
      </w:r>
      <w:hyperlink r:id="rId244" w:history="1">
        <w:r>
          <w:rPr>
            <w:color w:val="0000FF"/>
          </w:rPr>
          <w:t>Приказом</w:t>
        </w:r>
      </w:hyperlink>
      <w:r>
        <w:t xml:space="preserve"> Минфина России от 12.10.2012 N 134н)</w:t>
      </w:r>
    </w:p>
    <w:p w:rsidR="0025148B" w:rsidRDefault="0025148B">
      <w:pPr>
        <w:pStyle w:val="ConsPlusNormal"/>
        <w:ind w:firstLine="540"/>
        <w:jc w:val="both"/>
      </w:pPr>
      <w:hyperlink w:anchor="P900" w:history="1">
        <w:r>
          <w:rPr>
            <w:color w:val="0000FF"/>
          </w:rPr>
          <w:t>90</w:t>
        </w:r>
      </w:hyperlink>
      <w:r>
        <w:t xml:space="preserve"> "Расчеты по авансам по прочим расходам".</w:t>
      </w:r>
    </w:p>
    <w:p w:rsidR="0025148B" w:rsidRDefault="0025148B">
      <w:pPr>
        <w:pStyle w:val="ConsPlusNormal"/>
        <w:ind w:firstLine="540"/>
        <w:jc w:val="both"/>
      </w:pPr>
      <w:r>
        <w:t>Расчеты по выданным авансам учитываются:</w:t>
      </w:r>
    </w:p>
    <w:p w:rsidR="0025148B" w:rsidRDefault="0025148B">
      <w:pPr>
        <w:pStyle w:val="ConsPlusNormal"/>
        <w:jc w:val="both"/>
      </w:pPr>
      <w:r>
        <w:t xml:space="preserve">(в ред. </w:t>
      </w:r>
      <w:hyperlink r:id="rId245" w:history="1">
        <w:r>
          <w:rPr>
            <w:color w:val="0000FF"/>
          </w:rPr>
          <w:t>Приказа</w:t>
        </w:r>
      </w:hyperlink>
      <w:r>
        <w:t xml:space="preserve"> Минфина России от 12.10.2012 N 134н)</w:t>
      </w:r>
    </w:p>
    <w:p w:rsidR="0025148B" w:rsidRDefault="0025148B">
      <w:pPr>
        <w:pStyle w:val="ConsPlusNormal"/>
        <w:ind w:firstLine="540"/>
        <w:jc w:val="both"/>
      </w:pPr>
      <w:r>
        <w:t xml:space="preserve">- авансы по оплате труда и начислениям на выплаты по оплате труда - на счете, содержащем аналитический код группы синтетического </w:t>
      </w:r>
      <w:hyperlink w:anchor="P864" w:history="1">
        <w:r>
          <w:rPr>
            <w:color w:val="0000FF"/>
          </w:rPr>
          <w:t>счета 10</w:t>
        </w:r>
      </w:hyperlink>
      <w:r>
        <w:t xml:space="preserve"> "Расчеты по авансам по оплате труда и начислениям на выплаты по оплате труда"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912" w:history="1">
        <w:r>
          <w:rPr>
            <w:color w:val="0000FF"/>
          </w:rPr>
          <w:t>2</w:t>
        </w:r>
      </w:hyperlink>
      <w:r>
        <w:t xml:space="preserve"> "Расчеты по авансам по прочим выплатам";</w:t>
      </w:r>
    </w:p>
    <w:p w:rsidR="0025148B" w:rsidRDefault="0025148B">
      <w:pPr>
        <w:pStyle w:val="ConsPlusNormal"/>
        <w:ind w:firstLine="540"/>
        <w:jc w:val="both"/>
      </w:pPr>
      <w:hyperlink w:anchor="P917" w:history="1">
        <w:r>
          <w:rPr>
            <w:color w:val="0000FF"/>
          </w:rPr>
          <w:t>3</w:t>
        </w:r>
      </w:hyperlink>
      <w:r>
        <w:t xml:space="preserve"> "Расчеты по авансам по начислениям на выплаты по оплате труда"</w:t>
      </w:r>
    </w:p>
    <w:p w:rsidR="0025148B" w:rsidRDefault="0025148B">
      <w:pPr>
        <w:pStyle w:val="ConsPlusNormal"/>
        <w:ind w:firstLine="540"/>
        <w:jc w:val="both"/>
      </w:pPr>
      <w:r>
        <w:t xml:space="preserve">- авансы по работам, услугам - на счете, содержащем аналитический код группы синтетического </w:t>
      </w:r>
      <w:hyperlink w:anchor="P869" w:history="1">
        <w:r>
          <w:rPr>
            <w:color w:val="0000FF"/>
          </w:rPr>
          <w:t>счета 20</w:t>
        </w:r>
      </w:hyperlink>
      <w:r>
        <w:t xml:space="preserve"> "Расчеты по авансам по работам, услугам"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922" w:history="1">
        <w:r>
          <w:rPr>
            <w:color w:val="0000FF"/>
          </w:rPr>
          <w:t>1</w:t>
        </w:r>
      </w:hyperlink>
      <w:r>
        <w:t xml:space="preserve"> "Расчеты по авансам по услугам связи";</w:t>
      </w:r>
    </w:p>
    <w:p w:rsidR="0025148B" w:rsidRDefault="0025148B">
      <w:pPr>
        <w:pStyle w:val="ConsPlusNormal"/>
        <w:ind w:firstLine="540"/>
        <w:jc w:val="both"/>
      </w:pPr>
      <w:hyperlink w:anchor="P927" w:history="1">
        <w:r>
          <w:rPr>
            <w:color w:val="0000FF"/>
          </w:rPr>
          <w:t>2</w:t>
        </w:r>
      </w:hyperlink>
      <w:r>
        <w:t xml:space="preserve"> "Расчеты по авансам по транспортным услугам";</w:t>
      </w:r>
    </w:p>
    <w:p w:rsidR="0025148B" w:rsidRDefault="0025148B">
      <w:pPr>
        <w:pStyle w:val="ConsPlusNormal"/>
        <w:ind w:firstLine="540"/>
        <w:jc w:val="both"/>
      </w:pPr>
      <w:hyperlink w:anchor="P932" w:history="1">
        <w:r>
          <w:rPr>
            <w:color w:val="0000FF"/>
          </w:rPr>
          <w:t>3</w:t>
        </w:r>
      </w:hyperlink>
      <w:r>
        <w:t xml:space="preserve"> "Расчеты по авансам по коммунальным услугам";</w:t>
      </w:r>
    </w:p>
    <w:p w:rsidR="0025148B" w:rsidRDefault="0025148B">
      <w:pPr>
        <w:pStyle w:val="ConsPlusNormal"/>
        <w:ind w:firstLine="540"/>
        <w:jc w:val="both"/>
      </w:pPr>
      <w:hyperlink w:anchor="P937" w:history="1">
        <w:r>
          <w:rPr>
            <w:color w:val="0000FF"/>
          </w:rPr>
          <w:t>4</w:t>
        </w:r>
      </w:hyperlink>
      <w:r>
        <w:t xml:space="preserve"> "Расчеты по авансам по арендной плате за пользование имуществом";</w:t>
      </w:r>
    </w:p>
    <w:p w:rsidR="0025148B" w:rsidRDefault="0025148B">
      <w:pPr>
        <w:pStyle w:val="ConsPlusNormal"/>
        <w:ind w:firstLine="540"/>
        <w:jc w:val="both"/>
      </w:pPr>
      <w:hyperlink w:anchor="P942" w:history="1">
        <w:r>
          <w:rPr>
            <w:color w:val="0000FF"/>
          </w:rPr>
          <w:t>5</w:t>
        </w:r>
      </w:hyperlink>
      <w:r>
        <w:t xml:space="preserve"> "Расчеты по авансам по работам, услугам по содержанию имущества";</w:t>
      </w:r>
    </w:p>
    <w:p w:rsidR="0025148B" w:rsidRDefault="0025148B">
      <w:pPr>
        <w:pStyle w:val="ConsPlusNormal"/>
        <w:ind w:firstLine="540"/>
        <w:jc w:val="both"/>
      </w:pPr>
      <w:hyperlink w:anchor="P947" w:history="1">
        <w:r>
          <w:rPr>
            <w:color w:val="0000FF"/>
          </w:rPr>
          <w:t>6</w:t>
        </w:r>
      </w:hyperlink>
      <w:r>
        <w:t xml:space="preserve"> "Расчеты по авансам по прочим работам, услугам";</w:t>
      </w:r>
    </w:p>
    <w:p w:rsidR="0025148B" w:rsidRDefault="0025148B">
      <w:pPr>
        <w:pStyle w:val="ConsPlusNormal"/>
        <w:ind w:firstLine="540"/>
        <w:jc w:val="both"/>
      </w:pPr>
      <w:r>
        <w:t xml:space="preserve">- авансы по поступлению нефинансовых активов - на счете, содержащем аналитический код группы синтетического </w:t>
      </w:r>
      <w:hyperlink w:anchor="P874" w:history="1">
        <w:r>
          <w:rPr>
            <w:color w:val="0000FF"/>
          </w:rPr>
          <w:t>счета 30</w:t>
        </w:r>
      </w:hyperlink>
      <w:r>
        <w:t xml:space="preserve"> "Расчеты по авансам по поступлению нефинансовых активов"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952" w:history="1">
        <w:r>
          <w:rPr>
            <w:color w:val="0000FF"/>
          </w:rPr>
          <w:t>1</w:t>
        </w:r>
      </w:hyperlink>
      <w:r>
        <w:t xml:space="preserve"> "Расчеты по авансам по приобретению основных средств";</w:t>
      </w:r>
    </w:p>
    <w:p w:rsidR="0025148B" w:rsidRDefault="0025148B">
      <w:pPr>
        <w:pStyle w:val="ConsPlusNormal"/>
        <w:ind w:firstLine="540"/>
        <w:jc w:val="both"/>
      </w:pPr>
      <w:hyperlink w:anchor="P957" w:history="1">
        <w:r>
          <w:rPr>
            <w:color w:val="0000FF"/>
          </w:rPr>
          <w:t>2</w:t>
        </w:r>
      </w:hyperlink>
      <w:r>
        <w:t xml:space="preserve"> "Расчеты по авансам по приобретению нематериальных активов";</w:t>
      </w:r>
    </w:p>
    <w:p w:rsidR="0025148B" w:rsidRDefault="0025148B">
      <w:pPr>
        <w:pStyle w:val="ConsPlusNormal"/>
        <w:ind w:firstLine="540"/>
        <w:jc w:val="both"/>
      </w:pPr>
      <w:hyperlink w:anchor="P962" w:history="1">
        <w:r>
          <w:rPr>
            <w:color w:val="0000FF"/>
          </w:rPr>
          <w:t>3</w:t>
        </w:r>
      </w:hyperlink>
      <w:r>
        <w:t xml:space="preserve"> "Расчеты по авансам по приобретению непроизведенных активов";</w:t>
      </w:r>
    </w:p>
    <w:p w:rsidR="0025148B" w:rsidRDefault="0025148B">
      <w:pPr>
        <w:pStyle w:val="ConsPlusNormal"/>
        <w:ind w:firstLine="540"/>
        <w:jc w:val="both"/>
      </w:pPr>
      <w:hyperlink w:anchor="P967" w:history="1">
        <w:r>
          <w:rPr>
            <w:color w:val="0000FF"/>
          </w:rPr>
          <w:t>4</w:t>
        </w:r>
      </w:hyperlink>
      <w:r>
        <w:t xml:space="preserve"> "Расчеты по авансам по приобретению материальных запасов";</w:t>
      </w:r>
    </w:p>
    <w:p w:rsidR="0025148B" w:rsidRDefault="0025148B">
      <w:pPr>
        <w:pStyle w:val="ConsPlusNormal"/>
        <w:ind w:firstLine="540"/>
        <w:jc w:val="both"/>
      </w:pPr>
      <w:r>
        <w:t xml:space="preserve">- авансовые безвозмездным перечислениям организациям - на счете, содержащем аналитический код группы синтетического </w:t>
      </w:r>
      <w:hyperlink w:anchor="P879" w:history="1">
        <w:r>
          <w:rPr>
            <w:color w:val="0000FF"/>
          </w:rPr>
          <w:t>счета 40</w:t>
        </w:r>
      </w:hyperlink>
      <w:r>
        <w:t xml:space="preserve"> "Расчеты по авансовым безвозмездным перечислениям организациям"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972" w:history="1">
        <w:r>
          <w:rPr>
            <w:color w:val="0000FF"/>
          </w:rPr>
          <w:t>1</w:t>
        </w:r>
      </w:hyperlink>
      <w:r>
        <w:t xml:space="preserve"> "Расчеты по авансовым безвозмездным перечислениям государственным и муниципальным организациям";</w:t>
      </w:r>
    </w:p>
    <w:p w:rsidR="0025148B" w:rsidRDefault="0025148B">
      <w:pPr>
        <w:pStyle w:val="ConsPlusNormal"/>
        <w:ind w:firstLine="540"/>
        <w:jc w:val="both"/>
      </w:pPr>
      <w:hyperlink w:anchor="P977" w:history="1">
        <w:r>
          <w:rPr>
            <w:color w:val="0000FF"/>
          </w:rPr>
          <w:t>2</w:t>
        </w:r>
      </w:hyperlink>
      <w:r>
        <w:t xml:space="preserve"> "Расчеты по авансовым безвозмездным перечислениям организациям, за исключением государственных и муниципальных организаций";</w:t>
      </w:r>
    </w:p>
    <w:p w:rsidR="0025148B" w:rsidRDefault="0025148B">
      <w:pPr>
        <w:pStyle w:val="ConsPlusNormal"/>
        <w:ind w:firstLine="540"/>
        <w:jc w:val="both"/>
      </w:pPr>
      <w:r>
        <w:t xml:space="preserve">- авансовые безвозмездным перечислениям бюджетам - на счете, содержащем аналитический код группы синтетического </w:t>
      </w:r>
      <w:hyperlink w:anchor="P884" w:history="1">
        <w:r>
          <w:rPr>
            <w:color w:val="0000FF"/>
          </w:rPr>
          <w:t>счета 50</w:t>
        </w:r>
      </w:hyperlink>
      <w:r>
        <w:t xml:space="preserve"> "Расчеты по авансовым безвозмездным перечислениям бюджетам"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982" w:history="1">
        <w:r>
          <w:rPr>
            <w:color w:val="0000FF"/>
          </w:rPr>
          <w:t>1</w:t>
        </w:r>
      </w:hyperlink>
      <w:r>
        <w:t xml:space="preserve"> "Расчеты по авансовым перечислениям другим бюджетам бюджетной системы Российской Федерации";</w:t>
      </w:r>
    </w:p>
    <w:p w:rsidR="0025148B" w:rsidRDefault="0025148B">
      <w:pPr>
        <w:pStyle w:val="ConsPlusNormal"/>
        <w:ind w:firstLine="540"/>
        <w:jc w:val="both"/>
      </w:pPr>
      <w:hyperlink w:anchor="P987" w:history="1">
        <w:r>
          <w:rPr>
            <w:color w:val="0000FF"/>
          </w:rPr>
          <w:t>2</w:t>
        </w:r>
      </w:hyperlink>
      <w:r>
        <w:t xml:space="preserve"> "Расчеты по авансовым перечислениям наднациональным организациям и правительствам иностранных государств";</w:t>
      </w:r>
    </w:p>
    <w:p w:rsidR="0025148B" w:rsidRDefault="0025148B">
      <w:pPr>
        <w:pStyle w:val="ConsPlusNormal"/>
        <w:ind w:firstLine="540"/>
        <w:jc w:val="both"/>
      </w:pPr>
      <w:hyperlink w:anchor="P992" w:history="1">
        <w:r>
          <w:rPr>
            <w:color w:val="0000FF"/>
          </w:rPr>
          <w:t>3</w:t>
        </w:r>
      </w:hyperlink>
      <w:r>
        <w:t xml:space="preserve"> "Расчеты по авансовым перечислениям международным организациям";</w:t>
      </w:r>
    </w:p>
    <w:p w:rsidR="0025148B" w:rsidRDefault="0025148B">
      <w:pPr>
        <w:pStyle w:val="ConsPlusNormal"/>
        <w:ind w:firstLine="540"/>
        <w:jc w:val="both"/>
      </w:pPr>
      <w:r>
        <w:t xml:space="preserve">- авансы по социальному обеспечению - на счете, содержащем аналитический код группы синтетического </w:t>
      </w:r>
      <w:hyperlink w:anchor="P889" w:history="1">
        <w:r>
          <w:rPr>
            <w:color w:val="0000FF"/>
          </w:rPr>
          <w:t>счета 60</w:t>
        </w:r>
      </w:hyperlink>
      <w:r>
        <w:t xml:space="preserve"> "Расчеты по авансам по социальному обеспечению"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997" w:history="1">
        <w:r>
          <w:rPr>
            <w:color w:val="0000FF"/>
          </w:rPr>
          <w:t>1</w:t>
        </w:r>
      </w:hyperlink>
      <w:r>
        <w:t xml:space="preserve"> "Расчеты по авансам по пенсиям, пособиям и выплатам по пенсионному, социальному и медицинскому страхованию населения";</w:t>
      </w:r>
    </w:p>
    <w:p w:rsidR="0025148B" w:rsidRDefault="0025148B">
      <w:pPr>
        <w:pStyle w:val="ConsPlusNormal"/>
        <w:ind w:firstLine="540"/>
        <w:jc w:val="both"/>
      </w:pPr>
      <w:hyperlink w:anchor="P1002" w:history="1">
        <w:r>
          <w:rPr>
            <w:color w:val="0000FF"/>
          </w:rPr>
          <w:t>2</w:t>
        </w:r>
      </w:hyperlink>
      <w:r>
        <w:t xml:space="preserve"> "Расчеты по авансам по пособиям по социальной помощи населению";</w:t>
      </w:r>
    </w:p>
    <w:p w:rsidR="0025148B" w:rsidRDefault="0025148B">
      <w:pPr>
        <w:pStyle w:val="ConsPlusNormal"/>
        <w:ind w:firstLine="540"/>
        <w:jc w:val="both"/>
      </w:pPr>
      <w:hyperlink w:anchor="P1007" w:history="1">
        <w:r>
          <w:rPr>
            <w:color w:val="0000FF"/>
          </w:rPr>
          <w:t>3</w:t>
        </w:r>
      </w:hyperlink>
      <w:r>
        <w:t xml:space="preserve"> "Расчеты по авансам по пенсиям, пособиям, выплачиваемым организациями сектора государственного управления";</w:t>
      </w:r>
    </w:p>
    <w:p w:rsidR="0025148B" w:rsidRDefault="0025148B">
      <w:pPr>
        <w:pStyle w:val="ConsPlusNormal"/>
        <w:ind w:firstLine="540"/>
        <w:jc w:val="both"/>
      </w:pPr>
      <w:r>
        <w:t xml:space="preserve">- авансы на приобретение ценных бумаг и иных финансовых вложений, а также авансы, произведенные по государственным (муниципальным) контрактам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недвижимости государственной (муниципальной) собственности - на счете, содержащем аналитический код группы синтетического </w:t>
      </w:r>
      <w:hyperlink w:anchor="P894" w:history="1">
        <w:r>
          <w:rPr>
            <w:color w:val="0000FF"/>
          </w:rPr>
          <w:t>счета 70</w:t>
        </w:r>
      </w:hyperlink>
      <w:r>
        <w:t xml:space="preserve"> "Расчеты по авансам на приобретение ценных бумаг и иных финансовых вложений" и соответствующий аналитический код вида синтетического счета финансовых активов:</w:t>
      </w:r>
    </w:p>
    <w:p w:rsidR="0025148B" w:rsidRDefault="0025148B">
      <w:pPr>
        <w:pStyle w:val="ConsPlusNormal"/>
        <w:jc w:val="both"/>
      </w:pPr>
      <w:r>
        <w:t xml:space="preserve">(абзац введен </w:t>
      </w:r>
      <w:hyperlink r:id="rId246" w:history="1">
        <w:r>
          <w:rPr>
            <w:color w:val="0000FF"/>
          </w:rPr>
          <w:t>Приказом</w:t>
        </w:r>
      </w:hyperlink>
      <w:r>
        <w:t xml:space="preserve"> Минфина России от 12.10.2012 N 134н)</w:t>
      </w:r>
    </w:p>
    <w:p w:rsidR="0025148B" w:rsidRDefault="0025148B">
      <w:pPr>
        <w:pStyle w:val="ConsPlusNormal"/>
        <w:ind w:firstLine="540"/>
        <w:jc w:val="both"/>
      </w:pPr>
      <w:hyperlink w:anchor="P1012" w:history="1">
        <w:r>
          <w:rPr>
            <w:color w:val="0000FF"/>
          </w:rPr>
          <w:t>2</w:t>
        </w:r>
      </w:hyperlink>
      <w:r>
        <w:t xml:space="preserve"> "Расчеты по авансам на приобретение ценных бумаг, кроме акций";</w:t>
      </w:r>
    </w:p>
    <w:p w:rsidR="0025148B" w:rsidRDefault="0025148B">
      <w:pPr>
        <w:pStyle w:val="ConsPlusNormal"/>
        <w:jc w:val="both"/>
      </w:pPr>
      <w:r>
        <w:t xml:space="preserve">(абзац введен </w:t>
      </w:r>
      <w:hyperlink r:id="rId247" w:history="1">
        <w:r>
          <w:rPr>
            <w:color w:val="0000FF"/>
          </w:rPr>
          <w:t>Приказом</w:t>
        </w:r>
      </w:hyperlink>
      <w:r>
        <w:t xml:space="preserve"> Минфина России от 12.10.2012 N 134н)</w:t>
      </w:r>
    </w:p>
    <w:p w:rsidR="0025148B" w:rsidRDefault="0025148B">
      <w:pPr>
        <w:pStyle w:val="ConsPlusNormal"/>
        <w:ind w:firstLine="540"/>
        <w:jc w:val="both"/>
      </w:pPr>
      <w:hyperlink w:anchor="P1018" w:history="1">
        <w:r>
          <w:rPr>
            <w:color w:val="0000FF"/>
          </w:rPr>
          <w:t>3</w:t>
        </w:r>
      </w:hyperlink>
      <w:r>
        <w:t xml:space="preserve"> "Расчеты по авансам на приобретение акций и по иным формам участия в капитале";</w:t>
      </w:r>
    </w:p>
    <w:p w:rsidR="0025148B" w:rsidRDefault="0025148B">
      <w:pPr>
        <w:pStyle w:val="ConsPlusNormal"/>
        <w:jc w:val="both"/>
      </w:pPr>
      <w:r>
        <w:t xml:space="preserve">(абзац введен </w:t>
      </w:r>
      <w:hyperlink r:id="rId248" w:history="1">
        <w:r>
          <w:rPr>
            <w:color w:val="0000FF"/>
          </w:rPr>
          <w:t>Приказом</w:t>
        </w:r>
      </w:hyperlink>
      <w:r>
        <w:t xml:space="preserve"> Минфина России от 12.10.2012 N 134н)</w:t>
      </w:r>
    </w:p>
    <w:p w:rsidR="0025148B" w:rsidRDefault="0025148B">
      <w:pPr>
        <w:pStyle w:val="ConsPlusNormal"/>
        <w:ind w:firstLine="540"/>
        <w:jc w:val="both"/>
      </w:pPr>
      <w:hyperlink w:anchor="P1024" w:history="1">
        <w:r>
          <w:rPr>
            <w:color w:val="0000FF"/>
          </w:rPr>
          <w:t>5</w:t>
        </w:r>
      </w:hyperlink>
      <w:r>
        <w:t xml:space="preserve"> "Расчеты по авансам на приобретение иных финансовых активов";</w:t>
      </w:r>
    </w:p>
    <w:p w:rsidR="0025148B" w:rsidRDefault="0025148B">
      <w:pPr>
        <w:pStyle w:val="ConsPlusNormal"/>
        <w:jc w:val="both"/>
      </w:pPr>
      <w:r>
        <w:t xml:space="preserve">(абзац введен </w:t>
      </w:r>
      <w:hyperlink r:id="rId249" w:history="1">
        <w:r>
          <w:rPr>
            <w:color w:val="0000FF"/>
          </w:rPr>
          <w:t>Приказом</w:t>
        </w:r>
      </w:hyperlink>
      <w:r>
        <w:t xml:space="preserve"> Минфина России от 12.10.2012 N 134н)</w:t>
      </w:r>
    </w:p>
    <w:p w:rsidR="0025148B" w:rsidRDefault="0025148B">
      <w:pPr>
        <w:pStyle w:val="ConsPlusNormal"/>
        <w:ind w:firstLine="540"/>
        <w:jc w:val="both"/>
      </w:pPr>
      <w:r>
        <w:t xml:space="preserve">- авансы по прочим расходам - на счете, содержащем аналитический код группы синтетического </w:t>
      </w:r>
      <w:hyperlink w:anchor="P900" w:history="1">
        <w:r>
          <w:rPr>
            <w:color w:val="0000FF"/>
          </w:rPr>
          <w:t>счета 90</w:t>
        </w:r>
      </w:hyperlink>
      <w:r>
        <w:t xml:space="preserve"> "Расчеты по авансам по прочим расходам"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030" w:history="1">
        <w:r>
          <w:rPr>
            <w:color w:val="0000FF"/>
          </w:rPr>
          <w:t>1</w:t>
        </w:r>
      </w:hyperlink>
      <w:r>
        <w:t xml:space="preserve"> "Расчеты по авансам по оплате прочих расходов".</w:t>
      </w:r>
    </w:p>
    <w:p w:rsidR="0025148B" w:rsidRDefault="0025148B">
      <w:pPr>
        <w:pStyle w:val="ConsPlusNormal"/>
        <w:ind w:firstLine="540"/>
        <w:jc w:val="both"/>
      </w:pPr>
      <w:r>
        <w:t xml:space="preserve">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учредителя, налогового законодательства Российской Федерации по раскрытию информации о </w:t>
      </w:r>
      <w:r>
        <w:lastRenderedPageBreak/>
        <w:t>результатах деятельности учреждения (раздельном учете), устанавливать в составе Рабочего плана счетов дополнительную группировку расчетов по авансовым перечислениям в разрезе видов расходов (выбытий) - дополнительные аналитические коды номеров счетов бухгалтерского учета.</w:t>
      </w:r>
    </w:p>
    <w:p w:rsidR="0025148B" w:rsidRDefault="0025148B">
      <w:pPr>
        <w:pStyle w:val="ConsPlusNormal"/>
        <w:ind w:firstLine="540"/>
        <w:jc w:val="both"/>
      </w:pPr>
      <w:r>
        <w:t>205. Аналитический учет расчетов с поставщиками по выданным авансам ведется в разрезе дебиторов и по соответствующим им суммам выданных авансов в Карточке учета средств и расчетов либо в Журнале по расчетам с поставщиками и подрядчиками.</w:t>
      </w:r>
    </w:p>
    <w:p w:rsidR="0025148B" w:rsidRDefault="0025148B">
      <w:pPr>
        <w:pStyle w:val="ConsPlusNormal"/>
        <w:ind w:firstLine="540"/>
        <w:jc w:val="both"/>
      </w:pPr>
      <w:r>
        <w:t xml:space="preserve">206. Отражение операций по </w:t>
      </w:r>
      <w:hyperlink w:anchor="P858" w:history="1">
        <w:r>
          <w:rPr>
            <w:color w:val="0000FF"/>
          </w:rPr>
          <w:t>счету</w:t>
        </w:r>
      </w:hyperlink>
      <w:r>
        <w:t xml:space="preserve"> осуществляется в Журнале по расчетам с поставщиками и подрядчиками.</w:t>
      </w:r>
    </w:p>
    <w:p w:rsidR="0025148B" w:rsidRDefault="0025148B">
      <w:pPr>
        <w:pStyle w:val="ConsPlusNormal"/>
        <w:ind w:firstLine="540"/>
        <w:jc w:val="both"/>
      </w:pPr>
    </w:p>
    <w:p w:rsidR="0025148B" w:rsidRDefault="0025148B">
      <w:pPr>
        <w:pStyle w:val="ConsPlusNormal"/>
        <w:jc w:val="center"/>
      </w:pPr>
      <w:r>
        <w:t>Счет 20700 "Расчеты по кредитам, займам (ссудам)"</w:t>
      </w:r>
    </w:p>
    <w:p w:rsidR="0025148B" w:rsidRDefault="0025148B">
      <w:pPr>
        <w:pStyle w:val="ConsPlusNormal"/>
        <w:ind w:firstLine="540"/>
        <w:jc w:val="both"/>
      </w:pPr>
    </w:p>
    <w:p w:rsidR="0025148B" w:rsidRDefault="0025148B">
      <w:pPr>
        <w:pStyle w:val="ConsPlusNormal"/>
        <w:ind w:firstLine="540"/>
        <w:jc w:val="both"/>
      </w:pPr>
      <w:r>
        <w:t xml:space="preserve">207. </w:t>
      </w:r>
      <w:hyperlink w:anchor="P1036" w:history="1">
        <w:r>
          <w:rPr>
            <w:color w:val="0000FF"/>
          </w:rPr>
          <w:t>Счет</w:t>
        </w:r>
      </w:hyperlink>
      <w:r>
        <w:t xml:space="preserve"> предназначен для учета расчетов по предоставленным в порядке, предусмотренном законодательством Российской Федерации, сумм заимствований и начисленным по ним в соответствии с условиями предоставления заимствований процентам, штрафам и пеням.</w:t>
      </w:r>
    </w:p>
    <w:p w:rsidR="0025148B" w:rsidRDefault="0025148B">
      <w:pPr>
        <w:pStyle w:val="ConsPlusNormal"/>
        <w:ind w:firstLine="540"/>
        <w:jc w:val="both"/>
      </w:pPr>
      <w:r>
        <w:t>208. Переоценка задолженности по бюджетным кредитам, государственным гарантиям, выданным в иностранной валюте, производится один раз в месяц в последний день отчетного месяца либо на дату совершения операции по ним, с отнесением положительных (отрицательных) курсовых разниц, возникших при расчете рублевого эквивалента, на увеличение (уменьшение) расчетов в иностранной валюте и на финансовый результат текущего финансового года от переоценки активов.</w:t>
      </w:r>
    </w:p>
    <w:p w:rsidR="0025148B" w:rsidRDefault="0025148B">
      <w:pPr>
        <w:pStyle w:val="ConsPlusNormal"/>
        <w:ind w:firstLine="540"/>
        <w:jc w:val="both"/>
      </w:pPr>
      <w:r>
        <w:t>209. Группировка расчетов осуществляется по аналитическим группам синтетического счета предоставленных заимствований:</w:t>
      </w:r>
    </w:p>
    <w:p w:rsidR="0025148B" w:rsidRDefault="0025148B">
      <w:pPr>
        <w:pStyle w:val="ConsPlusNormal"/>
        <w:ind w:firstLine="540"/>
        <w:jc w:val="both"/>
      </w:pPr>
      <w:hyperlink w:anchor="P1042" w:history="1">
        <w:r>
          <w:rPr>
            <w:color w:val="0000FF"/>
          </w:rPr>
          <w:t>10</w:t>
        </w:r>
      </w:hyperlink>
      <w:r>
        <w:t xml:space="preserve"> "Расчеты по предоставленным кредитам, займам (ссудам)";</w:t>
      </w:r>
    </w:p>
    <w:p w:rsidR="0025148B" w:rsidRDefault="0025148B">
      <w:pPr>
        <w:pStyle w:val="ConsPlusNormal"/>
        <w:ind w:firstLine="540"/>
        <w:jc w:val="both"/>
      </w:pPr>
      <w:hyperlink w:anchor="P1047" w:history="1">
        <w:r>
          <w:rPr>
            <w:color w:val="0000FF"/>
          </w:rPr>
          <w:t>20</w:t>
        </w:r>
      </w:hyperlink>
      <w:r>
        <w:t xml:space="preserve"> "Расчеты в рамках целевых иностранных кредитов (заимствований)";</w:t>
      </w:r>
    </w:p>
    <w:p w:rsidR="0025148B" w:rsidRDefault="0025148B">
      <w:pPr>
        <w:pStyle w:val="ConsPlusNormal"/>
        <w:ind w:firstLine="540"/>
        <w:jc w:val="both"/>
      </w:pPr>
      <w:hyperlink w:anchor="P1052" w:history="1">
        <w:r>
          <w:rPr>
            <w:color w:val="0000FF"/>
          </w:rPr>
          <w:t>30</w:t>
        </w:r>
      </w:hyperlink>
      <w:r>
        <w:t xml:space="preserve"> "Расчеты с дебиторами по государственным (муниципальным) гарантиям";</w:t>
      </w:r>
    </w:p>
    <w:p w:rsidR="0025148B" w:rsidRDefault="0025148B">
      <w:pPr>
        <w:pStyle w:val="ConsPlusNormal"/>
        <w:ind w:firstLine="540"/>
        <w:jc w:val="both"/>
      </w:pPr>
      <w:r>
        <w:t>Денежные средства учреждения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1057" w:history="1">
        <w:r>
          <w:rPr>
            <w:color w:val="0000FF"/>
          </w:rPr>
          <w:t>1</w:t>
        </w:r>
      </w:hyperlink>
      <w:r>
        <w:t xml:space="preserve"> "Расчеты по бюджетным кредитам другим бюджетам бюджетной системы Российской Федерации";</w:t>
      </w:r>
    </w:p>
    <w:p w:rsidR="0025148B" w:rsidRDefault="0025148B">
      <w:pPr>
        <w:pStyle w:val="ConsPlusNormal"/>
        <w:ind w:firstLine="540"/>
        <w:jc w:val="both"/>
      </w:pPr>
      <w:hyperlink w:anchor="P1062" w:history="1">
        <w:r>
          <w:rPr>
            <w:color w:val="0000FF"/>
          </w:rPr>
          <w:t>3</w:t>
        </w:r>
      </w:hyperlink>
      <w:r>
        <w:t xml:space="preserve"> "Расчеты с иными дебиторами по бюджетным кредитам";</w:t>
      </w:r>
    </w:p>
    <w:p w:rsidR="0025148B" w:rsidRDefault="0025148B">
      <w:pPr>
        <w:pStyle w:val="ConsPlusNormal"/>
        <w:ind w:firstLine="540"/>
        <w:jc w:val="both"/>
      </w:pPr>
      <w:hyperlink w:anchor="P1067" w:history="1">
        <w:r>
          <w:rPr>
            <w:color w:val="0000FF"/>
          </w:rPr>
          <w:t>4</w:t>
        </w:r>
      </w:hyperlink>
      <w:r>
        <w:t xml:space="preserve"> "Расчеты по займам (ссудам)".</w:t>
      </w:r>
    </w:p>
    <w:p w:rsidR="0025148B" w:rsidRDefault="0025148B">
      <w:pPr>
        <w:pStyle w:val="ConsPlusNormal"/>
        <w:ind w:firstLine="540"/>
        <w:jc w:val="both"/>
      </w:pPr>
      <w:r>
        <w:t xml:space="preserve">210. Аналитический учет по </w:t>
      </w:r>
      <w:hyperlink w:anchor="P1036" w:history="1">
        <w:r>
          <w:rPr>
            <w:color w:val="0000FF"/>
          </w:rPr>
          <w:t>счету</w:t>
        </w:r>
      </w:hyperlink>
      <w:r>
        <w:t xml:space="preserve"> ведется в Карточке учета выданных бюджетных кредитов, займов (ссуд) в разрезе видов заимствований и дебиторов, а также сумм основного долга, начисленных процентов, штрафов и (или) пеней.</w:t>
      </w:r>
    </w:p>
    <w:p w:rsidR="0025148B" w:rsidRDefault="0025148B">
      <w:pPr>
        <w:pStyle w:val="ConsPlusNormal"/>
        <w:ind w:firstLine="540"/>
        <w:jc w:val="both"/>
      </w:pPr>
      <w:r>
        <w:t xml:space="preserve">211. Отражение операций по </w:t>
      </w:r>
      <w:hyperlink w:anchor="P1036" w:history="1">
        <w:r>
          <w:rPr>
            <w:color w:val="0000FF"/>
          </w:rPr>
          <w:t>счету</w:t>
        </w:r>
      </w:hyperlink>
      <w:r>
        <w:t xml:space="preserve"> осуществляется в Журнале операций с безналичными денежными средствами, а в части операций по переоценке сумм заимствований и начислению процентов, пеней (штрафов) - в Журнале по прочим операциям.</w:t>
      </w:r>
    </w:p>
    <w:p w:rsidR="0025148B" w:rsidRDefault="0025148B">
      <w:pPr>
        <w:pStyle w:val="ConsPlusNormal"/>
        <w:ind w:firstLine="540"/>
        <w:jc w:val="both"/>
      </w:pPr>
    </w:p>
    <w:p w:rsidR="0025148B" w:rsidRDefault="0025148B">
      <w:pPr>
        <w:pStyle w:val="ConsPlusNormal"/>
        <w:jc w:val="center"/>
      </w:pPr>
      <w:r>
        <w:t>Счет 20800 "Расчеты с подотчетными лицами"</w:t>
      </w:r>
    </w:p>
    <w:p w:rsidR="0025148B" w:rsidRDefault="0025148B">
      <w:pPr>
        <w:pStyle w:val="ConsPlusNormal"/>
        <w:ind w:firstLine="540"/>
        <w:jc w:val="both"/>
      </w:pPr>
    </w:p>
    <w:p w:rsidR="0025148B" w:rsidRDefault="0025148B">
      <w:pPr>
        <w:pStyle w:val="ConsPlusNormal"/>
        <w:ind w:firstLine="540"/>
        <w:jc w:val="both"/>
      </w:pPr>
      <w:r>
        <w:t xml:space="preserve">212. </w:t>
      </w:r>
      <w:hyperlink w:anchor="P1072" w:history="1">
        <w:r>
          <w:rPr>
            <w:color w:val="0000FF"/>
          </w:rPr>
          <w:t>Счет</w:t>
        </w:r>
      </w:hyperlink>
      <w:r>
        <w:t xml:space="preserve"> предназначен для учета расчетов с подотчетными лицами по суммам денежных средств и (или) денежных документов, выдаваемых им учреждением под отчет.</w:t>
      </w:r>
    </w:p>
    <w:p w:rsidR="0025148B" w:rsidRDefault="0025148B">
      <w:pPr>
        <w:pStyle w:val="ConsPlusNormal"/>
        <w:ind w:firstLine="540"/>
        <w:jc w:val="both"/>
      </w:pPr>
      <w:r>
        <w:t>213. Дебиторская задолженность подотчетных лиц отражается в сумме денежных средств, выданных ему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rsidR="0025148B" w:rsidRDefault="0025148B">
      <w:pPr>
        <w:pStyle w:val="ConsPlusNormal"/>
        <w:ind w:firstLine="540"/>
        <w:jc w:val="both"/>
      </w:pPr>
      <w:r>
        <w:t>214. Увеличение дебиторской задолженности подотчетных лиц на суммы полученных денежных средств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25148B" w:rsidRDefault="0025148B">
      <w:pPr>
        <w:pStyle w:val="ConsPlusNormal"/>
        <w:jc w:val="both"/>
      </w:pPr>
      <w:r>
        <w:t xml:space="preserve">(в ред. </w:t>
      </w:r>
      <w:hyperlink r:id="rId250" w:history="1">
        <w:r>
          <w:rPr>
            <w:color w:val="0000FF"/>
          </w:rPr>
          <w:t>Приказа</w:t>
        </w:r>
      </w:hyperlink>
      <w:r>
        <w:t xml:space="preserve"> Минфина России от 29.08.2014 N 89н)</w:t>
      </w:r>
    </w:p>
    <w:p w:rsidR="0025148B" w:rsidRDefault="0025148B">
      <w:pPr>
        <w:pStyle w:val="ConsPlusNormal"/>
        <w:ind w:firstLine="540"/>
        <w:jc w:val="both"/>
      </w:pPr>
      <w:r>
        <w:lastRenderedPageBreak/>
        <w:t>215. Учет задолженности подотчетных лиц по выданным авансам в иностранных валютах одновременно ведется в соответствующей иностранной валюте и в рублевом эквиваленте на дату выдачи денежных средств под отчет.</w:t>
      </w:r>
    </w:p>
    <w:p w:rsidR="0025148B" w:rsidRDefault="0025148B">
      <w:pPr>
        <w:pStyle w:val="ConsPlusNormal"/>
        <w:ind w:firstLine="540"/>
        <w:jc w:val="both"/>
      </w:pPr>
      <w:r>
        <w:t>Переоценка расчетов по выданным авансам в иностранных валютах осуществляется на дату совершения операций по возврату ранее произведенных выплат в соответствующей иностранной валюте.</w:t>
      </w:r>
    </w:p>
    <w:p w:rsidR="0025148B" w:rsidRDefault="0025148B">
      <w:pPr>
        <w:pStyle w:val="ConsPlusNormal"/>
        <w:jc w:val="both"/>
      </w:pPr>
      <w:r>
        <w:t xml:space="preserve">(абзац введен </w:t>
      </w:r>
      <w:hyperlink r:id="rId251" w:history="1">
        <w:r>
          <w:rPr>
            <w:color w:val="0000FF"/>
          </w:rPr>
          <w:t>Приказом</w:t>
        </w:r>
      </w:hyperlink>
      <w:r>
        <w:t xml:space="preserve"> Минфина России от 29.08.2014 N 89н)</w:t>
      </w:r>
    </w:p>
    <w:p w:rsidR="0025148B" w:rsidRDefault="0025148B">
      <w:pPr>
        <w:pStyle w:val="ConsPlusNormal"/>
        <w:ind w:firstLine="540"/>
        <w:jc w:val="both"/>
      </w:pPr>
      <w:r>
        <w:t>Переоценка задолженности по принятым обязательствам в иностранных валютах осуществляется на дату совершения операций по оплате обязательства в иностранной валюте и на отчетную дату (на дату формирования регистра бухгалтерского учета).</w:t>
      </w:r>
    </w:p>
    <w:p w:rsidR="0025148B" w:rsidRDefault="0025148B">
      <w:pPr>
        <w:pStyle w:val="ConsPlusNormal"/>
        <w:jc w:val="both"/>
      </w:pPr>
      <w:r>
        <w:t xml:space="preserve">(абзац введен </w:t>
      </w:r>
      <w:hyperlink r:id="rId252" w:history="1">
        <w:r>
          <w:rPr>
            <w:color w:val="0000FF"/>
          </w:rPr>
          <w:t>Приказом</w:t>
        </w:r>
      </w:hyperlink>
      <w:r>
        <w:t xml:space="preserve"> Минфина России от 29.08.2014 N 89н)</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расчетов по принятым обязательствам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jc w:val="both"/>
      </w:pPr>
      <w:r>
        <w:t xml:space="preserve">(абзац введен </w:t>
      </w:r>
      <w:hyperlink r:id="rId253" w:history="1">
        <w:r>
          <w:rPr>
            <w:color w:val="0000FF"/>
          </w:rPr>
          <w:t>Приказом</w:t>
        </w:r>
      </w:hyperlink>
      <w:r>
        <w:t xml:space="preserve"> Минфина России от 29.08.2014 N 89н)</w:t>
      </w:r>
    </w:p>
    <w:p w:rsidR="0025148B" w:rsidRDefault="0025148B">
      <w:pPr>
        <w:pStyle w:val="ConsPlusNormal"/>
        <w:ind w:firstLine="540"/>
        <w:jc w:val="both"/>
      </w:pPr>
      <w:r>
        <w:t>216. Сумма произведенных подотчетным лицом расходов отражается на счетах расчетов с подотчетными лицами согласно утвержденного руководителем учреждения (или уполномоченным им лицом) Авансового отчета подотчетного лица и прилагаемых к нему документов, подтверждающих произведенные расходы.</w:t>
      </w:r>
    </w:p>
    <w:p w:rsidR="0025148B" w:rsidRDefault="0025148B">
      <w:pPr>
        <w:pStyle w:val="ConsPlusNormal"/>
        <w:jc w:val="both"/>
      </w:pPr>
      <w:r>
        <w:t xml:space="preserve">(в ред. </w:t>
      </w:r>
      <w:hyperlink r:id="rId254" w:history="1">
        <w:r>
          <w:rPr>
            <w:color w:val="0000FF"/>
          </w:rPr>
          <w:t>Приказа</w:t>
        </w:r>
      </w:hyperlink>
      <w:r>
        <w:t xml:space="preserve"> Минфина России от 29.08.2014 N 89н)</w:t>
      </w:r>
    </w:p>
    <w:p w:rsidR="0025148B" w:rsidRDefault="0025148B">
      <w:pPr>
        <w:pStyle w:val="ConsPlusNormal"/>
        <w:ind w:firstLine="540"/>
        <w:jc w:val="both"/>
      </w:pPr>
      <w:r>
        <w:t>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расчетов с подотчетными лицами и признается принятым перед подотчетным лицом денежным обязательством.</w:t>
      </w:r>
    </w:p>
    <w:p w:rsidR="0025148B" w:rsidRDefault="0025148B">
      <w:pPr>
        <w:pStyle w:val="ConsPlusNormal"/>
        <w:jc w:val="both"/>
      </w:pPr>
      <w:r>
        <w:t xml:space="preserve">(в ред. </w:t>
      </w:r>
      <w:hyperlink r:id="rId255" w:history="1">
        <w:r>
          <w:rPr>
            <w:color w:val="0000FF"/>
          </w:rPr>
          <w:t>Приказа</w:t>
        </w:r>
      </w:hyperlink>
      <w:r>
        <w:t xml:space="preserve"> Минфина России от 29.08.2014 N 89н)</w:t>
      </w:r>
    </w:p>
    <w:p w:rsidR="0025148B" w:rsidRDefault="0025148B">
      <w:pPr>
        <w:pStyle w:val="ConsPlusNormal"/>
        <w:ind w:firstLine="540"/>
        <w:jc w:val="both"/>
      </w:pPr>
      <w:r>
        <w:t>217. Группировка расчетов с подотчетными лицами осуществляется в разрезе видов выплат, утвержденных сметой учреждения (планом финансово-хозяйственной деятельности) по аналитическим группам синтетического учета объекта учета:</w:t>
      </w:r>
    </w:p>
    <w:p w:rsidR="0025148B" w:rsidRDefault="0025148B">
      <w:pPr>
        <w:pStyle w:val="ConsPlusNormal"/>
        <w:ind w:firstLine="540"/>
        <w:jc w:val="both"/>
      </w:pPr>
      <w:hyperlink w:anchor="P1078" w:history="1">
        <w:r>
          <w:rPr>
            <w:color w:val="0000FF"/>
          </w:rPr>
          <w:t>10</w:t>
        </w:r>
      </w:hyperlink>
      <w:r>
        <w:t xml:space="preserve"> "Расчеты с подотчетными лицами по оплате труда и начислениям на выплаты по оплате труда";</w:t>
      </w:r>
    </w:p>
    <w:p w:rsidR="0025148B" w:rsidRDefault="0025148B">
      <w:pPr>
        <w:pStyle w:val="ConsPlusNormal"/>
        <w:ind w:firstLine="540"/>
        <w:jc w:val="both"/>
      </w:pPr>
      <w:hyperlink w:anchor="P1083" w:history="1">
        <w:r>
          <w:rPr>
            <w:color w:val="0000FF"/>
          </w:rPr>
          <w:t>20</w:t>
        </w:r>
      </w:hyperlink>
      <w:r>
        <w:t xml:space="preserve"> "Расчеты с подотчетными лицами по работам, услугам";</w:t>
      </w:r>
    </w:p>
    <w:p w:rsidR="0025148B" w:rsidRDefault="0025148B">
      <w:pPr>
        <w:pStyle w:val="ConsPlusNormal"/>
        <w:ind w:firstLine="540"/>
        <w:jc w:val="both"/>
      </w:pPr>
      <w:hyperlink w:anchor="P1088" w:history="1">
        <w:r>
          <w:rPr>
            <w:color w:val="0000FF"/>
          </w:rPr>
          <w:t>30</w:t>
        </w:r>
      </w:hyperlink>
      <w:r>
        <w:t xml:space="preserve"> "Расчеты с подотчетными лицами по поступлению нефинансовых активов";</w:t>
      </w:r>
    </w:p>
    <w:p w:rsidR="0025148B" w:rsidRDefault="0025148B">
      <w:pPr>
        <w:pStyle w:val="ConsPlusNormal"/>
        <w:ind w:firstLine="540"/>
        <w:jc w:val="both"/>
      </w:pPr>
      <w:hyperlink w:anchor="P1093" w:history="1">
        <w:r>
          <w:rPr>
            <w:color w:val="0000FF"/>
          </w:rPr>
          <w:t>60</w:t>
        </w:r>
      </w:hyperlink>
      <w:r>
        <w:t xml:space="preserve"> "Расчеты с подотчетными лицами по социальному обеспечению";</w:t>
      </w:r>
    </w:p>
    <w:p w:rsidR="0025148B" w:rsidRDefault="0025148B">
      <w:pPr>
        <w:pStyle w:val="ConsPlusNormal"/>
        <w:ind w:firstLine="540"/>
        <w:jc w:val="both"/>
      </w:pPr>
      <w:hyperlink w:anchor="P1098" w:history="1">
        <w:r>
          <w:rPr>
            <w:color w:val="0000FF"/>
          </w:rPr>
          <w:t>90</w:t>
        </w:r>
      </w:hyperlink>
      <w:r>
        <w:t xml:space="preserve"> "Расчеты с подотчетными лицами по прочим расходам".</w:t>
      </w:r>
    </w:p>
    <w:p w:rsidR="0025148B" w:rsidRDefault="0025148B">
      <w:pPr>
        <w:pStyle w:val="ConsPlusNormal"/>
        <w:ind w:firstLine="540"/>
        <w:jc w:val="both"/>
      </w:pPr>
      <w:r>
        <w:t>Расчеты с подотчетными лицами учитываются:</w:t>
      </w:r>
    </w:p>
    <w:p w:rsidR="0025148B" w:rsidRDefault="0025148B">
      <w:pPr>
        <w:pStyle w:val="ConsPlusNormal"/>
        <w:ind w:firstLine="540"/>
        <w:jc w:val="both"/>
      </w:pPr>
      <w:r>
        <w:t xml:space="preserve">- расчеты с подотчетными лицами по оплате труда и начислениям на выплаты по оплате труда - на счете, содержащем аналитический код группы синтетического </w:t>
      </w:r>
      <w:hyperlink w:anchor="P1078" w:history="1">
        <w:r>
          <w:rPr>
            <w:color w:val="0000FF"/>
          </w:rPr>
          <w:t>счета 10</w:t>
        </w:r>
      </w:hyperlink>
      <w:r>
        <w:t xml:space="preserve"> "Расчеты с подотчетными лицами по оплате труда и начислениям на выплаты по оплате труда"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103" w:history="1">
        <w:r>
          <w:rPr>
            <w:color w:val="0000FF"/>
          </w:rPr>
          <w:t>1</w:t>
        </w:r>
      </w:hyperlink>
      <w:r>
        <w:t xml:space="preserve"> "Расчеты с подотчетными лицами по заработной плате";</w:t>
      </w:r>
    </w:p>
    <w:p w:rsidR="0025148B" w:rsidRDefault="0025148B">
      <w:pPr>
        <w:pStyle w:val="ConsPlusNormal"/>
        <w:ind w:firstLine="540"/>
        <w:jc w:val="both"/>
      </w:pPr>
      <w:hyperlink w:anchor="P1108" w:history="1">
        <w:r>
          <w:rPr>
            <w:color w:val="0000FF"/>
          </w:rPr>
          <w:t>2</w:t>
        </w:r>
      </w:hyperlink>
      <w:r>
        <w:t xml:space="preserve"> "Расчеты с подотчетными лицами по прочим выплатам";</w:t>
      </w:r>
    </w:p>
    <w:p w:rsidR="0025148B" w:rsidRDefault="0025148B">
      <w:pPr>
        <w:pStyle w:val="ConsPlusNormal"/>
        <w:ind w:firstLine="540"/>
        <w:jc w:val="both"/>
      </w:pPr>
      <w:hyperlink w:anchor="P1113" w:history="1">
        <w:r>
          <w:rPr>
            <w:color w:val="0000FF"/>
          </w:rPr>
          <w:t>3</w:t>
        </w:r>
      </w:hyperlink>
      <w:r>
        <w:t xml:space="preserve"> "Расчеты с подотчетными лицами по начислениям на выплаты по оплате труда";</w:t>
      </w:r>
    </w:p>
    <w:p w:rsidR="0025148B" w:rsidRDefault="0025148B">
      <w:pPr>
        <w:pStyle w:val="ConsPlusNormal"/>
        <w:ind w:firstLine="540"/>
        <w:jc w:val="both"/>
      </w:pPr>
      <w:r>
        <w:t xml:space="preserve">- расчеты с подотчетными лицами по работам, услугам - на счете, содержащем аналитический код группы синтетического </w:t>
      </w:r>
      <w:hyperlink w:anchor="P1083" w:history="1">
        <w:r>
          <w:rPr>
            <w:color w:val="0000FF"/>
          </w:rPr>
          <w:t>счета 20</w:t>
        </w:r>
      </w:hyperlink>
      <w:r>
        <w:t xml:space="preserve"> "Расчеты с подотчетными лицами по работам, услугам"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118" w:history="1">
        <w:r>
          <w:rPr>
            <w:color w:val="0000FF"/>
          </w:rPr>
          <w:t>1</w:t>
        </w:r>
      </w:hyperlink>
      <w:r>
        <w:t xml:space="preserve"> "Расчеты с подотчетными лицами по оплате услуг связи";</w:t>
      </w:r>
    </w:p>
    <w:p w:rsidR="0025148B" w:rsidRDefault="0025148B">
      <w:pPr>
        <w:pStyle w:val="ConsPlusNormal"/>
        <w:ind w:firstLine="540"/>
        <w:jc w:val="both"/>
      </w:pPr>
      <w:hyperlink w:anchor="P1123" w:history="1">
        <w:r>
          <w:rPr>
            <w:color w:val="0000FF"/>
          </w:rPr>
          <w:t>2</w:t>
        </w:r>
      </w:hyperlink>
      <w:r>
        <w:t xml:space="preserve"> "Расчеты с подотчетными лицами по оплате транспортных услуг";</w:t>
      </w:r>
    </w:p>
    <w:p w:rsidR="0025148B" w:rsidRDefault="0025148B">
      <w:pPr>
        <w:pStyle w:val="ConsPlusNormal"/>
        <w:ind w:firstLine="540"/>
        <w:jc w:val="both"/>
      </w:pPr>
      <w:hyperlink w:anchor="P1128" w:history="1">
        <w:r>
          <w:rPr>
            <w:color w:val="0000FF"/>
          </w:rPr>
          <w:t>3</w:t>
        </w:r>
      </w:hyperlink>
      <w:r>
        <w:t xml:space="preserve"> "Расчеты с подотчетными лицами по оплате коммунальных услуг";</w:t>
      </w:r>
    </w:p>
    <w:p w:rsidR="0025148B" w:rsidRDefault="0025148B">
      <w:pPr>
        <w:pStyle w:val="ConsPlusNormal"/>
        <w:ind w:firstLine="540"/>
        <w:jc w:val="both"/>
      </w:pPr>
      <w:hyperlink w:anchor="P1133" w:history="1">
        <w:r>
          <w:rPr>
            <w:color w:val="0000FF"/>
          </w:rPr>
          <w:t>4</w:t>
        </w:r>
      </w:hyperlink>
      <w:r>
        <w:t xml:space="preserve"> "Расчеты с подотчетными лицами по оплате арендной платы за пользование имуществом";</w:t>
      </w:r>
    </w:p>
    <w:p w:rsidR="0025148B" w:rsidRDefault="0025148B">
      <w:pPr>
        <w:pStyle w:val="ConsPlusNormal"/>
        <w:ind w:firstLine="540"/>
        <w:jc w:val="both"/>
      </w:pPr>
      <w:hyperlink w:anchor="P1138" w:history="1">
        <w:r>
          <w:rPr>
            <w:color w:val="0000FF"/>
          </w:rPr>
          <w:t>5</w:t>
        </w:r>
      </w:hyperlink>
      <w:r>
        <w:t xml:space="preserve"> "Расчеты с подотчетными лицами по оплате работ, услуг по содержанию имущества";</w:t>
      </w:r>
    </w:p>
    <w:p w:rsidR="0025148B" w:rsidRDefault="0025148B">
      <w:pPr>
        <w:pStyle w:val="ConsPlusNormal"/>
        <w:ind w:firstLine="540"/>
        <w:jc w:val="both"/>
      </w:pPr>
      <w:hyperlink w:anchor="P1143" w:history="1">
        <w:r>
          <w:rPr>
            <w:color w:val="0000FF"/>
          </w:rPr>
          <w:t>6</w:t>
        </w:r>
      </w:hyperlink>
      <w:r>
        <w:t xml:space="preserve"> "Расчеты с подотчетными лицами по оплате прочих работ, услуг";</w:t>
      </w:r>
    </w:p>
    <w:p w:rsidR="0025148B" w:rsidRDefault="0025148B">
      <w:pPr>
        <w:pStyle w:val="ConsPlusNormal"/>
        <w:ind w:firstLine="540"/>
        <w:jc w:val="both"/>
      </w:pPr>
      <w:r>
        <w:t xml:space="preserve">- расчеты с подотчетными лицами по поступлению нефинансовых активов - на счете, содержащем аналитический код группы синтетического </w:t>
      </w:r>
      <w:hyperlink w:anchor="P1088" w:history="1">
        <w:r>
          <w:rPr>
            <w:color w:val="0000FF"/>
          </w:rPr>
          <w:t>счета 30</w:t>
        </w:r>
      </w:hyperlink>
      <w:r>
        <w:t xml:space="preserve"> "Расчеты с подотчетными </w:t>
      </w:r>
      <w:r>
        <w:lastRenderedPageBreak/>
        <w:t>лицами по поступлению нефинансовых активов"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148" w:history="1">
        <w:r>
          <w:rPr>
            <w:color w:val="0000FF"/>
          </w:rPr>
          <w:t>1</w:t>
        </w:r>
      </w:hyperlink>
      <w:r>
        <w:t xml:space="preserve"> "Расчеты с подотчетными лицами по приобретению основных средств";</w:t>
      </w:r>
    </w:p>
    <w:p w:rsidR="0025148B" w:rsidRDefault="0025148B">
      <w:pPr>
        <w:pStyle w:val="ConsPlusNormal"/>
        <w:ind w:firstLine="540"/>
        <w:jc w:val="both"/>
      </w:pPr>
      <w:hyperlink w:anchor="P1153" w:history="1">
        <w:r>
          <w:rPr>
            <w:color w:val="0000FF"/>
          </w:rPr>
          <w:t>2</w:t>
        </w:r>
      </w:hyperlink>
      <w:r>
        <w:t xml:space="preserve"> "Расчеты с подотчетными лицами по приобретению нематериальных активов";</w:t>
      </w:r>
    </w:p>
    <w:p w:rsidR="0025148B" w:rsidRDefault="0025148B">
      <w:pPr>
        <w:pStyle w:val="ConsPlusNormal"/>
        <w:ind w:firstLine="540"/>
        <w:jc w:val="both"/>
      </w:pPr>
      <w:hyperlink w:anchor="P1158" w:history="1">
        <w:r>
          <w:rPr>
            <w:color w:val="0000FF"/>
          </w:rPr>
          <w:t>4</w:t>
        </w:r>
      </w:hyperlink>
      <w:r>
        <w:t xml:space="preserve"> "Расчеты с подотчетными лицами по приобретению материальных запасов";</w:t>
      </w:r>
    </w:p>
    <w:p w:rsidR="0025148B" w:rsidRDefault="0025148B">
      <w:pPr>
        <w:pStyle w:val="ConsPlusNormal"/>
        <w:ind w:firstLine="540"/>
        <w:jc w:val="both"/>
      </w:pPr>
      <w:r>
        <w:t xml:space="preserve">- расчеты с подотчетными лицами по социальному обеспечению - на счете, содержащем аналитический код группы синтетического </w:t>
      </w:r>
      <w:hyperlink w:anchor="P1093" w:history="1">
        <w:r>
          <w:rPr>
            <w:color w:val="0000FF"/>
          </w:rPr>
          <w:t>счета 60</w:t>
        </w:r>
      </w:hyperlink>
      <w:r>
        <w:t xml:space="preserve"> "Расчеты с подотчетными лицами по социальному обеспечению"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163" w:history="1">
        <w:r>
          <w:rPr>
            <w:color w:val="0000FF"/>
          </w:rPr>
          <w:t>1</w:t>
        </w:r>
      </w:hyperlink>
      <w:r>
        <w:t xml:space="preserve"> "Расчеты с подотчетными лицами по оплате пенсий, пособий и выплат по пенсионному, социальному и медицинскому страхованию населения";</w:t>
      </w:r>
    </w:p>
    <w:p w:rsidR="0025148B" w:rsidRDefault="0025148B">
      <w:pPr>
        <w:pStyle w:val="ConsPlusNormal"/>
        <w:ind w:firstLine="540"/>
        <w:jc w:val="both"/>
      </w:pPr>
      <w:hyperlink w:anchor="P1168" w:history="1">
        <w:r>
          <w:rPr>
            <w:color w:val="0000FF"/>
          </w:rPr>
          <w:t>2</w:t>
        </w:r>
      </w:hyperlink>
      <w:r>
        <w:t xml:space="preserve"> "Расчеты с подотчетными лицами по оплате пособий по социальной помощи населению";</w:t>
      </w:r>
    </w:p>
    <w:p w:rsidR="0025148B" w:rsidRDefault="0025148B">
      <w:pPr>
        <w:pStyle w:val="ConsPlusNormal"/>
        <w:ind w:firstLine="540"/>
        <w:jc w:val="both"/>
      </w:pPr>
      <w:hyperlink w:anchor="P1173" w:history="1">
        <w:r>
          <w:rPr>
            <w:color w:val="0000FF"/>
          </w:rPr>
          <w:t>3</w:t>
        </w:r>
      </w:hyperlink>
      <w:r>
        <w:t xml:space="preserve"> "Расчеты с подотчетными лицами по оплате пенсий, пособий, выплачиваемых организациями сектора государственного управления";</w:t>
      </w:r>
    </w:p>
    <w:p w:rsidR="0025148B" w:rsidRDefault="0025148B">
      <w:pPr>
        <w:pStyle w:val="ConsPlusNormal"/>
        <w:ind w:firstLine="540"/>
        <w:jc w:val="both"/>
      </w:pPr>
      <w:r>
        <w:t xml:space="preserve">- расчеты с подотчетными лицами по прочим расходам - на счете, содержащем аналитический код группы синтетического </w:t>
      </w:r>
      <w:hyperlink w:anchor="P1098" w:history="1">
        <w:r>
          <w:rPr>
            <w:color w:val="0000FF"/>
          </w:rPr>
          <w:t>счета 90</w:t>
        </w:r>
      </w:hyperlink>
      <w:r>
        <w:t xml:space="preserve"> "Расчеты с подотчетными лицами по прочим расходам"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178" w:history="1">
        <w:r>
          <w:rPr>
            <w:color w:val="0000FF"/>
          </w:rPr>
          <w:t>1</w:t>
        </w:r>
      </w:hyperlink>
      <w:r>
        <w:t xml:space="preserve"> "Расчеты с подотчетными лицами по оплате прочих расходов".</w:t>
      </w:r>
    </w:p>
    <w:p w:rsidR="0025148B" w:rsidRDefault="0025148B">
      <w:pPr>
        <w:pStyle w:val="ConsPlusNormal"/>
        <w:ind w:firstLine="540"/>
        <w:jc w:val="both"/>
      </w:pPr>
      <w:r>
        <w:t>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учредителя, налогового законодательства Российской Федерации по раскрытию информации о результатах деятельности учреждения (раздельном учете), устанавливать в составе Рабочего плана счетов дополнительную группировку расчетов с подотчетными лицами в разрезе видов расходов (выбытий) - дополнительные аналитические коды номеров счетов бухгалтерского учета.</w:t>
      </w:r>
    </w:p>
    <w:p w:rsidR="0025148B" w:rsidRDefault="0025148B">
      <w:pPr>
        <w:pStyle w:val="ConsPlusNormal"/>
        <w:ind w:firstLine="540"/>
        <w:jc w:val="both"/>
      </w:pPr>
      <w:r>
        <w:t>218. 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документам) в Карточке учета средств и расчетов либо в Журнале по расчетам с подотчетными лицами.</w:t>
      </w:r>
    </w:p>
    <w:p w:rsidR="0025148B" w:rsidRDefault="0025148B">
      <w:pPr>
        <w:pStyle w:val="ConsPlusNormal"/>
        <w:ind w:firstLine="540"/>
        <w:jc w:val="both"/>
      </w:pPr>
      <w:r>
        <w:t xml:space="preserve">219. Отражение операций по </w:t>
      </w:r>
      <w:hyperlink w:anchor="P1072" w:history="1">
        <w:r>
          <w:rPr>
            <w:color w:val="0000FF"/>
          </w:rPr>
          <w:t>счету</w:t>
        </w:r>
      </w:hyperlink>
      <w:r>
        <w:t xml:space="preserve"> осуществляется в Журналах по расчетам с подотчетными лицами обособленно в части расчетов по выданным денежным средствам и расчетам по полученным денежным документам.</w:t>
      </w:r>
    </w:p>
    <w:p w:rsidR="0025148B" w:rsidRDefault="0025148B">
      <w:pPr>
        <w:pStyle w:val="ConsPlusNormal"/>
        <w:ind w:firstLine="540"/>
        <w:jc w:val="both"/>
      </w:pPr>
    </w:p>
    <w:p w:rsidR="0025148B" w:rsidRDefault="0025148B">
      <w:pPr>
        <w:pStyle w:val="ConsPlusNormal"/>
        <w:jc w:val="center"/>
      </w:pPr>
      <w:r>
        <w:t>Счет 20900 "Расчеты по ущербу и иным доходам"</w:t>
      </w:r>
    </w:p>
    <w:p w:rsidR="0025148B" w:rsidRDefault="0025148B">
      <w:pPr>
        <w:pStyle w:val="ConsPlusNormal"/>
        <w:jc w:val="center"/>
      </w:pPr>
      <w:r>
        <w:t xml:space="preserve">(в ред. </w:t>
      </w:r>
      <w:hyperlink r:id="rId256"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 xml:space="preserve">220. </w:t>
      </w:r>
      <w:hyperlink w:anchor="P1183" w:history="1">
        <w:r>
          <w:rPr>
            <w:color w:val="0000FF"/>
          </w:rPr>
          <w:t>Счет</w:t>
        </w:r>
      </w:hyperlink>
      <w:r>
        <w:t xml:space="preserve"> предназначен для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 Российской Федерацией порядке, по суммам предварительных оплат не возвращенным контрагентом в случае расторжения договоров (иных соглашений), в том числе по решению суда, по суммам задолженности подотчетных лиц, своевременно не возвращенных (не удержанных из заработной платы), по суммам задолженности за неотработанные дни отпуска при увольнении работника до окончания того рабочего года, в счет которого он уже получил ежегодный оплачиваемый отпуск, по суммам излишне произведенных выплат, по суммам принудительного изъятия, в том числе при возмещении ущерба в соответствии с законодательством Российской Федерации, при возникновении страховых случаев, а также по суммам ущерба, причиненного вследствие действия (бездействия) должностных лиц организации.</w:t>
      </w:r>
    </w:p>
    <w:p w:rsidR="0025148B" w:rsidRDefault="0025148B">
      <w:pPr>
        <w:pStyle w:val="ConsPlusNormal"/>
        <w:jc w:val="both"/>
      </w:pPr>
      <w:r>
        <w:t xml:space="preserve">(в ред. </w:t>
      </w:r>
      <w:hyperlink r:id="rId257" w:history="1">
        <w:r>
          <w:rPr>
            <w:color w:val="0000FF"/>
          </w:rPr>
          <w:t>Приказа</w:t>
        </w:r>
      </w:hyperlink>
      <w:r>
        <w:t xml:space="preserve"> Минфина России от 29.08.2014 N 89н)</w:t>
      </w:r>
    </w:p>
    <w:p w:rsidR="0025148B" w:rsidRDefault="0025148B">
      <w:pPr>
        <w:pStyle w:val="ConsPlusNormal"/>
        <w:ind w:firstLine="540"/>
        <w:jc w:val="both"/>
      </w:pPr>
      <w: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25148B" w:rsidRDefault="0025148B">
      <w:pPr>
        <w:pStyle w:val="ConsPlusNormal"/>
        <w:jc w:val="both"/>
      </w:pPr>
      <w:r>
        <w:t xml:space="preserve">(в ред. </w:t>
      </w:r>
      <w:hyperlink r:id="rId258" w:history="1">
        <w:r>
          <w:rPr>
            <w:color w:val="0000FF"/>
          </w:rPr>
          <w:t>Приказа</w:t>
        </w:r>
      </w:hyperlink>
      <w:r>
        <w:t xml:space="preserve"> Минфина России от 29.08.2014 N 89н)</w:t>
      </w:r>
    </w:p>
    <w:p w:rsidR="0025148B" w:rsidRDefault="0025148B">
      <w:pPr>
        <w:pStyle w:val="ConsPlusNormal"/>
        <w:ind w:firstLine="540"/>
        <w:jc w:val="both"/>
      </w:pPr>
      <w:r>
        <w:lastRenderedPageBreak/>
        <w:t>На суммы недостач, хищений, потерь от порчи, иных ущербов, не признанных виновными лицами к возмещению, оформленные в установленном порядке материалы передаются для предъявления гражданского иска либо возбуждения в установленном порядке уголовного дела. При получении решения суда Суммы предъявленного к возмещению ущерба уточняются в соответствии с решением суда, исполнительным листом, либо по иным основаниям согласно законодательству Российской Федерации.</w:t>
      </w:r>
    </w:p>
    <w:p w:rsidR="0025148B" w:rsidRDefault="0025148B">
      <w:pPr>
        <w:pStyle w:val="ConsPlusNormal"/>
        <w:ind w:firstLine="540"/>
        <w:jc w:val="both"/>
      </w:pPr>
      <w:r>
        <w:t>Учет задолженности дебиторов по ущербу и иным доходам в иностранных валютах одновременно ведется в соответствующей иностранной валюте и в рублевом эквиваленте на дату начисления задолженности (признания доходов).</w:t>
      </w:r>
    </w:p>
    <w:p w:rsidR="0025148B" w:rsidRDefault="0025148B">
      <w:pPr>
        <w:pStyle w:val="ConsPlusNormal"/>
        <w:jc w:val="both"/>
      </w:pPr>
      <w:r>
        <w:t xml:space="preserve">(абзац введен </w:t>
      </w:r>
      <w:hyperlink r:id="rId259" w:history="1">
        <w:r>
          <w:rPr>
            <w:color w:val="0000FF"/>
          </w:rPr>
          <w:t>Приказом</w:t>
        </w:r>
      </w:hyperlink>
      <w:r>
        <w:t xml:space="preserve"> Минфина России от 29.08.2014 N 89н)</w:t>
      </w:r>
    </w:p>
    <w:p w:rsidR="0025148B" w:rsidRDefault="0025148B">
      <w:pPr>
        <w:pStyle w:val="ConsPlusNormal"/>
        <w:ind w:firstLine="540"/>
        <w:jc w:val="both"/>
      </w:pPr>
      <w:r>
        <w:t>Переоценка расчетов плательщиков по ущербу и иным доходам в иностранных валютах осуществляется на дату совершения операций по оплате (возврату) расчетов в соответствующей иностранной валюте.</w:t>
      </w:r>
    </w:p>
    <w:p w:rsidR="0025148B" w:rsidRDefault="0025148B">
      <w:pPr>
        <w:pStyle w:val="ConsPlusNormal"/>
        <w:jc w:val="both"/>
      </w:pPr>
      <w:r>
        <w:t xml:space="preserve">(абзац введен </w:t>
      </w:r>
      <w:hyperlink r:id="rId260" w:history="1">
        <w:r>
          <w:rPr>
            <w:color w:val="0000FF"/>
          </w:rPr>
          <w:t>Приказом</w:t>
        </w:r>
      </w:hyperlink>
      <w:r>
        <w:t xml:space="preserve"> Минфина России от 29.08.2014 N 89н)</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расчетов по доходам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jc w:val="both"/>
      </w:pPr>
      <w:r>
        <w:t xml:space="preserve">(абзац введен </w:t>
      </w:r>
      <w:hyperlink r:id="rId261" w:history="1">
        <w:r>
          <w:rPr>
            <w:color w:val="0000FF"/>
          </w:rPr>
          <w:t>Приказом</w:t>
        </w:r>
      </w:hyperlink>
      <w:r>
        <w:t xml:space="preserve"> Минфина России от 29.08.2014 N 89н)</w:t>
      </w:r>
    </w:p>
    <w:p w:rsidR="0025148B" w:rsidRDefault="0025148B">
      <w:pPr>
        <w:pStyle w:val="ConsPlusNormal"/>
        <w:ind w:firstLine="540"/>
        <w:jc w:val="both"/>
      </w:pPr>
      <w:r>
        <w:t>221. Группировка расчетов по ущербу и иным доходам осуществляется по группам поступлений и аналитическим группам синтетического счета объекта учета:</w:t>
      </w:r>
    </w:p>
    <w:p w:rsidR="0025148B" w:rsidRDefault="0025148B">
      <w:pPr>
        <w:pStyle w:val="ConsPlusNormal"/>
        <w:ind w:firstLine="540"/>
        <w:jc w:val="both"/>
      </w:pPr>
      <w:r>
        <w:t>30 "Расчеты по компенсации затрат"</w:t>
      </w:r>
    </w:p>
    <w:p w:rsidR="0025148B" w:rsidRDefault="0025148B">
      <w:pPr>
        <w:pStyle w:val="ConsPlusNormal"/>
        <w:ind w:firstLine="540"/>
        <w:jc w:val="both"/>
      </w:pPr>
      <w:r>
        <w:t>40 "Расчеты по суммам принудительного изъятия"</w:t>
      </w:r>
    </w:p>
    <w:p w:rsidR="0025148B" w:rsidRDefault="0025148B">
      <w:pPr>
        <w:pStyle w:val="ConsPlusNormal"/>
        <w:ind w:firstLine="540"/>
        <w:jc w:val="both"/>
      </w:pPr>
      <w:r>
        <w:t>70 "Расчеты по ущербу нефинансовым активам";</w:t>
      </w:r>
    </w:p>
    <w:p w:rsidR="0025148B" w:rsidRDefault="0025148B">
      <w:pPr>
        <w:pStyle w:val="ConsPlusNormal"/>
        <w:ind w:firstLine="540"/>
        <w:jc w:val="both"/>
      </w:pPr>
      <w:r>
        <w:t>80 "Расчеты по иным доходам".</w:t>
      </w:r>
    </w:p>
    <w:p w:rsidR="0025148B" w:rsidRDefault="0025148B">
      <w:pPr>
        <w:pStyle w:val="ConsPlusNormal"/>
        <w:ind w:firstLine="540"/>
        <w:jc w:val="both"/>
      </w:pPr>
      <w:r>
        <w:t>На счетах расчетов по ущербу и иным доходам учитываются:</w:t>
      </w:r>
    </w:p>
    <w:p w:rsidR="0025148B" w:rsidRDefault="0025148B">
      <w:pPr>
        <w:pStyle w:val="ConsPlusNormal"/>
        <w:ind w:firstLine="540"/>
        <w:jc w:val="both"/>
      </w:pPr>
      <w:r>
        <w:t>- расчеты по суммам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w:t>
      </w:r>
    </w:p>
    <w:p w:rsidR="0025148B" w:rsidRDefault="0025148B">
      <w:pPr>
        <w:pStyle w:val="ConsPlusNormal"/>
        <w:ind w:firstLine="540"/>
        <w:jc w:val="both"/>
      </w:pPr>
      <w:r>
        <w:t>- расчеты по суммам предварительных оплат, подлежащих возмещению контрагентами в случае расторжения, в том числе по решению суда, государственных (муниципальных) договоров (контрактов), иных договоров (соглашений), по которым ранее учреждением были произведены оплаты;</w:t>
      </w:r>
    </w:p>
    <w:p w:rsidR="0025148B" w:rsidRDefault="0025148B">
      <w:pPr>
        <w:pStyle w:val="ConsPlusNormal"/>
        <w:ind w:firstLine="540"/>
        <w:jc w:val="both"/>
      </w:pPr>
      <w:r>
        <w:t>- расчеты по суммам задолженности подотчетных лиц, своевременно не возвращенной (не удержанной из заработной платы), в том числе в случае оспаривания удержаний;</w:t>
      </w:r>
    </w:p>
    <w:p w:rsidR="0025148B" w:rsidRDefault="0025148B">
      <w:pPr>
        <w:pStyle w:val="ConsPlusNormal"/>
        <w:ind w:firstLine="540"/>
        <w:jc w:val="both"/>
      </w:pPr>
      <w:r>
        <w:t>- расчеты по суммам ущерба, подлежащего возмещению по решению суда в виде компенсации расходов, связанные с судопроизводством (оплата судебных издержек);</w:t>
      </w:r>
    </w:p>
    <w:p w:rsidR="0025148B" w:rsidRDefault="0025148B">
      <w:pPr>
        <w:pStyle w:val="ConsPlusNormal"/>
        <w:ind w:firstLine="540"/>
        <w:jc w:val="both"/>
      </w:pPr>
      <w:r>
        <w:t>- расчеты по иным ущербам, а также иным доходам, возникающим в ходе хозяйственной деятельности учреждения, не отраженные на счетах расчетов 20500 "Расчеты по доходам".</w:t>
      </w:r>
    </w:p>
    <w:p w:rsidR="0025148B" w:rsidRDefault="0025148B">
      <w:pPr>
        <w:pStyle w:val="ConsPlusNormal"/>
        <w:ind w:firstLine="540"/>
        <w:jc w:val="both"/>
      </w:pPr>
      <w:r>
        <w:t>Расчеты по ущербу имуществу учитываются:</w:t>
      </w:r>
    </w:p>
    <w:p w:rsidR="0025148B" w:rsidRDefault="0025148B">
      <w:pPr>
        <w:pStyle w:val="ConsPlusNormal"/>
        <w:ind w:firstLine="540"/>
        <w:jc w:val="both"/>
      </w:pPr>
      <w:r>
        <w:t>- расчеты по ущербу нефинансовым активам - на счете, содержащем аналитический код группы синтетического счета 70 "Расчеты по ущербу нефинансовым активам и соответствующий аналитический код вида синтетического счета финансовых активов:</w:t>
      </w:r>
    </w:p>
    <w:p w:rsidR="0025148B" w:rsidRDefault="0025148B">
      <w:pPr>
        <w:pStyle w:val="ConsPlusNormal"/>
        <w:ind w:firstLine="540"/>
        <w:jc w:val="both"/>
      </w:pPr>
      <w:r>
        <w:t>1 "Расчеты по ущербу основным средствам";</w:t>
      </w:r>
    </w:p>
    <w:p w:rsidR="0025148B" w:rsidRDefault="0025148B">
      <w:pPr>
        <w:pStyle w:val="ConsPlusNormal"/>
        <w:ind w:firstLine="540"/>
        <w:jc w:val="both"/>
      </w:pPr>
      <w:r>
        <w:t>2 "Расчеты по ущербу нематериальным активам";</w:t>
      </w:r>
    </w:p>
    <w:p w:rsidR="0025148B" w:rsidRDefault="0025148B">
      <w:pPr>
        <w:pStyle w:val="ConsPlusNormal"/>
        <w:ind w:firstLine="540"/>
        <w:jc w:val="both"/>
      </w:pPr>
      <w:r>
        <w:t>3 "Расчеты по ущербу непроизведенным активам;</w:t>
      </w:r>
    </w:p>
    <w:p w:rsidR="0025148B" w:rsidRDefault="0025148B">
      <w:pPr>
        <w:pStyle w:val="ConsPlusNormal"/>
        <w:ind w:firstLine="540"/>
        <w:jc w:val="both"/>
      </w:pPr>
      <w:r>
        <w:t>4 "Расчеты по ущербу материальным запасам";</w:t>
      </w:r>
    </w:p>
    <w:p w:rsidR="0025148B" w:rsidRDefault="0025148B">
      <w:pPr>
        <w:pStyle w:val="ConsPlusNormal"/>
        <w:ind w:firstLine="540"/>
        <w:jc w:val="both"/>
      </w:pPr>
      <w:r>
        <w:t>- расчеты по прочему ущербу иному имуществу - на счете, содержащем аналитический код группы синтетического счета 80 "Расчеты по иным доходам" и соответствующий аналитический код вида синтетического счета финансовых активов:</w:t>
      </w:r>
    </w:p>
    <w:p w:rsidR="0025148B" w:rsidRDefault="0025148B">
      <w:pPr>
        <w:pStyle w:val="ConsPlusNormal"/>
        <w:ind w:firstLine="540"/>
        <w:jc w:val="both"/>
      </w:pPr>
      <w:r>
        <w:t>1 "Расчеты по недостачам денежных средств";</w:t>
      </w:r>
    </w:p>
    <w:p w:rsidR="0025148B" w:rsidRDefault="0025148B">
      <w:pPr>
        <w:pStyle w:val="ConsPlusNormal"/>
        <w:ind w:firstLine="540"/>
        <w:jc w:val="both"/>
      </w:pPr>
      <w:r>
        <w:t>2 "Расчеты по недостачам иных финансовых активов".</w:t>
      </w:r>
    </w:p>
    <w:p w:rsidR="0025148B" w:rsidRDefault="0025148B">
      <w:pPr>
        <w:pStyle w:val="ConsPlusNormal"/>
        <w:ind w:firstLine="540"/>
        <w:jc w:val="both"/>
      </w:pPr>
      <w:r>
        <w:t xml:space="preserve">- расчеты по иным доходам, возникающим в ходе хозяйственной деятельности учреждения, не отраженные на счетах расчетов 20500 "Расчеты по доходам" учитываются на счете, </w:t>
      </w:r>
      <w:r>
        <w:lastRenderedPageBreak/>
        <w:t>содержащим аналитический код группы синтетического счета 80 "Расчеты по иным доходам" и соответствующий аналитический код вида синтетического счета финансовых активов:</w:t>
      </w:r>
    </w:p>
    <w:p w:rsidR="0025148B" w:rsidRDefault="0025148B">
      <w:pPr>
        <w:pStyle w:val="ConsPlusNormal"/>
        <w:ind w:firstLine="540"/>
        <w:jc w:val="both"/>
      </w:pPr>
      <w:r>
        <w:t>3 "Расчеты по иным доходам".</w:t>
      </w:r>
    </w:p>
    <w:p w:rsidR="0025148B" w:rsidRDefault="0025148B">
      <w:pPr>
        <w:pStyle w:val="ConsPlusNormal"/>
        <w:jc w:val="both"/>
      </w:pPr>
      <w:r>
        <w:t xml:space="preserve">(п. 221 в ред. </w:t>
      </w:r>
      <w:hyperlink r:id="rId262"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222. Аналитический учет по </w:t>
      </w:r>
      <w:hyperlink w:anchor="P1183" w:history="1">
        <w:r>
          <w:rPr>
            <w:color w:val="0000FF"/>
          </w:rPr>
          <w:t>счету</w:t>
        </w:r>
      </w:hyperlink>
      <w:r>
        <w:t xml:space="preserve">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rsidR="0025148B" w:rsidRDefault="0025148B">
      <w:pPr>
        <w:pStyle w:val="ConsPlusNormal"/>
        <w:ind w:firstLine="540"/>
        <w:jc w:val="both"/>
      </w:pPr>
      <w:r>
        <w:t xml:space="preserve">223. Отражение операций по </w:t>
      </w:r>
      <w:hyperlink w:anchor="P1183" w:history="1">
        <w:r>
          <w:rPr>
            <w:color w:val="0000FF"/>
          </w:rPr>
          <w:t>счету</w:t>
        </w:r>
      </w:hyperlink>
      <w:r>
        <w:t xml:space="preserve"> осуществляется в Журнале операций расчетов с дебиторами по доходам.</w:t>
      </w:r>
    </w:p>
    <w:p w:rsidR="0025148B" w:rsidRDefault="0025148B">
      <w:pPr>
        <w:pStyle w:val="ConsPlusNormal"/>
        <w:ind w:firstLine="540"/>
        <w:jc w:val="both"/>
      </w:pPr>
    </w:p>
    <w:p w:rsidR="0025148B" w:rsidRDefault="0025148B">
      <w:pPr>
        <w:pStyle w:val="ConsPlusNormal"/>
        <w:jc w:val="center"/>
      </w:pPr>
      <w:r>
        <w:t>Счет 21010 "Расчеты по налоговым вычетам по НДС"</w:t>
      </w:r>
    </w:p>
    <w:p w:rsidR="0025148B" w:rsidRDefault="0025148B">
      <w:pPr>
        <w:pStyle w:val="ConsPlusNormal"/>
        <w:jc w:val="center"/>
      </w:pPr>
      <w:r>
        <w:t xml:space="preserve">(в ред. </w:t>
      </w:r>
      <w:hyperlink r:id="rId263"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224. Группировка расчетов по налоговым вычетам по НДС осуществляется в разрезе аналитических групп синтетического счета объекта учета:</w:t>
      </w:r>
    </w:p>
    <w:p w:rsidR="0025148B" w:rsidRDefault="0025148B">
      <w:pPr>
        <w:pStyle w:val="ConsPlusNormal"/>
        <w:ind w:firstLine="540"/>
        <w:jc w:val="both"/>
      </w:pPr>
      <w:r>
        <w:t>1 "Расчеты по НДС по авансам полученным";</w:t>
      </w:r>
    </w:p>
    <w:p w:rsidR="0025148B" w:rsidRDefault="0025148B">
      <w:pPr>
        <w:pStyle w:val="ConsPlusNormal"/>
        <w:ind w:firstLine="540"/>
        <w:jc w:val="both"/>
      </w:pPr>
      <w:r>
        <w:t>2 "Расчеты по НДС по приобретенным материальным ценностям, работам, услугам".</w:t>
      </w:r>
    </w:p>
    <w:p w:rsidR="0025148B" w:rsidRDefault="0025148B">
      <w:pPr>
        <w:pStyle w:val="ConsPlusNormal"/>
        <w:ind w:firstLine="540"/>
        <w:jc w:val="both"/>
      </w:pPr>
      <w:r>
        <w:t>Счет предназначен для учета:</w:t>
      </w:r>
    </w:p>
    <w:p w:rsidR="0025148B" w:rsidRDefault="0025148B">
      <w:pPr>
        <w:pStyle w:val="ConsPlusNormal"/>
        <w:ind w:firstLine="540"/>
        <w:jc w:val="both"/>
      </w:pPr>
      <w:r>
        <w:t>- расчетов по суммам налога на добавленную стоимость по полученным предварительным оплатам в счет предстоящей реализации нефинансовых активов (работ, услуг) в рамках деятельности учреждения, облагаемой налогом на добавленную стоимость в порядке, предусмотренном налоговым законодательством Российской Федерации;</w:t>
      </w:r>
    </w:p>
    <w:p w:rsidR="0025148B" w:rsidRDefault="0025148B">
      <w:pPr>
        <w:pStyle w:val="ConsPlusNormal"/>
        <w:ind w:firstLine="540"/>
        <w:jc w:val="both"/>
      </w:pPr>
      <w:r>
        <w:t>- расчетов по суммам налога на добавленную стоимость, предъявленным поставщиками (подрядчиками) за поставленные нефинансовые активы, выполненные работы, оказанные услуги, начисленного и уплаченного учреждением в качестве налогового агента в случаях, предусмотренных налоговым законодательством Российской Федерации.</w:t>
      </w:r>
    </w:p>
    <w:p w:rsidR="0025148B" w:rsidRDefault="0025148B">
      <w:pPr>
        <w:pStyle w:val="ConsPlusNormal"/>
        <w:jc w:val="both"/>
      </w:pPr>
      <w:r>
        <w:t xml:space="preserve">(п. 224 в ред. </w:t>
      </w:r>
      <w:hyperlink r:id="rId264"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225. Аналитический учет расчетов по </w:t>
      </w:r>
      <w:hyperlink w:anchor="P1260" w:history="1">
        <w:r>
          <w:rPr>
            <w:color w:val="0000FF"/>
          </w:rPr>
          <w:t>счету</w:t>
        </w:r>
      </w:hyperlink>
      <w:r>
        <w:t xml:space="preserve"> ведется в Карточке учета средств и расчетов.</w:t>
      </w:r>
    </w:p>
    <w:p w:rsidR="0025148B" w:rsidRDefault="0025148B">
      <w:pPr>
        <w:pStyle w:val="ConsPlusNormal"/>
        <w:ind w:firstLine="540"/>
        <w:jc w:val="both"/>
      </w:pPr>
      <w:r>
        <w:t xml:space="preserve">226. Отражение операций по </w:t>
      </w:r>
      <w:hyperlink w:anchor="P1260" w:history="1">
        <w:r>
          <w:rPr>
            <w:color w:val="0000FF"/>
          </w:rPr>
          <w:t>счету</w:t>
        </w:r>
      </w:hyperlink>
      <w:r>
        <w:t xml:space="preserve"> осуществляется в Журнале по прочим операциям.</w:t>
      </w:r>
    </w:p>
    <w:p w:rsidR="0025148B" w:rsidRDefault="0025148B">
      <w:pPr>
        <w:pStyle w:val="ConsPlusNormal"/>
        <w:ind w:firstLine="540"/>
        <w:jc w:val="both"/>
      </w:pPr>
    </w:p>
    <w:p w:rsidR="0025148B" w:rsidRDefault="0025148B">
      <w:pPr>
        <w:pStyle w:val="ConsPlusNormal"/>
        <w:jc w:val="center"/>
      </w:pPr>
      <w:r>
        <w:t>Счет 21002 "Расчеты с финансовым органом по поступлениям</w:t>
      </w:r>
    </w:p>
    <w:p w:rsidR="0025148B" w:rsidRDefault="0025148B">
      <w:pPr>
        <w:pStyle w:val="ConsPlusNormal"/>
        <w:jc w:val="center"/>
      </w:pPr>
      <w:r>
        <w:t>в бюджет"</w:t>
      </w:r>
    </w:p>
    <w:p w:rsidR="0025148B" w:rsidRDefault="0025148B">
      <w:pPr>
        <w:pStyle w:val="ConsPlusNormal"/>
        <w:ind w:firstLine="540"/>
        <w:jc w:val="both"/>
      </w:pPr>
    </w:p>
    <w:p w:rsidR="0025148B" w:rsidRDefault="0025148B">
      <w:pPr>
        <w:pStyle w:val="ConsPlusNormal"/>
        <w:ind w:firstLine="540"/>
        <w:jc w:val="both"/>
      </w:pPr>
      <w:r>
        <w:t xml:space="preserve">227. </w:t>
      </w:r>
      <w:hyperlink w:anchor="P1262" w:history="1">
        <w:r>
          <w:rPr>
            <w:color w:val="0000FF"/>
          </w:rPr>
          <w:t>Счет</w:t>
        </w:r>
      </w:hyperlink>
      <w:r>
        <w:t xml:space="preserve"> предназначен для учета учреждением, выполняющим функции администратора доходов бюджета (администратора источников финансирования дефицита бюджета), операций по поступлению в бюджет администрируемых им платежей, а также расчетов с финансовым органом по средствам, поступившим в бюджет на отчетную дату.</w:t>
      </w:r>
    </w:p>
    <w:p w:rsidR="0025148B" w:rsidRDefault="0025148B">
      <w:pPr>
        <w:pStyle w:val="ConsPlusNormal"/>
        <w:ind w:firstLine="540"/>
        <w:jc w:val="both"/>
      </w:pPr>
      <w:r>
        <w:t xml:space="preserve">Поступления в бюджет учитываются на основании </w:t>
      </w:r>
      <w:hyperlink r:id="rId265" w:history="1">
        <w:r>
          <w:rPr>
            <w:color w:val="0000FF"/>
          </w:rPr>
          <w:t>первичных документов</w:t>
        </w:r>
      </w:hyperlink>
      <w:r>
        <w:t>, согласно которым отражены операции на лицевом счете администратора доходов (администратора источников финансирования дефицита бюджета), и документов, предоставляемых учреждению как администратору органом Федерального казначейства.</w:t>
      </w:r>
    </w:p>
    <w:p w:rsidR="0025148B" w:rsidRDefault="0025148B">
      <w:pPr>
        <w:pStyle w:val="ConsPlusNormal"/>
        <w:ind w:firstLine="540"/>
        <w:jc w:val="both"/>
      </w:pPr>
      <w:r>
        <w:t xml:space="preserve">228. Аналитический учет расчетов по </w:t>
      </w:r>
      <w:hyperlink w:anchor="P1262" w:history="1">
        <w:r>
          <w:rPr>
            <w:color w:val="0000FF"/>
          </w:rPr>
          <w:t>счету</w:t>
        </w:r>
      </w:hyperlink>
      <w:r>
        <w:t xml:space="preserve"> ведется с обязательным применением кодов доходов и (или) источников финансирования дефицита бюджета бюджетной </w:t>
      </w:r>
      <w:hyperlink r:id="rId266" w:history="1">
        <w:r>
          <w:rPr>
            <w:color w:val="0000FF"/>
          </w:rPr>
          <w:t>классификации</w:t>
        </w:r>
      </w:hyperlink>
      <w:r>
        <w:t xml:space="preserve"> Российской Федерации.</w:t>
      </w:r>
    </w:p>
    <w:p w:rsidR="0025148B" w:rsidRDefault="0025148B">
      <w:pPr>
        <w:pStyle w:val="ConsPlusNormal"/>
        <w:ind w:firstLine="540"/>
        <w:jc w:val="both"/>
      </w:pPr>
      <w:r>
        <w:t xml:space="preserve">229. Отражение операций по </w:t>
      </w:r>
      <w:hyperlink w:anchor="P1262" w:history="1">
        <w:r>
          <w:rPr>
            <w:color w:val="0000FF"/>
          </w:rPr>
          <w:t>счету</w:t>
        </w:r>
      </w:hyperlink>
      <w:r>
        <w:t xml:space="preserve"> осуществляется в Журнале операций с безналичными денежными средствами.</w:t>
      </w:r>
    </w:p>
    <w:p w:rsidR="0025148B" w:rsidRDefault="0025148B">
      <w:pPr>
        <w:pStyle w:val="ConsPlusNormal"/>
        <w:jc w:val="center"/>
      </w:pPr>
    </w:p>
    <w:p w:rsidR="0025148B" w:rsidRDefault="0025148B">
      <w:pPr>
        <w:pStyle w:val="ConsPlusNormal"/>
        <w:jc w:val="center"/>
      </w:pPr>
      <w:r>
        <w:t>Счет 21003 "Расчеты с финансовым органом по наличным</w:t>
      </w:r>
    </w:p>
    <w:p w:rsidR="0025148B" w:rsidRDefault="0025148B">
      <w:pPr>
        <w:pStyle w:val="ConsPlusNormal"/>
        <w:jc w:val="center"/>
      </w:pPr>
      <w:r>
        <w:t>денежным средствам"</w:t>
      </w:r>
    </w:p>
    <w:p w:rsidR="0025148B" w:rsidRDefault="0025148B">
      <w:pPr>
        <w:pStyle w:val="ConsPlusNormal"/>
        <w:jc w:val="center"/>
      </w:pPr>
    </w:p>
    <w:p w:rsidR="0025148B" w:rsidRDefault="0025148B">
      <w:pPr>
        <w:pStyle w:val="ConsPlusNormal"/>
        <w:ind w:firstLine="540"/>
        <w:jc w:val="both"/>
      </w:pPr>
      <w:r>
        <w:t xml:space="preserve">230. </w:t>
      </w:r>
      <w:hyperlink w:anchor="P1268" w:history="1">
        <w:r>
          <w:rPr>
            <w:color w:val="0000FF"/>
          </w:rPr>
          <w:t>Счет</w:t>
        </w:r>
      </w:hyperlink>
      <w:r>
        <w:t xml:space="preserve"> предназначен для учета расчетов учреждения с органом Федерального казначейства (финансовым органом соответствующего бюджета), возникающих по операциям с наличными денежными средствами.</w:t>
      </w:r>
    </w:p>
    <w:p w:rsidR="0025148B" w:rsidRDefault="0025148B">
      <w:pPr>
        <w:pStyle w:val="ConsPlusNormal"/>
        <w:ind w:firstLine="540"/>
        <w:jc w:val="both"/>
      </w:pPr>
      <w:r>
        <w:t xml:space="preserve">231. Отражение операций по </w:t>
      </w:r>
      <w:hyperlink w:anchor="P1268" w:history="1">
        <w:r>
          <w:rPr>
            <w:color w:val="0000FF"/>
          </w:rPr>
          <w:t>счету</w:t>
        </w:r>
      </w:hyperlink>
      <w:r>
        <w:t xml:space="preserve"> осуществляется в Журнале операций с безналичными </w:t>
      </w:r>
      <w:r>
        <w:lastRenderedPageBreak/>
        <w:t>денежными средствами.</w:t>
      </w:r>
    </w:p>
    <w:p w:rsidR="0025148B" w:rsidRDefault="0025148B">
      <w:pPr>
        <w:pStyle w:val="ConsPlusNormal"/>
        <w:ind w:firstLine="540"/>
        <w:jc w:val="both"/>
      </w:pPr>
    </w:p>
    <w:p w:rsidR="0025148B" w:rsidRDefault="0025148B">
      <w:pPr>
        <w:pStyle w:val="ConsPlusNormal"/>
        <w:jc w:val="center"/>
      </w:pPr>
      <w:r>
        <w:t>Счет 21004 "Расчеты по распределенным поступлениям</w:t>
      </w:r>
    </w:p>
    <w:p w:rsidR="0025148B" w:rsidRDefault="0025148B">
      <w:pPr>
        <w:pStyle w:val="ConsPlusNormal"/>
        <w:jc w:val="center"/>
      </w:pPr>
      <w:r>
        <w:t>к зачислению в бюджет"</w:t>
      </w:r>
    </w:p>
    <w:p w:rsidR="0025148B" w:rsidRDefault="0025148B">
      <w:pPr>
        <w:pStyle w:val="ConsPlusNormal"/>
        <w:ind w:firstLine="540"/>
        <w:jc w:val="both"/>
      </w:pPr>
    </w:p>
    <w:p w:rsidR="0025148B" w:rsidRDefault="0025148B">
      <w:pPr>
        <w:pStyle w:val="ConsPlusNormal"/>
        <w:ind w:firstLine="540"/>
        <w:jc w:val="both"/>
      </w:pPr>
      <w:r>
        <w:t xml:space="preserve">232. </w:t>
      </w:r>
      <w:hyperlink w:anchor="P1274" w:history="1">
        <w:r>
          <w:rPr>
            <w:color w:val="0000FF"/>
          </w:rPr>
          <w:t>Счет</w:t>
        </w:r>
      </w:hyperlink>
      <w:r>
        <w:t xml:space="preserve"> предназначен для учета учреждением, выполняющим функции администратора доходов бюджета (администратора источников финансирования дефицита бюджета) расчетов с органом Федерального казначейства по средствам бюджета, находящимся на отчетную дату на счете органа казначейства для их распределения по соответствующим бюджетам бюджетной системы Российской Федерации и подлежащих зачислению на счет бюджета в следующем отчетном периоде.</w:t>
      </w:r>
    </w:p>
    <w:p w:rsidR="0025148B" w:rsidRDefault="0025148B">
      <w:pPr>
        <w:pStyle w:val="ConsPlusNormal"/>
        <w:ind w:firstLine="540"/>
        <w:jc w:val="both"/>
      </w:pPr>
      <w:r>
        <w:t xml:space="preserve">Суммы поступлений на отчетную дату, подлежащих зачислению в доход соответствующего бюджета в следующем отчетном периоде, учитываются на основании Справки о перечислении поступлений в бюджеты </w:t>
      </w:r>
      <w:hyperlink r:id="rId267" w:history="1">
        <w:r>
          <w:rPr>
            <w:color w:val="0000FF"/>
          </w:rPr>
          <w:t>(ф. 0531468)</w:t>
        </w:r>
      </w:hyperlink>
      <w:r>
        <w:t>, предоставляемой органом Федерального казначейства учреждению как администратору доходов бюджета (администратору источников финансирования дефицита бюджета).</w:t>
      </w:r>
    </w:p>
    <w:p w:rsidR="0025148B" w:rsidRDefault="0025148B">
      <w:pPr>
        <w:pStyle w:val="ConsPlusNormal"/>
        <w:ind w:firstLine="540"/>
        <w:jc w:val="both"/>
      </w:pPr>
      <w:r>
        <w:t>По завершении финансового года показатели соответствующих счетов аналитического учета счета "Расчеты по поступлениям с органами казначейства" должны быть нулевыми.</w:t>
      </w:r>
    </w:p>
    <w:p w:rsidR="0025148B" w:rsidRDefault="0025148B">
      <w:pPr>
        <w:pStyle w:val="ConsPlusNormal"/>
        <w:ind w:firstLine="540"/>
        <w:jc w:val="both"/>
      </w:pPr>
      <w:r>
        <w:t xml:space="preserve">233. Аналитический учет расчетов по счету ведется с обязательным применением кодов доходов и (или) источников финансирования дефицита бюджета бюджетной </w:t>
      </w:r>
      <w:hyperlink r:id="rId268" w:history="1">
        <w:r>
          <w:rPr>
            <w:color w:val="0000FF"/>
          </w:rPr>
          <w:t>классификации</w:t>
        </w:r>
      </w:hyperlink>
      <w:r>
        <w:t xml:space="preserve"> Российской Федерации.</w:t>
      </w:r>
    </w:p>
    <w:p w:rsidR="0025148B" w:rsidRDefault="0025148B">
      <w:pPr>
        <w:pStyle w:val="ConsPlusNormal"/>
        <w:ind w:firstLine="540"/>
        <w:jc w:val="both"/>
      </w:pPr>
      <w:r>
        <w:t xml:space="preserve">234. Отражение операций по </w:t>
      </w:r>
      <w:hyperlink w:anchor="P1274" w:history="1">
        <w:r>
          <w:rPr>
            <w:color w:val="0000FF"/>
          </w:rPr>
          <w:t>счету</w:t>
        </w:r>
      </w:hyperlink>
      <w:r>
        <w:t xml:space="preserve"> осуществляется в Журнале операций с безналичными денежными средствами.</w:t>
      </w:r>
    </w:p>
    <w:p w:rsidR="0025148B" w:rsidRDefault="0025148B">
      <w:pPr>
        <w:pStyle w:val="ConsPlusNormal"/>
        <w:ind w:firstLine="540"/>
        <w:jc w:val="both"/>
      </w:pPr>
    </w:p>
    <w:p w:rsidR="0025148B" w:rsidRDefault="0025148B">
      <w:pPr>
        <w:pStyle w:val="ConsPlusNormal"/>
        <w:jc w:val="center"/>
      </w:pPr>
      <w:r>
        <w:t>Счет 21005 "Расчеты с прочими дебиторами"</w:t>
      </w:r>
    </w:p>
    <w:p w:rsidR="0025148B" w:rsidRDefault="0025148B">
      <w:pPr>
        <w:pStyle w:val="ConsPlusNormal"/>
        <w:ind w:firstLine="540"/>
        <w:jc w:val="both"/>
      </w:pPr>
    </w:p>
    <w:p w:rsidR="0025148B" w:rsidRDefault="0025148B">
      <w:pPr>
        <w:pStyle w:val="ConsPlusNormal"/>
        <w:ind w:firstLine="540"/>
        <w:jc w:val="both"/>
      </w:pPr>
      <w:r>
        <w:t xml:space="preserve">235. </w:t>
      </w:r>
      <w:hyperlink w:anchor="P1280" w:history="1">
        <w:r>
          <w:rPr>
            <w:color w:val="0000FF"/>
          </w:rPr>
          <w:t>Счет</w:t>
        </w:r>
      </w:hyperlink>
      <w:r>
        <w:t xml:space="preserve"> предназначен для учета расчетов с дебиторами по операциям предоставления учреждением обеспечений заявок на участие в конкурсе или закрытом аукционе, обеспечений исполнения контракта (договора), иных залоговых платежей, задатков; для отражения в учете администраторами доходов бюджетов расчетов по ожидаемым к поступлению налогов, сборов, иных платежей, обязанность по уплате которых, в соответствии с действующим законодательством Российской Федерации, считается исполненной (согласно представленным декларациям (расчетам, иным документам); для отражения расчетов по договорам поручения (агентским договорам), договорам (соглашениям) с участием международных финансовых организаций, а также по иным операциям, возникающим в ходе ведения деятельности учреждения и не предусмотренных для отражения на иных счетах учета Единого плана счетов.</w:t>
      </w:r>
    </w:p>
    <w:p w:rsidR="0025148B" w:rsidRDefault="0025148B">
      <w:pPr>
        <w:pStyle w:val="ConsPlusNormal"/>
        <w:jc w:val="both"/>
      </w:pPr>
      <w:r>
        <w:t xml:space="preserve">(в ред. </w:t>
      </w:r>
      <w:hyperlink r:id="rId269" w:history="1">
        <w:r>
          <w:rPr>
            <w:color w:val="0000FF"/>
          </w:rPr>
          <w:t>Приказа</w:t>
        </w:r>
      </w:hyperlink>
      <w:r>
        <w:t xml:space="preserve"> Минфина России от 29.08.2014 N 89н)</w:t>
      </w:r>
    </w:p>
    <w:p w:rsidR="0025148B" w:rsidRDefault="0025148B">
      <w:pPr>
        <w:pStyle w:val="ConsPlusNormal"/>
        <w:ind w:firstLine="540"/>
        <w:jc w:val="both"/>
      </w:pPr>
      <w:r>
        <w:t>Переоценка расчетов в иностранных валютах осуществляется на дату совершения операций по возврату ранее произведенных выплат в соответствующей иностранной валюте.</w:t>
      </w:r>
    </w:p>
    <w:p w:rsidR="0025148B" w:rsidRDefault="0025148B">
      <w:pPr>
        <w:pStyle w:val="ConsPlusNormal"/>
        <w:jc w:val="both"/>
      </w:pPr>
      <w:r>
        <w:t xml:space="preserve">(абзац введен </w:t>
      </w:r>
      <w:hyperlink r:id="rId270" w:history="1">
        <w:r>
          <w:rPr>
            <w:color w:val="0000FF"/>
          </w:rPr>
          <w:t>Приказом</w:t>
        </w:r>
      </w:hyperlink>
      <w:r>
        <w:t xml:space="preserve"> Минфина России от 29.08.2014 N 89н)</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расчетов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jc w:val="both"/>
      </w:pPr>
      <w:r>
        <w:t xml:space="preserve">(абзац введен </w:t>
      </w:r>
      <w:hyperlink r:id="rId271" w:history="1">
        <w:r>
          <w:rPr>
            <w:color w:val="0000FF"/>
          </w:rPr>
          <w:t>Приказом</w:t>
        </w:r>
      </w:hyperlink>
      <w:r>
        <w:t xml:space="preserve"> Минфина России от 29.08.2014 N 89н)</w:t>
      </w:r>
    </w:p>
    <w:p w:rsidR="0025148B" w:rsidRDefault="0025148B">
      <w:pPr>
        <w:pStyle w:val="ConsPlusNormal"/>
        <w:ind w:firstLine="540"/>
        <w:jc w:val="both"/>
      </w:pPr>
      <w:r>
        <w:t xml:space="preserve">236. Аналитический учет по </w:t>
      </w:r>
      <w:hyperlink w:anchor="P1280" w:history="1">
        <w:r>
          <w:rPr>
            <w:color w:val="0000FF"/>
          </w:rPr>
          <w:t>счету</w:t>
        </w:r>
      </w:hyperlink>
      <w:r>
        <w:t xml:space="preserve"> ведется в Карточке учета средств и расчетов в разрезе дебиторов по видам формируемых расчетов и суммам их задолженности.</w:t>
      </w:r>
    </w:p>
    <w:p w:rsidR="0025148B" w:rsidRDefault="0025148B">
      <w:pPr>
        <w:pStyle w:val="ConsPlusNormal"/>
        <w:ind w:firstLine="540"/>
        <w:jc w:val="both"/>
      </w:pPr>
      <w:r>
        <w:t>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учредителя, налогового законодательства Российской Федерации по раскрытию информации о результатах деятельности учреждения (раздельном учете), устанавливать в составе Рабочего плана счетов дополнительную группировку расчетов с прочими дебиторами - дополнительные аналитические коды номеров счетов бухгалтерского учета.</w:t>
      </w:r>
    </w:p>
    <w:p w:rsidR="0025148B" w:rsidRDefault="0025148B">
      <w:pPr>
        <w:pStyle w:val="ConsPlusNormal"/>
        <w:ind w:firstLine="540"/>
        <w:jc w:val="both"/>
      </w:pPr>
      <w:r>
        <w:t xml:space="preserve">237. Отражение операций по </w:t>
      </w:r>
      <w:hyperlink w:anchor="P1280" w:history="1">
        <w:r>
          <w:rPr>
            <w:color w:val="0000FF"/>
          </w:rPr>
          <w:t>счету</w:t>
        </w:r>
      </w:hyperlink>
      <w:r>
        <w:t xml:space="preserve"> осуществляется в Журнале по прочим операциям.</w:t>
      </w:r>
    </w:p>
    <w:p w:rsidR="0025148B" w:rsidRDefault="0025148B">
      <w:pPr>
        <w:pStyle w:val="ConsPlusNormal"/>
        <w:ind w:firstLine="540"/>
        <w:jc w:val="both"/>
      </w:pPr>
    </w:p>
    <w:p w:rsidR="0025148B" w:rsidRDefault="0025148B">
      <w:pPr>
        <w:pStyle w:val="ConsPlusNormal"/>
        <w:jc w:val="center"/>
      </w:pPr>
      <w:r>
        <w:t>Счет 21006 "Расчеты с учредителем"</w:t>
      </w:r>
    </w:p>
    <w:p w:rsidR="0025148B" w:rsidRDefault="0025148B">
      <w:pPr>
        <w:pStyle w:val="ConsPlusNormal"/>
        <w:ind w:firstLine="540"/>
        <w:jc w:val="both"/>
      </w:pPr>
    </w:p>
    <w:p w:rsidR="0025148B" w:rsidRDefault="0025148B">
      <w:pPr>
        <w:pStyle w:val="ConsPlusNormal"/>
        <w:ind w:firstLine="540"/>
        <w:jc w:val="both"/>
      </w:pPr>
      <w:r>
        <w:t xml:space="preserve">238. </w:t>
      </w:r>
      <w:hyperlink w:anchor="P1286" w:history="1">
        <w:r>
          <w:rPr>
            <w:color w:val="0000FF"/>
          </w:rPr>
          <w:t>Счет</w:t>
        </w:r>
      </w:hyperlink>
      <w:r>
        <w:t xml:space="preserve"> предназначен для учета расчетов с органом власти, выполняющим функции и полномочия учредителя в отношении государственного (муниципального) бюджетного учреждения, автономного учреждения.</w:t>
      </w:r>
    </w:p>
    <w:p w:rsidR="0025148B" w:rsidRDefault="0025148B">
      <w:pPr>
        <w:pStyle w:val="ConsPlusNormal"/>
        <w:ind w:firstLine="540"/>
        <w:jc w:val="both"/>
      </w:pPr>
      <w:r>
        <w:t xml:space="preserve">239. Аналитический учет по </w:t>
      </w:r>
      <w:hyperlink w:anchor="P1286" w:history="1">
        <w:r>
          <w:rPr>
            <w:color w:val="0000FF"/>
          </w:rPr>
          <w:t>счету</w:t>
        </w:r>
      </w:hyperlink>
      <w:r>
        <w:t xml:space="preserve"> ведется в Карточке учета средств и расчетов по видам формируемых расчетов и соответствующим им суммам.</w:t>
      </w:r>
    </w:p>
    <w:p w:rsidR="0025148B" w:rsidRDefault="0025148B">
      <w:pPr>
        <w:pStyle w:val="ConsPlusNormal"/>
        <w:ind w:firstLine="540"/>
        <w:jc w:val="both"/>
      </w:pPr>
      <w:r>
        <w:t xml:space="preserve">240. Отражение операций по </w:t>
      </w:r>
      <w:hyperlink w:anchor="P1286" w:history="1">
        <w:r>
          <w:rPr>
            <w:color w:val="0000FF"/>
          </w:rPr>
          <w:t>счету</w:t>
        </w:r>
      </w:hyperlink>
      <w:r>
        <w:t xml:space="preserve"> осуществляется в Журнале по прочим операциям.</w:t>
      </w:r>
    </w:p>
    <w:p w:rsidR="0025148B" w:rsidRDefault="0025148B">
      <w:pPr>
        <w:pStyle w:val="ConsPlusNormal"/>
        <w:ind w:firstLine="540"/>
        <w:jc w:val="both"/>
      </w:pPr>
    </w:p>
    <w:p w:rsidR="0025148B" w:rsidRDefault="0025148B">
      <w:pPr>
        <w:pStyle w:val="ConsPlusNormal"/>
        <w:jc w:val="center"/>
      </w:pPr>
      <w:hyperlink w:anchor="P1313" w:history="1">
        <w:r>
          <w:rPr>
            <w:color w:val="0000FF"/>
          </w:rPr>
          <w:t>Счет</w:t>
        </w:r>
      </w:hyperlink>
      <w:r>
        <w:t xml:space="preserve"> 21100 "Внутренние расчеты по поступлениям",</w:t>
      </w:r>
    </w:p>
    <w:p w:rsidR="0025148B" w:rsidRDefault="0025148B">
      <w:pPr>
        <w:pStyle w:val="ConsPlusNormal"/>
        <w:jc w:val="center"/>
      </w:pPr>
      <w:hyperlink w:anchor="P1319" w:history="1">
        <w:r>
          <w:rPr>
            <w:color w:val="0000FF"/>
          </w:rPr>
          <w:t>счет</w:t>
        </w:r>
      </w:hyperlink>
      <w:r>
        <w:t xml:space="preserve"> 21200 "Внутренние расчеты по выбытиям"</w:t>
      </w:r>
    </w:p>
    <w:p w:rsidR="0025148B" w:rsidRDefault="0025148B">
      <w:pPr>
        <w:pStyle w:val="ConsPlusNormal"/>
        <w:jc w:val="center"/>
      </w:pPr>
    </w:p>
    <w:p w:rsidR="0025148B" w:rsidRDefault="0025148B">
      <w:pPr>
        <w:pStyle w:val="ConsPlusNormal"/>
        <w:ind w:firstLine="540"/>
        <w:jc w:val="both"/>
      </w:pPr>
      <w:r>
        <w:t>241. Счета предназначены для учета расчетов между органами, осуществляющими кассовое обслуживание по поступлениям (выбытиям) в бюджет (из бюджета), а также по учету финансовыми органами расчетов по поступлениям и выбытиям, возникающим при обслуживании ими лицевых счетов бюджетных учреждений и (или) автономных учреждений, иных организаций, не являющихся участниками бюджетного процесса.</w:t>
      </w:r>
    </w:p>
    <w:p w:rsidR="0025148B" w:rsidRDefault="0025148B">
      <w:pPr>
        <w:pStyle w:val="ConsPlusNormal"/>
        <w:ind w:firstLine="540"/>
        <w:jc w:val="both"/>
      </w:pPr>
      <w:r>
        <w:t>242. Аналитический учет операций по счетам ведется финансовыми органами, органами Федерального казначейства в Ведомости учета внутренних расчетов в разрезе каждого органа, с которым осуществляются расчеты.</w:t>
      </w:r>
    </w:p>
    <w:p w:rsidR="0025148B" w:rsidRDefault="0025148B">
      <w:pPr>
        <w:pStyle w:val="ConsPlusNormal"/>
        <w:ind w:firstLine="540"/>
        <w:jc w:val="both"/>
      </w:pPr>
      <w:r>
        <w:t>243. Отражение операций по счетам осуществляется в Журнале по прочим операциям.</w:t>
      </w:r>
    </w:p>
    <w:p w:rsidR="0025148B" w:rsidRDefault="0025148B">
      <w:pPr>
        <w:pStyle w:val="ConsPlusNormal"/>
        <w:ind w:firstLine="540"/>
        <w:jc w:val="both"/>
      </w:pPr>
    </w:p>
    <w:p w:rsidR="0025148B" w:rsidRDefault="0025148B">
      <w:pPr>
        <w:pStyle w:val="ConsPlusNormal"/>
        <w:jc w:val="center"/>
      </w:pPr>
      <w:r>
        <w:t>Счет 21500 "Вложения в финансовые активы"</w:t>
      </w:r>
    </w:p>
    <w:p w:rsidR="0025148B" w:rsidRDefault="0025148B">
      <w:pPr>
        <w:pStyle w:val="ConsPlusNormal"/>
        <w:ind w:firstLine="540"/>
        <w:jc w:val="both"/>
      </w:pPr>
    </w:p>
    <w:p w:rsidR="0025148B" w:rsidRDefault="0025148B">
      <w:pPr>
        <w:pStyle w:val="ConsPlusNormal"/>
        <w:ind w:firstLine="540"/>
        <w:jc w:val="both"/>
      </w:pPr>
      <w:r>
        <w:t xml:space="preserve">244. </w:t>
      </w:r>
      <w:hyperlink w:anchor="P1325" w:history="1">
        <w:r>
          <w:rPr>
            <w:color w:val="0000FF"/>
          </w:rPr>
          <w:t>Счет</w:t>
        </w:r>
      </w:hyperlink>
      <w:r>
        <w:t xml:space="preserve"> предназначен для учета вложений (инвестиций) в финансовые активы, в том числе вложений (инвестиций) в объеме фактических затрат учреждения в объекты нефинансовых активов, в том числе при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в сумме которых впоследствии будет формироваться первоначальная стоимость акций и иных форм участия в капитале, принимаемых к бухгалтерскому учету в качестве объектов нефинансовых активов, в том числе при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находящихся в собственности Российской Федерации, субъектов Российской Федерации, муниципальных образований.</w:t>
      </w:r>
    </w:p>
    <w:p w:rsidR="0025148B" w:rsidRDefault="0025148B">
      <w:pPr>
        <w:pStyle w:val="ConsPlusNormal"/>
        <w:jc w:val="both"/>
      </w:pPr>
      <w:r>
        <w:t xml:space="preserve">(в ред. </w:t>
      </w:r>
      <w:hyperlink r:id="rId272" w:history="1">
        <w:r>
          <w:rPr>
            <w:color w:val="0000FF"/>
          </w:rPr>
          <w:t>Приказа</w:t>
        </w:r>
      </w:hyperlink>
      <w:r>
        <w:t xml:space="preserve"> Минфина России от 29.08.2014 N 89н)</w:t>
      </w:r>
    </w:p>
    <w:p w:rsidR="0025148B" w:rsidRDefault="0025148B">
      <w:pPr>
        <w:pStyle w:val="ConsPlusNormal"/>
        <w:ind w:firstLine="540"/>
        <w:jc w:val="both"/>
      </w:pPr>
      <w:r>
        <w:t>245. Группировка вложений в финансовые активы осуществляется в разрезе групп финансовых активов по аналитическим группам синтетического счета объекта учета:</w:t>
      </w:r>
    </w:p>
    <w:p w:rsidR="0025148B" w:rsidRDefault="0025148B">
      <w:pPr>
        <w:pStyle w:val="ConsPlusNormal"/>
        <w:ind w:firstLine="540"/>
        <w:jc w:val="both"/>
      </w:pPr>
      <w:hyperlink w:anchor="P1331" w:history="1">
        <w:r>
          <w:rPr>
            <w:color w:val="0000FF"/>
          </w:rPr>
          <w:t>20</w:t>
        </w:r>
      </w:hyperlink>
      <w:r>
        <w:t xml:space="preserve"> "Вложения в ценные бумаги, кроме акций";</w:t>
      </w:r>
    </w:p>
    <w:p w:rsidR="0025148B" w:rsidRDefault="0025148B">
      <w:pPr>
        <w:pStyle w:val="ConsPlusNormal"/>
        <w:ind w:firstLine="540"/>
        <w:jc w:val="both"/>
      </w:pPr>
      <w:hyperlink w:anchor="P1336" w:history="1">
        <w:r>
          <w:rPr>
            <w:color w:val="0000FF"/>
          </w:rPr>
          <w:t>30</w:t>
        </w:r>
      </w:hyperlink>
      <w:r>
        <w:t xml:space="preserve"> "Вложения в акции и иные формы участия в капитале";</w:t>
      </w:r>
    </w:p>
    <w:p w:rsidR="0025148B" w:rsidRDefault="0025148B">
      <w:pPr>
        <w:pStyle w:val="ConsPlusNormal"/>
        <w:ind w:firstLine="540"/>
        <w:jc w:val="both"/>
      </w:pPr>
      <w:hyperlink w:anchor="P1341" w:history="1">
        <w:r>
          <w:rPr>
            <w:color w:val="0000FF"/>
          </w:rPr>
          <w:t>50</w:t>
        </w:r>
      </w:hyperlink>
      <w:r>
        <w:t xml:space="preserve"> "Вложения в иные финансовые активы";</w:t>
      </w:r>
    </w:p>
    <w:p w:rsidR="0025148B" w:rsidRDefault="0025148B">
      <w:pPr>
        <w:pStyle w:val="ConsPlusNormal"/>
        <w:ind w:firstLine="540"/>
        <w:jc w:val="both"/>
      </w:pPr>
      <w:r>
        <w:t>Вложения в финансовые активы учитываются:</w:t>
      </w:r>
    </w:p>
    <w:p w:rsidR="0025148B" w:rsidRDefault="0025148B">
      <w:pPr>
        <w:pStyle w:val="ConsPlusNormal"/>
        <w:ind w:firstLine="540"/>
        <w:jc w:val="both"/>
      </w:pPr>
      <w:r>
        <w:t xml:space="preserve">- вложения в ценные бумаги, кроме акций - на счете, содержащем аналитический код группы синтетического </w:t>
      </w:r>
      <w:hyperlink w:anchor="P1331" w:history="1">
        <w:r>
          <w:rPr>
            <w:color w:val="0000FF"/>
          </w:rPr>
          <w:t>счета 20</w:t>
        </w:r>
      </w:hyperlink>
      <w:r>
        <w:t xml:space="preserve"> "Вложения в ценные бумаги, кроме акций"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346" w:history="1">
        <w:r>
          <w:rPr>
            <w:color w:val="0000FF"/>
          </w:rPr>
          <w:t>1</w:t>
        </w:r>
      </w:hyperlink>
      <w:r>
        <w:t xml:space="preserve"> "Вложения в облигации";</w:t>
      </w:r>
    </w:p>
    <w:p w:rsidR="0025148B" w:rsidRDefault="0025148B">
      <w:pPr>
        <w:pStyle w:val="ConsPlusNormal"/>
        <w:ind w:firstLine="540"/>
        <w:jc w:val="both"/>
      </w:pPr>
      <w:hyperlink w:anchor="P1351" w:history="1">
        <w:r>
          <w:rPr>
            <w:color w:val="0000FF"/>
          </w:rPr>
          <w:t>2</w:t>
        </w:r>
      </w:hyperlink>
      <w:r>
        <w:t xml:space="preserve"> "Вложения в векселя";</w:t>
      </w:r>
    </w:p>
    <w:p w:rsidR="0025148B" w:rsidRDefault="0025148B">
      <w:pPr>
        <w:pStyle w:val="ConsPlusNormal"/>
        <w:ind w:firstLine="540"/>
        <w:jc w:val="both"/>
      </w:pPr>
      <w:hyperlink w:anchor="P1356" w:history="1">
        <w:r>
          <w:rPr>
            <w:color w:val="0000FF"/>
          </w:rPr>
          <w:t>3</w:t>
        </w:r>
      </w:hyperlink>
      <w:r>
        <w:t xml:space="preserve"> "Вложения в иные ценные бумаги, кроме акций";</w:t>
      </w:r>
    </w:p>
    <w:p w:rsidR="0025148B" w:rsidRDefault="0025148B">
      <w:pPr>
        <w:pStyle w:val="ConsPlusNormal"/>
        <w:ind w:firstLine="540"/>
        <w:jc w:val="both"/>
      </w:pPr>
      <w:r>
        <w:t xml:space="preserve">- вложения в акции и иные формы участия в капитале - на счете, содержащем аналитический код группы синтетического </w:t>
      </w:r>
      <w:hyperlink w:anchor="P1336" w:history="1">
        <w:r>
          <w:rPr>
            <w:color w:val="0000FF"/>
          </w:rPr>
          <w:t>счета 30</w:t>
        </w:r>
      </w:hyperlink>
      <w:r>
        <w:t xml:space="preserve"> "Вложения в акции и иные формы участия в капитале" и </w:t>
      </w:r>
      <w:r>
        <w:lastRenderedPageBreak/>
        <w:t>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361" w:history="1">
        <w:r>
          <w:rPr>
            <w:color w:val="0000FF"/>
          </w:rPr>
          <w:t>1</w:t>
        </w:r>
      </w:hyperlink>
      <w:r>
        <w:t xml:space="preserve"> "Вложения в акции";</w:t>
      </w:r>
    </w:p>
    <w:p w:rsidR="0025148B" w:rsidRDefault="0025148B">
      <w:pPr>
        <w:pStyle w:val="ConsPlusNormal"/>
        <w:ind w:firstLine="540"/>
        <w:jc w:val="both"/>
      </w:pPr>
      <w:hyperlink w:anchor="P1366" w:history="1">
        <w:r>
          <w:rPr>
            <w:color w:val="0000FF"/>
          </w:rPr>
          <w:t>2</w:t>
        </w:r>
      </w:hyperlink>
      <w:r>
        <w:t xml:space="preserve"> "Вложения в государственные (муниципальные) предприятия";</w:t>
      </w:r>
    </w:p>
    <w:p w:rsidR="0025148B" w:rsidRDefault="0025148B">
      <w:pPr>
        <w:pStyle w:val="ConsPlusNormal"/>
        <w:ind w:firstLine="540"/>
        <w:jc w:val="both"/>
      </w:pPr>
      <w:hyperlink w:anchor="P1371" w:history="1">
        <w:r>
          <w:rPr>
            <w:color w:val="0000FF"/>
          </w:rPr>
          <w:t>3</w:t>
        </w:r>
      </w:hyperlink>
      <w:r>
        <w:t xml:space="preserve"> "Вложения в государственные (муниципальные) учреждения";</w:t>
      </w:r>
    </w:p>
    <w:p w:rsidR="0025148B" w:rsidRDefault="0025148B">
      <w:pPr>
        <w:pStyle w:val="ConsPlusNormal"/>
        <w:ind w:firstLine="540"/>
        <w:jc w:val="both"/>
      </w:pPr>
      <w:hyperlink w:anchor="P1376" w:history="1">
        <w:r>
          <w:rPr>
            <w:color w:val="0000FF"/>
          </w:rPr>
          <w:t>4</w:t>
        </w:r>
      </w:hyperlink>
      <w:r>
        <w:t xml:space="preserve"> "Вложения в иные формы участия в капитале";</w:t>
      </w:r>
    </w:p>
    <w:p w:rsidR="0025148B" w:rsidRDefault="0025148B">
      <w:pPr>
        <w:pStyle w:val="ConsPlusNormal"/>
        <w:ind w:firstLine="540"/>
        <w:jc w:val="both"/>
      </w:pPr>
      <w:r>
        <w:t xml:space="preserve">вложения в иные финансовые активы - на счете, содержащем аналитический код группы синтетического </w:t>
      </w:r>
      <w:hyperlink w:anchor="P1341" w:history="1">
        <w:r>
          <w:rPr>
            <w:color w:val="0000FF"/>
          </w:rPr>
          <w:t>счета 30</w:t>
        </w:r>
      </w:hyperlink>
      <w:r>
        <w:t xml:space="preserve"> "Вложения в иные финансовые активы" и соответствующий аналитический код вида синтетического счета финансовых активов:</w:t>
      </w:r>
    </w:p>
    <w:p w:rsidR="0025148B" w:rsidRDefault="0025148B">
      <w:pPr>
        <w:pStyle w:val="ConsPlusNormal"/>
        <w:ind w:firstLine="540"/>
        <w:jc w:val="both"/>
      </w:pPr>
      <w:hyperlink w:anchor="P1381" w:history="1">
        <w:r>
          <w:rPr>
            <w:color w:val="0000FF"/>
          </w:rPr>
          <w:t>1</w:t>
        </w:r>
      </w:hyperlink>
      <w:r>
        <w:t xml:space="preserve"> "Вложения в управляющие компании";</w:t>
      </w:r>
    </w:p>
    <w:p w:rsidR="0025148B" w:rsidRDefault="0025148B">
      <w:pPr>
        <w:pStyle w:val="ConsPlusNormal"/>
        <w:ind w:firstLine="540"/>
        <w:jc w:val="both"/>
      </w:pPr>
      <w:hyperlink w:anchor="P1386" w:history="1">
        <w:r>
          <w:rPr>
            <w:color w:val="0000FF"/>
          </w:rPr>
          <w:t>2</w:t>
        </w:r>
      </w:hyperlink>
      <w:r>
        <w:t xml:space="preserve"> "Вложения в международные организации";</w:t>
      </w:r>
    </w:p>
    <w:p w:rsidR="0025148B" w:rsidRDefault="0025148B">
      <w:pPr>
        <w:pStyle w:val="ConsPlusNormal"/>
        <w:ind w:firstLine="540"/>
        <w:jc w:val="both"/>
      </w:pPr>
      <w:hyperlink w:anchor="P1391" w:history="1">
        <w:r>
          <w:rPr>
            <w:color w:val="0000FF"/>
          </w:rPr>
          <w:t>3</w:t>
        </w:r>
      </w:hyperlink>
      <w:r>
        <w:t xml:space="preserve"> "Вложения в прочие финансовые активы".</w:t>
      </w:r>
    </w:p>
    <w:p w:rsidR="0025148B" w:rsidRDefault="0025148B">
      <w:pPr>
        <w:pStyle w:val="ConsPlusNormal"/>
        <w:ind w:firstLine="540"/>
        <w:jc w:val="both"/>
      </w:pPr>
      <w:r>
        <w:t xml:space="preserve">246. Аналитический учет по </w:t>
      </w:r>
      <w:hyperlink w:anchor="P1325" w:history="1">
        <w:r>
          <w:rPr>
            <w:color w:val="0000FF"/>
          </w:rPr>
          <w:t>счету</w:t>
        </w:r>
      </w:hyperlink>
      <w:r>
        <w:t xml:space="preserve"> ведется в Многографной карточке в разрезе затрат на формирование вложений (инвестиций) в финансовые активы по каждому контрагенту.</w:t>
      </w:r>
    </w:p>
    <w:p w:rsidR="0025148B" w:rsidRDefault="0025148B">
      <w:pPr>
        <w:pStyle w:val="ConsPlusNormal"/>
        <w:ind w:firstLine="540"/>
        <w:jc w:val="both"/>
      </w:pPr>
      <w:r>
        <w:t xml:space="preserve">247. Отражение операций по кредиту </w:t>
      </w:r>
      <w:hyperlink w:anchor="P1325" w:history="1">
        <w:r>
          <w:rPr>
            <w:color w:val="0000FF"/>
          </w:rPr>
          <w:t>счета</w:t>
        </w:r>
      </w:hyperlink>
      <w:r>
        <w:t xml:space="preserve"> осуществляется в Журнале по прочим операциям.</w:t>
      </w:r>
    </w:p>
    <w:p w:rsidR="0025148B" w:rsidRDefault="0025148B">
      <w:pPr>
        <w:pStyle w:val="ConsPlusNormal"/>
        <w:ind w:firstLine="540"/>
        <w:jc w:val="both"/>
      </w:pPr>
      <w:r>
        <w:t>Учет операций по формированию первоначальной стоимости финансовых вложений ведется в соответствии с содержанием факта хозяйственной жизни: в Журнале операций с безналичными денежными средствами, в Журнале операций по выбытию и перемещению материальных активов; в Журнале операций расчетов с поставщиками и подрядчиками, в Журнале по прочим операциям.</w:t>
      </w:r>
    </w:p>
    <w:p w:rsidR="0025148B" w:rsidRDefault="0025148B">
      <w:pPr>
        <w:pStyle w:val="ConsPlusNormal"/>
        <w:jc w:val="both"/>
      </w:pPr>
      <w:r>
        <w:t xml:space="preserve">(в ред. </w:t>
      </w:r>
      <w:hyperlink r:id="rId273"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jc w:val="center"/>
      </w:pPr>
      <w:r>
        <w:t>IV. ОБЯЗАТЕЛЬСТВА</w:t>
      </w:r>
    </w:p>
    <w:p w:rsidR="0025148B" w:rsidRDefault="0025148B">
      <w:pPr>
        <w:pStyle w:val="ConsPlusNormal"/>
        <w:jc w:val="center"/>
      </w:pPr>
    </w:p>
    <w:p w:rsidR="0025148B" w:rsidRDefault="0025148B">
      <w:pPr>
        <w:pStyle w:val="ConsPlusNormal"/>
        <w:jc w:val="center"/>
      </w:pPr>
      <w:r>
        <w:t>Счет 30100 "Расчеты с кредиторами</w:t>
      </w:r>
    </w:p>
    <w:p w:rsidR="0025148B" w:rsidRDefault="0025148B">
      <w:pPr>
        <w:pStyle w:val="ConsPlusNormal"/>
        <w:jc w:val="center"/>
      </w:pPr>
      <w:r>
        <w:t>по долговым обязательствам"</w:t>
      </w:r>
    </w:p>
    <w:p w:rsidR="0025148B" w:rsidRDefault="0025148B">
      <w:pPr>
        <w:pStyle w:val="ConsPlusNormal"/>
        <w:jc w:val="center"/>
      </w:pPr>
    </w:p>
    <w:p w:rsidR="0025148B" w:rsidRDefault="0025148B">
      <w:pPr>
        <w:pStyle w:val="ConsPlusNormal"/>
        <w:ind w:firstLine="540"/>
        <w:jc w:val="both"/>
      </w:pPr>
      <w:r>
        <w:t xml:space="preserve">248. </w:t>
      </w:r>
      <w:hyperlink w:anchor="P1403" w:history="1">
        <w:r>
          <w:rPr>
            <w:color w:val="0000FF"/>
          </w:rPr>
          <w:t>Счет</w:t>
        </w:r>
      </w:hyperlink>
      <w:r>
        <w:t xml:space="preserve"> предназначен для учета операций по принятым долговым обязательствам в рамках привлечения средств (по государственному (муниципальному) долгу), а также долговым обязательствам, принятыми в соответствии с законодательством Российской Федерации бюджетными учреждениями, автономными учреждениями. На данном </w:t>
      </w:r>
      <w:hyperlink w:anchor="P1403" w:history="1">
        <w:r>
          <w:rPr>
            <w:color w:val="0000FF"/>
          </w:rPr>
          <w:t>счете</w:t>
        </w:r>
      </w:hyperlink>
      <w:r>
        <w:t xml:space="preserve"> также учитываются расчеты по начислению и выплате процентов, пеней, штрафных санкций, связанных с привлечением заимствований (далее - расходы по обслуживанию долговых обязательств).</w:t>
      </w:r>
    </w:p>
    <w:p w:rsidR="0025148B" w:rsidRDefault="0025148B">
      <w:pPr>
        <w:pStyle w:val="ConsPlusNormal"/>
        <w:ind w:firstLine="540"/>
        <w:jc w:val="both"/>
      </w:pPr>
      <w:r>
        <w:t>249. Задолженность по долговым обязательствам по выпущенным в обращение государственным (муниципальным) ценным бумагам, заключенным кредитным соглашениям (договорам) и иным видам долговых обязательств, кроме государственных и муниципальных гарантий, отражается по номинальной стоимости долга в рублях.</w:t>
      </w:r>
    </w:p>
    <w:p w:rsidR="0025148B" w:rsidRDefault="0025148B">
      <w:pPr>
        <w:pStyle w:val="ConsPlusNormal"/>
        <w:ind w:firstLine="540"/>
        <w:jc w:val="both"/>
      </w:pPr>
      <w:r>
        <w:t>Сумма превышения номинальной стоимости ценных бумаг над ценой размещения долговых обязательств относится на расходы на обслуживание долговых обязательств государственного (муниципального) долга.</w:t>
      </w:r>
    </w:p>
    <w:p w:rsidR="0025148B" w:rsidRDefault="0025148B">
      <w:pPr>
        <w:pStyle w:val="ConsPlusNormal"/>
        <w:ind w:firstLine="540"/>
        <w:jc w:val="both"/>
      </w:pPr>
      <w:r>
        <w:t>Сумма превышения цены размещения долговых обязательств над их номинальной стоимостью относится на расчеты с кредиторами по долговым обязательствам.</w:t>
      </w:r>
    </w:p>
    <w:p w:rsidR="0025148B" w:rsidRDefault="0025148B">
      <w:pPr>
        <w:pStyle w:val="ConsPlusNormal"/>
        <w:ind w:firstLine="540"/>
        <w:jc w:val="both"/>
      </w:pPr>
      <w:r>
        <w:t>250. Учет операций по долговым обязательствам в иностранных валютах одновременно ведется в соответствующей иностранной валюте и в рублевом эквиваленте на дату совершения операций в иностранной валюте.</w:t>
      </w:r>
    </w:p>
    <w:p w:rsidR="0025148B" w:rsidRDefault="0025148B">
      <w:pPr>
        <w:pStyle w:val="ConsPlusNormal"/>
        <w:ind w:firstLine="540"/>
        <w:jc w:val="both"/>
      </w:pPr>
      <w:r>
        <w:t>Переоценка задолженности по долговым обязательствам в иностранных валютах осуществляется на дату совершения операций в иностранной валюте и на отчетную дату (на дату формирования регистра бухгалтерского учета).</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расчетов по долговым обязательствам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ind w:firstLine="540"/>
        <w:jc w:val="both"/>
      </w:pPr>
      <w:r>
        <w:t>251. Группировка расчетов по принятым долговым обязательствам осуществляется по аналитическим группам синтетического счета объекта учета:</w:t>
      </w:r>
    </w:p>
    <w:p w:rsidR="0025148B" w:rsidRDefault="0025148B">
      <w:pPr>
        <w:pStyle w:val="ConsPlusNormal"/>
        <w:ind w:firstLine="540"/>
        <w:jc w:val="both"/>
      </w:pPr>
      <w:hyperlink w:anchor="P1409" w:history="1">
        <w:r>
          <w:rPr>
            <w:color w:val="0000FF"/>
          </w:rPr>
          <w:t>10</w:t>
        </w:r>
      </w:hyperlink>
      <w:r>
        <w:t xml:space="preserve"> "Расчеты по долговым обязательствам в рублях";</w:t>
      </w:r>
    </w:p>
    <w:p w:rsidR="0025148B" w:rsidRDefault="0025148B">
      <w:pPr>
        <w:pStyle w:val="ConsPlusNormal"/>
        <w:ind w:firstLine="540"/>
        <w:jc w:val="both"/>
      </w:pPr>
      <w:hyperlink w:anchor="P1414" w:history="1">
        <w:r>
          <w:rPr>
            <w:color w:val="0000FF"/>
          </w:rPr>
          <w:t>20</w:t>
        </w:r>
      </w:hyperlink>
      <w:r>
        <w:t xml:space="preserve"> "Расчеты по долговым обязательствам по целевым иностранным кредитам (заимствованиям)";</w:t>
      </w:r>
    </w:p>
    <w:p w:rsidR="0025148B" w:rsidRDefault="0025148B">
      <w:pPr>
        <w:pStyle w:val="ConsPlusNormal"/>
        <w:ind w:firstLine="540"/>
        <w:jc w:val="both"/>
      </w:pPr>
      <w:hyperlink w:anchor="P1419" w:history="1">
        <w:r>
          <w:rPr>
            <w:color w:val="0000FF"/>
          </w:rPr>
          <w:t>30</w:t>
        </w:r>
      </w:hyperlink>
      <w:r>
        <w:t xml:space="preserve"> "Расчеты по государственным (муниципальным) гарантиям";</w:t>
      </w:r>
    </w:p>
    <w:p w:rsidR="0025148B" w:rsidRDefault="0025148B">
      <w:pPr>
        <w:pStyle w:val="ConsPlusNormal"/>
        <w:ind w:firstLine="540"/>
        <w:jc w:val="both"/>
      </w:pPr>
      <w:hyperlink w:anchor="P1424" w:history="1">
        <w:r>
          <w:rPr>
            <w:color w:val="0000FF"/>
          </w:rPr>
          <w:t>40</w:t>
        </w:r>
      </w:hyperlink>
      <w:r>
        <w:t xml:space="preserve"> "Расчеты по долговым обязательствам в иностранной валюте".</w:t>
      </w:r>
    </w:p>
    <w:p w:rsidR="0025148B" w:rsidRDefault="0025148B">
      <w:pPr>
        <w:pStyle w:val="ConsPlusNormal"/>
        <w:ind w:firstLine="540"/>
        <w:jc w:val="both"/>
      </w:pPr>
      <w:r>
        <w:t>Расчеты с кредиторами по долговым обязательствам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25148B" w:rsidRDefault="0025148B">
      <w:pPr>
        <w:pStyle w:val="ConsPlusNormal"/>
        <w:ind w:firstLine="540"/>
        <w:jc w:val="both"/>
      </w:pPr>
      <w:hyperlink w:anchor="P1429" w:history="1">
        <w:r>
          <w:rPr>
            <w:color w:val="0000FF"/>
          </w:rPr>
          <w:t>1</w:t>
        </w:r>
      </w:hyperlink>
      <w:r>
        <w:t xml:space="preserve"> "Расчеты с бюджетами бюджетной системы Российской Федерации по привлеченным бюджетным кредитам";</w:t>
      </w:r>
    </w:p>
    <w:p w:rsidR="0025148B" w:rsidRDefault="0025148B">
      <w:pPr>
        <w:pStyle w:val="ConsPlusNormal"/>
        <w:ind w:firstLine="540"/>
        <w:jc w:val="both"/>
      </w:pPr>
      <w:hyperlink w:anchor="P1434" w:history="1">
        <w:r>
          <w:rPr>
            <w:color w:val="0000FF"/>
          </w:rPr>
          <w:t>2</w:t>
        </w:r>
      </w:hyperlink>
      <w:r>
        <w:t xml:space="preserve"> "Расчеты с кредиторами по государственным (муниципальным) ценным бумагам";</w:t>
      </w:r>
    </w:p>
    <w:p w:rsidR="0025148B" w:rsidRDefault="0025148B">
      <w:pPr>
        <w:pStyle w:val="ConsPlusNormal"/>
        <w:ind w:firstLine="540"/>
        <w:jc w:val="both"/>
      </w:pPr>
      <w:hyperlink w:anchor="P1439" w:history="1">
        <w:r>
          <w:rPr>
            <w:color w:val="0000FF"/>
          </w:rPr>
          <w:t>3</w:t>
        </w:r>
      </w:hyperlink>
      <w:r>
        <w:t xml:space="preserve"> "Расчеты с иными кредиторами по государственному (муниципальному) долгу";</w:t>
      </w:r>
    </w:p>
    <w:p w:rsidR="0025148B" w:rsidRDefault="0025148B">
      <w:pPr>
        <w:pStyle w:val="ConsPlusNormal"/>
        <w:ind w:firstLine="540"/>
        <w:jc w:val="both"/>
      </w:pPr>
      <w:hyperlink w:anchor="P1444" w:history="1">
        <w:r>
          <w:rPr>
            <w:color w:val="0000FF"/>
          </w:rPr>
          <w:t>4</w:t>
        </w:r>
      </w:hyperlink>
      <w:r>
        <w:t xml:space="preserve"> "Расчеты по заимствованиям, не являющимся государственным (муниципальным) долгом".</w:t>
      </w:r>
    </w:p>
    <w:p w:rsidR="0025148B" w:rsidRDefault="0025148B">
      <w:pPr>
        <w:pStyle w:val="ConsPlusNormal"/>
        <w:ind w:firstLine="540"/>
        <w:jc w:val="both"/>
      </w:pPr>
      <w:r>
        <w:t xml:space="preserve">252. Аналитический учет по </w:t>
      </w:r>
      <w:hyperlink w:anchor="P1403" w:history="1">
        <w:r>
          <w:rPr>
            <w:color w:val="0000FF"/>
          </w:rPr>
          <w:t>счету</w:t>
        </w:r>
      </w:hyperlink>
      <w:r>
        <w:t xml:space="preserve"> ведется в Карточке учета государственного (муниципального) долга (долговых обязательств) в разрезе видов долговых обязательств, кредиторов и принятых перед ними обязательств по возврату привлеченных заимствований и оплате начисленных расходов по обслуживанию долговых обязательств.</w:t>
      </w:r>
    </w:p>
    <w:p w:rsidR="0025148B" w:rsidRDefault="0025148B">
      <w:pPr>
        <w:pStyle w:val="ConsPlusNormal"/>
        <w:ind w:firstLine="540"/>
        <w:jc w:val="both"/>
      </w:pPr>
      <w:r>
        <w:t xml:space="preserve">253. Отражение операций по </w:t>
      </w:r>
      <w:hyperlink w:anchor="P1403" w:history="1">
        <w:r>
          <w:rPr>
            <w:color w:val="0000FF"/>
          </w:rPr>
          <w:t>счету</w:t>
        </w:r>
      </w:hyperlink>
      <w:r>
        <w:t xml:space="preserve"> осуществляется в Журнале операций с безналичными денежными средствами, а в части переоценки суммы долга и начислению процентов, пеней, штрафов - в Журнале по прочим операциям.</w:t>
      </w:r>
    </w:p>
    <w:p w:rsidR="0025148B" w:rsidRDefault="0025148B">
      <w:pPr>
        <w:pStyle w:val="ConsPlusNormal"/>
        <w:ind w:firstLine="540"/>
        <w:jc w:val="both"/>
      </w:pPr>
    </w:p>
    <w:p w:rsidR="0025148B" w:rsidRDefault="0025148B">
      <w:pPr>
        <w:pStyle w:val="ConsPlusNormal"/>
        <w:jc w:val="center"/>
      </w:pPr>
      <w:r>
        <w:t>Счет 30200 "Расчеты по принятым обязательствам"</w:t>
      </w:r>
    </w:p>
    <w:p w:rsidR="0025148B" w:rsidRDefault="0025148B">
      <w:pPr>
        <w:pStyle w:val="ConsPlusNormal"/>
        <w:ind w:firstLine="540"/>
        <w:jc w:val="both"/>
      </w:pPr>
    </w:p>
    <w:p w:rsidR="0025148B" w:rsidRDefault="0025148B">
      <w:pPr>
        <w:pStyle w:val="ConsPlusNormal"/>
        <w:ind w:firstLine="540"/>
        <w:jc w:val="both"/>
      </w:pPr>
      <w:r>
        <w:t xml:space="preserve">254. </w:t>
      </w:r>
      <w:hyperlink w:anchor="P1449" w:history="1">
        <w:r>
          <w:rPr>
            <w:color w:val="0000FF"/>
          </w:rPr>
          <w:t>Счет</w:t>
        </w:r>
      </w:hyperlink>
      <w:r>
        <w:t xml:space="preserve"> предназначен для учета расчетов по принятым учреждением обязательствам перед физическими лицами в части начисленных им суммам заработной платы, денежного довольствия, стипендиям, пенсиям, пособиям, иным выплатам, в том числе социальным, а также перед субъектами гражданских прав, в том числе в рамках исполнения организациями, осуществляющими полномочия получателя бюджетных средств, государственных (муниципальных) контрактов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недвижимости государственной (муниципальной) собственности, за поставленные материальные ценности, оказанные услуги, выполненные работы, по иным основаниям, вытекающим из условий договоров, соглашений.</w:t>
      </w:r>
    </w:p>
    <w:p w:rsidR="0025148B" w:rsidRDefault="0025148B">
      <w:pPr>
        <w:pStyle w:val="ConsPlusNormal"/>
        <w:jc w:val="both"/>
      </w:pPr>
      <w:r>
        <w:t xml:space="preserve">(в ред. </w:t>
      </w:r>
      <w:hyperlink r:id="rId274" w:history="1">
        <w:r>
          <w:rPr>
            <w:color w:val="0000FF"/>
          </w:rPr>
          <w:t>Приказа</w:t>
        </w:r>
      </w:hyperlink>
      <w:r>
        <w:t xml:space="preserve"> Минфина России от 12.10.2012 N 134н)</w:t>
      </w:r>
    </w:p>
    <w:p w:rsidR="0025148B" w:rsidRDefault="0025148B">
      <w:pPr>
        <w:pStyle w:val="ConsPlusNormal"/>
        <w:ind w:firstLine="540"/>
        <w:jc w:val="both"/>
      </w:pPr>
      <w:r>
        <w:t>255. Учет операций по принятым обязательствам в иностранных валютах одновременно ведется в соответствующей иностранной валюте и в рублевом эквиваленте на дату совершения операций в иностранной валюте.</w:t>
      </w:r>
    </w:p>
    <w:p w:rsidR="0025148B" w:rsidRDefault="0025148B">
      <w:pPr>
        <w:pStyle w:val="ConsPlusNormal"/>
        <w:ind w:firstLine="540"/>
        <w:jc w:val="both"/>
      </w:pPr>
      <w:r>
        <w:t>Переоценка задолженности по принятым обязательствам в иностранных валютах осуществляется на дату совершения операций по оплате обязательства в иностранной валюте и на отчетную дату (на дату формирования регистра бухгалтерского учета).</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расчетов по принятым обязательствам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ind w:firstLine="540"/>
        <w:jc w:val="both"/>
      </w:pPr>
      <w:r>
        <w:t>256. Группировка расчетов по принятым обязательствам осуществляется по аналитическим группам синтетического счета объекта учета:</w:t>
      </w:r>
    </w:p>
    <w:p w:rsidR="0025148B" w:rsidRDefault="0025148B">
      <w:pPr>
        <w:pStyle w:val="ConsPlusNormal"/>
        <w:ind w:firstLine="540"/>
        <w:jc w:val="both"/>
      </w:pPr>
      <w:hyperlink w:anchor="P1455" w:history="1">
        <w:r>
          <w:rPr>
            <w:color w:val="0000FF"/>
          </w:rPr>
          <w:t>10</w:t>
        </w:r>
      </w:hyperlink>
      <w:r>
        <w:t xml:space="preserve"> "Расчеты по оплате труда и начислениям на выплаты по оплате труда";</w:t>
      </w:r>
    </w:p>
    <w:p w:rsidR="0025148B" w:rsidRDefault="0025148B">
      <w:pPr>
        <w:pStyle w:val="ConsPlusNormal"/>
        <w:ind w:firstLine="540"/>
        <w:jc w:val="both"/>
      </w:pPr>
      <w:hyperlink w:anchor="P1460" w:history="1">
        <w:r>
          <w:rPr>
            <w:color w:val="0000FF"/>
          </w:rPr>
          <w:t>20</w:t>
        </w:r>
      </w:hyperlink>
      <w:r>
        <w:t xml:space="preserve"> "Расчеты по работам, услугам";</w:t>
      </w:r>
    </w:p>
    <w:p w:rsidR="0025148B" w:rsidRDefault="0025148B">
      <w:pPr>
        <w:pStyle w:val="ConsPlusNormal"/>
        <w:ind w:firstLine="540"/>
        <w:jc w:val="both"/>
      </w:pPr>
      <w:hyperlink w:anchor="P1465" w:history="1">
        <w:r>
          <w:rPr>
            <w:color w:val="0000FF"/>
          </w:rPr>
          <w:t>30</w:t>
        </w:r>
      </w:hyperlink>
      <w:r>
        <w:t xml:space="preserve"> "Расчеты по поступлению нефинансовых активов";</w:t>
      </w:r>
    </w:p>
    <w:p w:rsidR="0025148B" w:rsidRDefault="0025148B">
      <w:pPr>
        <w:pStyle w:val="ConsPlusNormal"/>
        <w:ind w:firstLine="540"/>
        <w:jc w:val="both"/>
      </w:pPr>
      <w:hyperlink w:anchor="P1470" w:history="1">
        <w:r>
          <w:rPr>
            <w:color w:val="0000FF"/>
          </w:rPr>
          <w:t>40</w:t>
        </w:r>
      </w:hyperlink>
      <w:r>
        <w:t xml:space="preserve"> "Расчеты по безвозмездным перечислениям организациям";</w:t>
      </w:r>
    </w:p>
    <w:p w:rsidR="0025148B" w:rsidRDefault="0025148B">
      <w:pPr>
        <w:pStyle w:val="ConsPlusNormal"/>
        <w:ind w:firstLine="540"/>
        <w:jc w:val="both"/>
      </w:pPr>
      <w:hyperlink w:anchor="P1475" w:history="1">
        <w:r>
          <w:rPr>
            <w:color w:val="0000FF"/>
          </w:rPr>
          <w:t>50</w:t>
        </w:r>
      </w:hyperlink>
      <w:r>
        <w:t xml:space="preserve"> "Расчеты по безвозмездным перечислениям бюджетам";</w:t>
      </w:r>
    </w:p>
    <w:p w:rsidR="0025148B" w:rsidRDefault="0025148B">
      <w:pPr>
        <w:pStyle w:val="ConsPlusNormal"/>
        <w:ind w:firstLine="540"/>
        <w:jc w:val="both"/>
      </w:pPr>
      <w:hyperlink w:anchor="P1480" w:history="1">
        <w:r>
          <w:rPr>
            <w:color w:val="0000FF"/>
          </w:rPr>
          <w:t>60</w:t>
        </w:r>
      </w:hyperlink>
      <w:r>
        <w:t xml:space="preserve"> "Расчеты по социальному обеспечению";</w:t>
      </w:r>
    </w:p>
    <w:p w:rsidR="0025148B" w:rsidRDefault="0025148B">
      <w:pPr>
        <w:pStyle w:val="ConsPlusNormal"/>
        <w:ind w:firstLine="540"/>
        <w:jc w:val="both"/>
      </w:pPr>
      <w:hyperlink w:anchor="P1485" w:history="1">
        <w:r>
          <w:rPr>
            <w:color w:val="0000FF"/>
          </w:rPr>
          <w:t>70</w:t>
        </w:r>
      </w:hyperlink>
      <w:r>
        <w:t xml:space="preserve"> "Расчеты по приобретению ценных бумаг и по иным финансовым вложениям";</w:t>
      </w:r>
    </w:p>
    <w:p w:rsidR="0025148B" w:rsidRDefault="0025148B">
      <w:pPr>
        <w:pStyle w:val="ConsPlusNormal"/>
        <w:ind w:firstLine="540"/>
        <w:jc w:val="both"/>
      </w:pPr>
      <w:hyperlink w:anchor="P1490" w:history="1">
        <w:r>
          <w:rPr>
            <w:color w:val="0000FF"/>
          </w:rPr>
          <w:t>90</w:t>
        </w:r>
      </w:hyperlink>
      <w:r>
        <w:t xml:space="preserve"> "Расчеты по прочим расходам".</w:t>
      </w:r>
    </w:p>
    <w:p w:rsidR="0025148B" w:rsidRDefault="0025148B">
      <w:pPr>
        <w:pStyle w:val="ConsPlusNormal"/>
        <w:ind w:firstLine="540"/>
        <w:jc w:val="both"/>
      </w:pPr>
      <w:r>
        <w:t>Расчеты по принятым обязательствам учитываются:</w:t>
      </w:r>
    </w:p>
    <w:p w:rsidR="0025148B" w:rsidRDefault="0025148B">
      <w:pPr>
        <w:pStyle w:val="ConsPlusNormal"/>
        <w:ind w:firstLine="540"/>
        <w:jc w:val="both"/>
      </w:pPr>
      <w:r>
        <w:t xml:space="preserve">- по оплате труда и начислениям на выплаты по оплате труда - на счете, содержащем аналитический код группы синтетического </w:t>
      </w:r>
      <w:hyperlink w:anchor="P1455" w:history="1">
        <w:r>
          <w:rPr>
            <w:color w:val="0000FF"/>
          </w:rPr>
          <w:t>счета 10</w:t>
        </w:r>
      </w:hyperlink>
      <w:r>
        <w:t xml:space="preserve"> "Расчеты по оплате труда и начислениям на выплаты по оплате труда" и соответствующий аналитический код вида синтетического счета:</w:t>
      </w:r>
    </w:p>
    <w:p w:rsidR="0025148B" w:rsidRDefault="0025148B">
      <w:pPr>
        <w:pStyle w:val="ConsPlusNormal"/>
        <w:ind w:firstLine="540"/>
        <w:jc w:val="both"/>
      </w:pPr>
      <w:hyperlink w:anchor="P1495" w:history="1">
        <w:r>
          <w:rPr>
            <w:color w:val="0000FF"/>
          </w:rPr>
          <w:t>1</w:t>
        </w:r>
      </w:hyperlink>
      <w:r>
        <w:t xml:space="preserve"> "Расчеты по заработной плате";</w:t>
      </w:r>
    </w:p>
    <w:p w:rsidR="0025148B" w:rsidRDefault="0025148B">
      <w:pPr>
        <w:pStyle w:val="ConsPlusNormal"/>
        <w:ind w:firstLine="540"/>
        <w:jc w:val="both"/>
      </w:pPr>
      <w:hyperlink w:anchor="P1500" w:history="1">
        <w:r>
          <w:rPr>
            <w:color w:val="0000FF"/>
          </w:rPr>
          <w:t>2</w:t>
        </w:r>
      </w:hyperlink>
      <w:r>
        <w:t xml:space="preserve"> "Расчеты по прочим выплатам";</w:t>
      </w:r>
    </w:p>
    <w:p w:rsidR="0025148B" w:rsidRDefault="0025148B">
      <w:pPr>
        <w:pStyle w:val="ConsPlusNormal"/>
        <w:ind w:firstLine="540"/>
        <w:jc w:val="both"/>
      </w:pPr>
      <w:hyperlink w:anchor="P1505" w:history="1">
        <w:r>
          <w:rPr>
            <w:color w:val="0000FF"/>
          </w:rPr>
          <w:t>3</w:t>
        </w:r>
      </w:hyperlink>
      <w:r>
        <w:t xml:space="preserve"> "Расчеты по начислениям на выплаты по оплате труда";</w:t>
      </w:r>
    </w:p>
    <w:p w:rsidR="0025148B" w:rsidRDefault="0025148B">
      <w:pPr>
        <w:pStyle w:val="ConsPlusNormal"/>
        <w:ind w:firstLine="540"/>
        <w:jc w:val="both"/>
      </w:pPr>
      <w:r>
        <w:t xml:space="preserve">- по работам, услугам - на счете, содержащем аналитический код группы синтетического </w:t>
      </w:r>
      <w:hyperlink w:anchor="P1460" w:history="1">
        <w:r>
          <w:rPr>
            <w:color w:val="0000FF"/>
          </w:rPr>
          <w:t>счета 20</w:t>
        </w:r>
      </w:hyperlink>
      <w:r>
        <w:t xml:space="preserve"> "Расчеты по работам, услугам" и соответствующий аналитический код вида синтетического счета:</w:t>
      </w:r>
    </w:p>
    <w:p w:rsidR="0025148B" w:rsidRDefault="0025148B">
      <w:pPr>
        <w:pStyle w:val="ConsPlusNormal"/>
        <w:ind w:firstLine="540"/>
        <w:jc w:val="both"/>
      </w:pPr>
      <w:hyperlink w:anchor="P1510" w:history="1">
        <w:r>
          <w:rPr>
            <w:color w:val="0000FF"/>
          </w:rPr>
          <w:t>1</w:t>
        </w:r>
      </w:hyperlink>
      <w:r>
        <w:t xml:space="preserve"> "Расчеты по услугам связи";</w:t>
      </w:r>
    </w:p>
    <w:p w:rsidR="0025148B" w:rsidRDefault="0025148B">
      <w:pPr>
        <w:pStyle w:val="ConsPlusNormal"/>
        <w:ind w:firstLine="540"/>
        <w:jc w:val="both"/>
      </w:pPr>
      <w:hyperlink w:anchor="P1515" w:history="1">
        <w:r>
          <w:rPr>
            <w:color w:val="0000FF"/>
          </w:rPr>
          <w:t>2</w:t>
        </w:r>
      </w:hyperlink>
      <w:r>
        <w:t xml:space="preserve"> "Расчеты по транспортным услугам";</w:t>
      </w:r>
    </w:p>
    <w:p w:rsidR="0025148B" w:rsidRDefault="0025148B">
      <w:pPr>
        <w:pStyle w:val="ConsPlusNormal"/>
        <w:ind w:firstLine="540"/>
        <w:jc w:val="both"/>
      </w:pPr>
      <w:hyperlink w:anchor="P1520" w:history="1">
        <w:r>
          <w:rPr>
            <w:color w:val="0000FF"/>
          </w:rPr>
          <w:t>3</w:t>
        </w:r>
      </w:hyperlink>
      <w:r>
        <w:t xml:space="preserve"> "Расчеты по коммунальным услугам";</w:t>
      </w:r>
    </w:p>
    <w:p w:rsidR="0025148B" w:rsidRDefault="0025148B">
      <w:pPr>
        <w:pStyle w:val="ConsPlusNormal"/>
        <w:ind w:firstLine="540"/>
        <w:jc w:val="both"/>
      </w:pPr>
      <w:hyperlink w:anchor="P1525" w:history="1">
        <w:r>
          <w:rPr>
            <w:color w:val="0000FF"/>
          </w:rPr>
          <w:t>4</w:t>
        </w:r>
      </w:hyperlink>
      <w:r>
        <w:t xml:space="preserve"> "Расчеты по арендной плате за пользование имуществом";</w:t>
      </w:r>
    </w:p>
    <w:p w:rsidR="0025148B" w:rsidRDefault="0025148B">
      <w:pPr>
        <w:pStyle w:val="ConsPlusNormal"/>
        <w:ind w:firstLine="540"/>
        <w:jc w:val="both"/>
      </w:pPr>
      <w:hyperlink w:anchor="P1530" w:history="1">
        <w:r>
          <w:rPr>
            <w:color w:val="0000FF"/>
          </w:rPr>
          <w:t>5</w:t>
        </w:r>
      </w:hyperlink>
      <w:r>
        <w:t xml:space="preserve"> "Расчеты по работам, услугам по содержанию имущества";</w:t>
      </w:r>
    </w:p>
    <w:p w:rsidR="0025148B" w:rsidRDefault="0025148B">
      <w:pPr>
        <w:pStyle w:val="ConsPlusNormal"/>
        <w:ind w:firstLine="540"/>
        <w:jc w:val="both"/>
      </w:pPr>
      <w:hyperlink w:anchor="P1535" w:history="1">
        <w:r>
          <w:rPr>
            <w:color w:val="0000FF"/>
          </w:rPr>
          <w:t>6</w:t>
        </w:r>
      </w:hyperlink>
      <w:r>
        <w:t xml:space="preserve"> "Расчеты по прочим работам, услугам";</w:t>
      </w:r>
    </w:p>
    <w:p w:rsidR="0025148B" w:rsidRDefault="0025148B">
      <w:pPr>
        <w:pStyle w:val="ConsPlusNormal"/>
        <w:ind w:firstLine="540"/>
        <w:jc w:val="both"/>
      </w:pPr>
      <w:r>
        <w:t xml:space="preserve">- по поступлению нефинансовых активов - на счете, содержащем аналитический код группы синтетического </w:t>
      </w:r>
      <w:hyperlink w:anchor="P1465" w:history="1">
        <w:r>
          <w:rPr>
            <w:color w:val="0000FF"/>
          </w:rPr>
          <w:t>счета 30</w:t>
        </w:r>
      </w:hyperlink>
      <w:r>
        <w:t xml:space="preserve"> "Расчеты по поступлению нефинансовых активов" и соответствующий аналитический код вида синтетического счета:</w:t>
      </w:r>
    </w:p>
    <w:p w:rsidR="0025148B" w:rsidRDefault="0025148B">
      <w:pPr>
        <w:pStyle w:val="ConsPlusNormal"/>
        <w:ind w:firstLine="540"/>
        <w:jc w:val="both"/>
      </w:pPr>
      <w:hyperlink w:anchor="P1540" w:history="1">
        <w:r>
          <w:rPr>
            <w:color w:val="0000FF"/>
          </w:rPr>
          <w:t>1</w:t>
        </w:r>
      </w:hyperlink>
      <w:r>
        <w:t xml:space="preserve"> "Расчеты по приобретению основных средств";</w:t>
      </w:r>
    </w:p>
    <w:p w:rsidR="0025148B" w:rsidRDefault="0025148B">
      <w:pPr>
        <w:pStyle w:val="ConsPlusNormal"/>
        <w:ind w:firstLine="540"/>
        <w:jc w:val="both"/>
      </w:pPr>
      <w:hyperlink w:anchor="P1545" w:history="1">
        <w:r>
          <w:rPr>
            <w:color w:val="0000FF"/>
          </w:rPr>
          <w:t>2</w:t>
        </w:r>
      </w:hyperlink>
      <w:r>
        <w:t xml:space="preserve"> "Расчеты по приобретению нематериальных активов";</w:t>
      </w:r>
    </w:p>
    <w:p w:rsidR="0025148B" w:rsidRDefault="0025148B">
      <w:pPr>
        <w:pStyle w:val="ConsPlusNormal"/>
        <w:ind w:firstLine="540"/>
        <w:jc w:val="both"/>
      </w:pPr>
      <w:hyperlink w:anchor="P1550" w:history="1">
        <w:r>
          <w:rPr>
            <w:color w:val="0000FF"/>
          </w:rPr>
          <w:t>3</w:t>
        </w:r>
      </w:hyperlink>
      <w:r>
        <w:t xml:space="preserve"> "Расчеты по приобретению непроизведенных активов";</w:t>
      </w:r>
    </w:p>
    <w:p w:rsidR="0025148B" w:rsidRDefault="0025148B">
      <w:pPr>
        <w:pStyle w:val="ConsPlusNormal"/>
        <w:ind w:firstLine="540"/>
        <w:jc w:val="both"/>
      </w:pPr>
      <w:hyperlink w:anchor="P1555" w:history="1">
        <w:r>
          <w:rPr>
            <w:color w:val="0000FF"/>
          </w:rPr>
          <w:t>4</w:t>
        </w:r>
      </w:hyperlink>
      <w:r>
        <w:t xml:space="preserve"> "Расчеты по приобретению материальных запасов";</w:t>
      </w:r>
    </w:p>
    <w:p w:rsidR="0025148B" w:rsidRDefault="0025148B">
      <w:pPr>
        <w:pStyle w:val="ConsPlusNormal"/>
        <w:ind w:firstLine="540"/>
        <w:jc w:val="both"/>
      </w:pPr>
      <w:r>
        <w:t xml:space="preserve">- по безвозмездным перечислениям организаций - на счете, содержащем аналитический код группы синтетического </w:t>
      </w:r>
      <w:hyperlink w:anchor="P1470" w:history="1">
        <w:r>
          <w:rPr>
            <w:color w:val="0000FF"/>
          </w:rPr>
          <w:t>счета 40</w:t>
        </w:r>
      </w:hyperlink>
      <w:r>
        <w:t xml:space="preserve"> "Расчеты по безвозмездным перечислениям организациям" и соответствующий аналитический код вида синтетического счета:</w:t>
      </w:r>
    </w:p>
    <w:p w:rsidR="0025148B" w:rsidRDefault="0025148B">
      <w:pPr>
        <w:pStyle w:val="ConsPlusNormal"/>
        <w:ind w:firstLine="540"/>
        <w:jc w:val="both"/>
      </w:pPr>
      <w:hyperlink w:anchor="P1560" w:history="1">
        <w:r>
          <w:rPr>
            <w:color w:val="0000FF"/>
          </w:rPr>
          <w:t>1</w:t>
        </w:r>
      </w:hyperlink>
      <w:r>
        <w:t xml:space="preserve"> "Расчеты по безвозмездным перечислениям государственным и муниципальным организациям";</w:t>
      </w:r>
    </w:p>
    <w:p w:rsidR="0025148B" w:rsidRDefault="0025148B">
      <w:pPr>
        <w:pStyle w:val="ConsPlusNormal"/>
        <w:ind w:firstLine="540"/>
        <w:jc w:val="both"/>
      </w:pPr>
      <w:hyperlink w:anchor="P1565" w:history="1">
        <w:r>
          <w:rPr>
            <w:color w:val="0000FF"/>
          </w:rPr>
          <w:t>2</w:t>
        </w:r>
      </w:hyperlink>
      <w:r>
        <w:t xml:space="preserve"> "Расчеты по безвозмездным перечислениям организациям, за исключением государственных и муниципальных организаций";</w:t>
      </w:r>
    </w:p>
    <w:p w:rsidR="0025148B" w:rsidRDefault="0025148B">
      <w:pPr>
        <w:pStyle w:val="ConsPlusNormal"/>
        <w:ind w:firstLine="540"/>
        <w:jc w:val="both"/>
      </w:pPr>
      <w:r>
        <w:t xml:space="preserve">- по безвозмездным перечислениям бюджетам - на счете, содержащем аналитический код группы синтетического </w:t>
      </w:r>
      <w:hyperlink w:anchor="P1475" w:history="1">
        <w:r>
          <w:rPr>
            <w:color w:val="0000FF"/>
          </w:rPr>
          <w:t>счета 50</w:t>
        </w:r>
      </w:hyperlink>
      <w:r>
        <w:t xml:space="preserve"> "Расчеты по безвозмездным перечислениям бюджетам" и соответствующий аналитический код вида синтетического счета:</w:t>
      </w:r>
    </w:p>
    <w:p w:rsidR="0025148B" w:rsidRDefault="0025148B">
      <w:pPr>
        <w:pStyle w:val="ConsPlusNormal"/>
        <w:ind w:firstLine="540"/>
        <w:jc w:val="both"/>
      </w:pPr>
      <w:hyperlink w:anchor="P1570" w:history="1">
        <w:r>
          <w:rPr>
            <w:color w:val="0000FF"/>
          </w:rPr>
          <w:t>1</w:t>
        </w:r>
      </w:hyperlink>
      <w:r>
        <w:t xml:space="preserve"> "Расчеты по перечислениям другим бюджетам бюджетной системы Российской Федерации";</w:t>
      </w:r>
    </w:p>
    <w:p w:rsidR="0025148B" w:rsidRDefault="0025148B">
      <w:pPr>
        <w:pStyle w:val="ConsPlusNormal"/>
        <w:ind w:firstLine="540"/>
        <w:jc w:val="both"/>
      </w:pPr>
      <w:hyperlink w:anchor="P1575" w:history="1">
        <w:r>
          <w:rPr>
            <w:color w:val="0000FF"/>
          </w:rPr>
          <w:t>2</w:t>
        </w:r>
      </w:hyperlink>
      <w:r>
        <w:t xml:space="preserve"> "Расчеты по перечислениям наднациональным организациям и правительствам иностранных государств";</w:t>
      </w:r>
    </w:p>
    <w:p w:rsidR="0025148B" w:rsidRDefault="0025148B">
      <w:pPr>
        <w:pStyle w:val="ConsPlusNormal"/>
        <w:ind w:firstLine="540"/>
        <w:jc w:val="both"/>
      </w:pPr>
      <w:hyperlink w:anchor="P1580" w:history="1">
        <w:r>
          <w:rPr>
            <w:color w:val="0000FF"/>
          </w:rPr>
          <w:t>3</w:t>
        </w:r>
      </w:hyperlink>
      <w:r>
        <w:t xml:space="preserve"> "Расчеты по перечислениям международным организациям";</w:t>
      </w:r>
    </w:p>
    <w:p w:rsidR="0025148B" w:rsidRDefault="0025148B">
      <w:pPr>
        <w:pStyle w:val="ConsPlusNormal"/>
        <w:ind w:firstLine="540"/>
        <w:jc w:val="both"/>
      </w:pPr>
      <w:r>
        <w:t xml:space="preserve">- по социальному обеспечению - на счете, содержащем аналитический код группы синтетического </w:t>
      </w:r>
      <w:hyperlink w:anchor="P1480" w:history="1">
        <w:r>
          <w:rPr>
            <w:color w:val="0000FF"/>
          </w:rPr>
          <w:t>счета 60</w:t>
        </w:r>
      </w:hyperlink>
      <w:r>
        <w:t xml:space="preserve"> "Расчеты по социальному обеспечению" и соответствующий аналитический код вида синтетического счета:</w:t>
      </w:r>
    </w:p>
    <w:p w:rsidR="0025148B" w:rsidRDefault="0025148B">
      <w:pPr>
        <w:pStyle w:val="ConsPlusNormal"/>
        <w:ind w:firstLine="540"/>
        <w:jc w:val="both"/>
      </w:pPr>
      <w:hyperlink w:anchor="P1585" w:history="1">
        <w:r>
          <w:rPr>
            <w:color w:val="0000FF"/>
          </w:rPr>
          <w:t>1</w:t>
        </w:r>
      </w:hyperlink>
      <w:r>
        <w:t xml:space="preserve"> "Расчеты по пенсиям, пособиям и выплатам по пенсионному, социальному и медицинскому страхованию населения";</w:t>
      </w:r>
    </w:p>
    <w:p w:rsidR="0025148B" w:rsidRDefault="0025148B">
      <w:pPr>
        <w:pStyle w:val="ConsPlusNormal"/>
        <w:ind w:firstLine="540"/>
        <w:jc w:val="both"/>
      </w:pPr>
      <w:hyperlink w:anchor="P1590" w:history="1">
        <w:r>
          <w:rPr>
            <w:color w:val="0000FF"/>
          </w:rPr>
          <w:t>2</w:t>
        </w:r>
      </w:hyperlink>
      <w:r>
        <w:t xml:space="preserve"> "Расчеты по пособиям по социальной помощи населению";</w:t>
      </w:r>
    </w:p>
    <w:p w:rsidR="0025148B" w:rsidRDefault="0025148B">
      <w:pPr>
        <w:pStyle w:val="ConsPlusNormal"/>
        <w:ind w:firstLine="540"/>
        <w:jc w:val="both"/>
      </w:pPr>
      <w:hyperlink w:anchor="P1595" w:history="1">
        <w:r>
          <w:rPr>
            <w:color w:val="0000FF"/>
          </w:rPr>
          <w:t>3</w:t>
        </w:r>
      </w:hyperlink>
      <w:r>
        <w:t xml:space="preserve"> "Расчеты по пенсиям, пособиям, выплачиваемым организациями сектора государственного управления";</w:t>
      </w:r>
    </w:p>
    <w:p w:rsidR="0025148B" w:rsidRDefault="0025148B">
      <w:pPr>
        <w:pStyle w:val="ConsPlusNormal"/>
        <w:ind w:firstLine="540"/>
        <w:jc w:val="both"/>
      </w:pPr>
      <w:r>
        <w:t xml:space="preserve">- по приобретению ценных бумаг и по иным финансовым вложениям, а также расчеты по государственным (муниципальным) контрактам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недвижимости государственной (муниципальной) собственности - на счете, содержащем аналитический код группы синтетического </w:t>
      </w:r>
      <w:hyperlink w:anchor="P1485" w:history="1">
        <w:r>
          <w:rPr>
            <w:color w:val="0000FF"/>
          </w:rPr>
          <w:t>счета 70</w:t>
        </w:r>
      </w:hyperlink>
      <w:r>
        <w:t xml:space="preserve"> "Расчеты по приобретению ценных бумаг и по иным финансовым вложениям" и соответствующий аналитический код вида синтетического счета:</w:t>
      </w:r>
    </w:p>
    <w:p w:rsidR="0025148B" w:rsidRDefault="0025148B">
      <w:pPr>
        <w:pStyle w:val="ConsPlusNormal"/>
        <w:jc w:val="both"/>
      </w:pPr>
      <w:r>
        <w:t xml:space="preserve">(в ред. </w:t>
      </w:r>
      <w:hyperlink r:id="rId275" w:history="1">
        <w:r>
          <w:rPr>
            <w:color w:val="0000FF"/>
          </w:rPr>
          <w:t>Приказа</w:t>
        </w:r>
      </w:hyperlink>
      <w:r>
        <w:t xml:space="preserve"> Минфина России от 12.10.2012 N 134н)</w:t>
      </w:r>
    </w:p>
    <w:p w:rsidR="0025148B" w:rsidRDefault="0025148B">
      <w:pPr>
        <w:pStyle w:val="ConsPlusNormal"/>
        <w:ind w:firstLine="540"/>
        <w:jc w:val="both"/>
      </w:pPr>
      <w:hyperlink w:anchor="P1600" w:history="1">
        <w:r>
          <w:rPr>
            <w:color w:val="0000FF"/>
          </w:rPr>
          <w:t>2</w:t>
        </w:r>
      </w:hyperlink>
      <w:r>
        <w:t xml:space="preserve"> "Расчеты по приобретению ценных бумаг, кроме акций";</w:t>
      </w:r>
    </w:p>
    <w:p w:rsidR="0025148B" w:rsidRDefault="0025148B">
      <w:pPr>
        <w:pStyle w:val="ConsPlusNormal"/>
        <w:ind w:firstLine="540"/>
        <w:jc w:val="both"/>
      </w:pPr>
      <w:hyperlink w:anchor="P1605" w:history="1">
        <w:r>
          <w:rPr>
            <w:color w:val="0000FF"/>
          </w:rPr>
          <w:t>3</w:t>
        </w:r>
      </w:hyperlink>
      <w:r>
        <w:t xml:space="preserve"> "Расчеты по приобретению акций и иных форм участия в капитале";</w:t>
      </w:r>
    </w:p>
    <w:p w:rsidR="0025148B" w:rsidRDefault="0025148B">
      <w:pPr>
        <w:pStyle w:val="ConsPlusNormal"/>
        <w:ind w:firstLine="540"/>
        <w:jc w:val="both"/>
      </w:pPr>
      <w:hyperlink w:anchor="P1610" w:history="1">
        <w:r>
          <w:rPr>
            <w:color w:val="0000FF"/>
          </w:rPr>
          <w:t>5</w:t>
        </w:r>
      </w:hyperlink>
      <w:r>
        <w:t xml:space="preserve"> "Расчеты по приобретению иных финансовых активов";</w:t>
      </w:r>
    </w:p>
    <w:p w:rsidR="0025148B" w:rsidRDefault="0025148B">
      <w:pPr>
        <w:pStyle w:val="ConsPlusNormal"/>
        <w:ind w:firstLine="540"/>
        <w:jc w:val="both"/>
      </w:pPr>
      <w:r>
        <w:t xml:space="preserve">- по прочим расходам - на счете, содержащем аналитический код группы синтетического </w:t>
      </w:r>
      <w:hyperlink w:anchor="P1490" w:history="1">
        <w:r>
          <w:rPr>
            <w:color w:val="0000FF"/>
          </w:rPr>
          <w:t>счета 90</w:t>
        </w:r>
      </w:hyperlink>
      <w:r>
        <w:t xml:space="preserve"> "Расчеты по прочим расходам" и соответствующий аналитический код вида синтетического счета:</w:t>
      </w:r>
    </w:p>
    <w:p w:rsidR="0025148B" w:rsidRDefault="0025148B">
      <w:pPr>
        <w:pStyle w:val="ConsPlusNormal"/>
        <w:ind w:firstLine="540"/>
        <w:jc w:val="both"/>
      </w:pPr>
      <w:hyperlink w:anchor="P1615" w:history="1">
        <w:r>
          <w:rPr>
            <w:color w:val="0000FF"/>
          </w:rPr>
          <w:t>1</w:t>
        </w:r>
      </w:hyperlink>
      <w:r>
        <w:t xml:space="preserve"> "Расчеты по прочим расходам".</w:t>
      </w:r>
    </w:p>
    <w:p w:rsidR="0025148B" w:rsidRDefault="0025148B">
      <w:pPr>
        <w:pStyle w:val="ConsPlusNormal"/>
        <w:ind w:firstLine="540"/>
        <w:jc w:val="both"/>
      </w:pPr>
      <w:r>
        <w:t>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учредителя, налогового законодательства Российской Федерации по раскрытию информации о результатах деятельности учреждения (раздельном учете), устанавливать в составе Рабочего плана счетов дополнительную группировку расчетов по принятым обязательствам в разрезе видов расходов (выбытий) - дополнительные аналитические коды номеров счетов бухгалтерского учета.</w:t>
      </w:r>
    </w:p>
    <w:p w:rsidR="0025148B" w:rsidRDefault="0025148B">
      <w:pPr>
        <w:pStyle w:val="ConsPlusNormal"/>
        <w:ind w:firstLine="540"/>
        <w:jc w:val="both"/>
      </w:pPr>
      <w:r>
        <w:t>257.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либо в Журнале операций по расчетам с поставщиками и подрядчиками в разрезе кредиторов (поставщиков (продавцов), подрядчиков, исполнителей, иного участника договора в отношении которого принимаются обязательства).</w:t>
      </w:r>
    </w:p>
    <w:p w:rsidR="0025148B" w:rsidRDefault="0025148B">
      <w:pPr>
        <w:pStyle w:val="ConsPlusNormal"/>
        <w:ind w:firstLine="540"/>
        <w:jc w:val="both"/>
      </w:pPr>
      <w:r>
        <w:t>Аналитический учет расчетов по оплате труда и стипендиям ведется в Журнале операций расчетов по оплате труда в порядке, установленном учреждением в рамках формирования учетной политики.</w:t>
      </w:r>
    </w:p>
    <w:p w:rsidR="0025148B" w:rsidRDefault="0025148B">
      <w:pPr>
        <w:pStyle w:val="ConsPlusNormal"/>
        <w:ind w:firstLine="540"/>
        <w:jc w:val="both"/>
      </w:pPr>
      <w:r>
        <w:t>Аналитический учет расчетов по пенсиям, пособиям и иным социальным выплатам ведется в Карточке учета средств и расчетов либо в Журнале по прочим операциям в порядке, установленном учреждением в рамках формирования учетной политики.</w:t>
      </w:r>
    </w:p>
    <w:p w:rsidR="0025148B" w:rsidRDefault="0025148B">
      <w:pPr>
        <w:pStyle w:val="ConsPlusNormal"/>
        <w:ind w:firstLine="540"/>
        <w:jc w:val="both"/>
      </w:pPr>
      <w:r>
        <w:t xml:space="preserve">258. Отражение операций по </w:t>
      </w:r>
      <w:hyperlink w:anchor="P1449" w:history="1">
        <w:r>
          <w:rPr>
            <w:color w:val="0000FF"/>
          </w:rPr>
          <w:t>счету</w:t>
        </w:r>
      </w:hyperlink>
      <w:r>
        <w:t xml:space="preserve"> осуществляется:</w:t>
      </w:r>
    </w:p>
    <w:p w:rsidR="0025148B" w:rsidRDefault="0025148B">
      <w:pPr>
        <w:pStyle w:val="ConsPlusNormal"/>
        <w:ind w:firstLine="540"/>
        <w:jc w:val="both"/>
      </w:pPr>
      <w:r>
        <w:t>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p>
    <w:p w:rsidR="0025148B" w:rsidRDefault="0025148B">
      <w:pPr>
        <w:pStyle w:val="ConsPlusNormal"/>
        <w:ind w:firstLine="540"/>
        <w:jc w:val="both"/>
      </w:pPr>
      <w:r>
        <w:t>по оплате труда и стипендиям - в Журнале операций расчетов по оплате труда;</w:t>
      </w:r>
    </w:p>
    <w:p w:rsidR="0025148B" w:rsidRDefault="0025148B">
      <w:pPr>
        <w:pStyle w:val="ConsPlusNormal"/>
        <w:ind w:firstLine="540"/>
        <w:jc w:val="both"/>
      </w:pPr>
      <w:r>
        <w:t>по пенсиям, пособиям и иным социальным выплатам - в Журнале по прочим операциям.</w:t>
      </w:r>
    </w:p>
    <w:p w:rsidR="0025148B" w:rsidRDefault="0025148B">
      <w:pPr>
        <w:pStyle w:val="ConsPlusNormal"/>
        <w:ind w:firstLine="540"/>
        <w:jc w:val="both"/>
      </w:pPr>
    </w:p>
    <w:p w:rsidR="0025148B" w:rsidRDefault="0025148B">
      <w:pPr>
        <w:pStyle w:val="ConsPlusNormal"/>
        <w:jc w:val="center"/>
      </w:pPr>
      <w:r>
        <w:t>Счет 30300 "Расчеты по платежам в бюджеты"</w:t>
      </w:r>
    </w:p>
    <w:p w:rsidR="0025148B" w:rsidRDefault="0025148B">
      <w:pPr>
        <w:pStyle w:val="ConsPlusNormal"/>
        <w:ind w:firstLine="540"/>
        <w:jc w:val="both"/>
      </w:pPr>
    </w:p>
    <w:p w:rsidR="0025148B" w:rsidRDefault="0025148B">
      <w:pPr>
        <w:pStyle w:val="ConsPlusNormal"/>
        <w:ind w:firstLine="540"/>
        <w:jc w:val="both"/>
      </w:pPr>
      <w:r>
        <w:t xml:space="preserve">259. </w:t>
      </w:r>
      <w:hyperlink w:anchor="P1620" w:history="1">
        <w:r>
          <w:rPr>
            <w:color w:val="0000FF"/>
          </w:rPr>
          <w:t>Счет</w:t>
        </w:r>
      </w:hyperlink>
      <w:r>
        <w:t xml:space="preserve"> предназначен для расчетов с бюджетами бюджетной системы Российской Федерации по видам платежей в бюджеты:</w:t>
      </w:r>
    </w:p>
    <w:p w:rsidR="0025148B" w:rsidRDefault="0025148B">
      <w:pPr>
        <w:pStyle w:val="ConsPlusNormal"/>
        <w:ind w:firstLine="540"/>
        <w:jc w:val="both"/>
      </w:pPr>
      <w:r>
        <w:t>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25148B" w:rsidRDefault="0025148B">
      <w:pPr>
        <w:pStyle w:val="ConsPlusNormal"/>
        <w:ind w:firstLine="540"/>
        <w:jc w:val="both"/>
      </w:pPr>
      <w:r>
        <w:t>налоговым и иным обязательным платежам, начисленным в соответствии с налоговым законодательством Российской Федерации;</w:t>
      </w:r>
    </w:p>
    <w:p w:rsidR="0025148B" w:rsidRDefault="0025148B">
      <w:pPr>
        <w:pStyle w:val="ConsPlusNormal"/>
        <w:ind w:firstLine="540"/>
        <w:jc w:val="both"/>
      </w:pPr>
      <w:r>
        <w:t>страховым взносам на обязательное социальное страхование, начисленным в соответствии с законодательством Российской Федерации;</w:t>
      </w:r>
    </w:p>
    <w:p w:rsidR="0025148B" w:rsidRDefault="0025148B">
      <w:pPr>
        <w:pStyle w:val="ConsPlusNormal"/>
        <w:ind w:firstLine="540"/>
        <w:jc w:val="both"/>
      </w:pPr>
      <w:r>
        <w:t>иным платежам в бюджет, начисленным в соответствии с законодательством Российской Федерации.</w:t>
      </w:r>
    </w:p>
    <w:p w:rsidR="0025148B" w:rsidRDefault="0025148B">
      <w:pPr>
        <w:pStyle w:val="ConsPlusNormal"/>
        <w:ind w:firstLine="540"/>
        <w:jc w:val="both"/>
      </w:pPr>
      <w:r>
        <w:t xml:space="preserve">Суммы переплат, произведенных в бюджеты бюджетной системы Российской Федерации, по платежам в бюджеты учитываются на </w:t>
      </w:r>
      <w:hyperlink w:anchor="P1620" w:history="1">
        <w:r>
          <w:rPr>
            <w:color w:val="0000FF"/>
          </w:rPr>
          <w:t>счете</w:t>
        </w:r>
      </w:hyperlink>
      <w:r>
        <w:t xml:space="preserve"> обособленно.</w:t>
      </w:r>
    </w:p>
    <w:p w:rsidR="0025148B" w:rsidRDefault="0025148B">
      <w:pPr>
        <w:pStyle w:val="ConsPlusNormal"/>
        <w:ind w:firstLine="540"/>
        <w:jc w:val="both"/>
      </w:pPr>
      <w:r>
        <w:t xml:space="preserve">260. </w:t>
      </w:r>
      <w:hyperlink w:anchor="P1620" w:history="1">
        <w:r>
          <w:rPr>
            <w:color w:val="0000FF"/>
          </w:rPr>
          <w:t>Счет</w:t>
        </w:r>
      </w:hyperlink>
      <w:r>
        <w:t xml:space="preserve"> предназначен для учета получателями бюджетных средств, за которым не закреплены полномочия по администрированию кассовых поступлений в бюджет:</w:t>
      </w:r>
    </w:p>
    <w:p w:rsidR="0025148B" w:rsidRDefault="0025148B">
      <w:pPr>
        <w:pStyle w:val="ConsPlusNormal"/>
        <w:ind w:firstLine="540"/>
        <w:jc w:val="both"/>
      </w:pPr>
      <w:r>
        <w:t>средств, поступивших в доход бюджета в погашение дебиторской задолженности прошлых лет;</w:t>
      </w:r>
    </w:p>
    <w:p w:rsidR="0025148B" w:rsidRDefault="0025148B">
      <w:pPr>
        <w:pStyle w:val="ConsPlusNormal"/>
        <w:ind w:firstLine="540"/>
        <w:jc w:val="both"/>
      </w:pPr>
      <w:r>
        <w:t>средств, поступивших в доход бюджета в возмещение причиненного ущерба от хищений и (или) недостач средств.</w:t>
      </w:r>
    </w:p>
    <w:p w:rsidR="0025148B" w:rsidRDefault="0025148B">
      <w:pPr>
        <w:pStyle w:val="ConsPlusNormal"/>
        <w:ind w:firstLine="540"/>
        <w:jc w:val="both"/>
      </w:pPr>
      <w:r>
        <w:t xml:space="preserve">261. </w:t>
      </w:r>
      <w:hyperlink w:anchor="P1620" w:history="1">
        <w:r>
          <w:rPr>
            <w:color w:val="0000FF"/>
          </w:rPr>
          <w:t>Счет</w:t>
        </w:r>
      </w:hyperlink>
      <w:r>
        <w:t xml:space="preserve"> предназначен для учета администраторами доходов бюджета, осуществляющих отдельные полномочия по администрированию кассовых поступлений в бюджет, расчетов по доходам бюджета.</w:t>
      </w:r>
    </w:p>
    <w:p w:rsidR="0025148B" w:rsidRDefault="0025148B">
      <w:pPr>
        <w:pStyle w:val="ConsPlusNormal"/>
        <w:ind w:firstLine="540"/>
        <w:jc w:val="both"/>
      </w:pPr>
      <w:r>
        <w:t xml:space="preserve">262. </w:t>
      </w:r>
      <w:hyperlink w:anchor="P1620" w:history="1">
        <w:r>
          <w:rPr>
            <w:color w:val="0000FF"/>
          </w:rPr>
          <w:t>Счет</w:t>
        </w:r>
      </w:hyperlink>
      <w:r>
        <w:t xml:space="preserve"> предназначен для учета расчетов между администратором доходов бюджета, осуществляющим отдельные полномочия по администрированию кассовых поступлений, и администратором дохода бюджета (получателем бюджетных средств), осуществляющим отдельные полномочия по начислению и учету платежей в бюджет.</w:t>
      </w:r>
    </w:p>
    <w:p w:rsidR="0025148B" w:rsidRDefault="0025148B">
      <w:pPr>
        <w:pStyle w:val="ConsPlusNormal"/>
        <w:ind w:firstLine="540"/>
        <w:jc w:val="both"/>
      </w:pPr>
      <w:r>
        <w:t>263. Расчеты по платежам в бюджет учитываются на счете, содержащем соответствующий аналитический код вида синтетического счета:</w:t>
      </w:r>
    </w:p>
    <w:p w:rsidR="0025148B" w:rsidRDefault="0025148B">
      <w:pPr>
        <w:pStyle w:val="ConsPlusNormal"/>
        <w:ind w:firstLine="540"/>
        <w:jc w:val="both"/>
      </w:pPr>
      <w:hyperlink w:anchor="P1626" w:history="1">
        <w:r>
          <w:rPr>
            <w:color w:val="0000FF"/>
          </w:rPr>
          <w:t>1</w:t>
        </w:r>
      </w:hyperlink>
      <w:r>
        <w:t xml:space="preserve"> "Расчеты по налогу на доходы физических лиц";</w:t>
      </w:r>
    </w:p>
    <w:p w:rsidR="0025148B" w:rsidRDefault="0025148B">
      <w:pPr>
        <w:pStyle w:val="ConsPlusNormal"/>
        <w:ind w:firstLine="540"/>
        <w:jc w:val="both"/>
      </w:pPr>
      <w:hyperlink w:anchor="P1631" w:history="1">
        <w:r>
          <w:rPr>
            <w:color w:val="0000FF"/>
          </w:rPr>
          <w:t>2</w:t>
        </w:r>
      </w:hyperlink>
      <w:r>
        <w:t xml:space="preserve"> "Расчеты по страховым взносам на обязательное социальное страхование на случай временной нетрудоспособности и в связи с материнством";</w:t>
      </w:r>
    </w:p>
    <w:p w:rsidR="0025148B" w:rsidRDefault="0025148B">
      <w:pPr>
        <w:pStyle w:val="ConsPlusNormal"/>
        <w:ind w:firstLine="540"/>
        <w:jc w:val="both"/>
      </w:pPr>
      <w:hyperlink w:anchor="P1636" w:history="1">
        <w:r>
          <w:rPr>
            <w:color w:val="0000FF"/>
          </w:rPr>
          <w:t>3</w:t>
        </w:r>
      </w:hyperlink>
      <w:r>
        <w:t xml:space="preserve"> "Расчеты по налогу на прибыль организаций";</w:t>
      </w:r>
    </w:p>
    <w:p w:rsidR="0025148B" w:rsidRDefault="0025148B">
      <w:pPr>
        <w:pStyle w:val="ConsPlusNormal"/>
        <w:ind w:firstLine="540"/>
        <w:jc w:val="both"/>
      </w:pPr>
      <w:hyperlink w:anchor="P1641" w:history="1">
        <w:r>
          <w:rPr>
            <w:color w:val="0000FF"/>
          </w:rPr>
          <w:t>4</w:t>
        </w:r>
      </w:hyperlink>
      <w:r>
        <w:t xml:space="preserve"> "Расчеты по налогу на добавленную стоимость";</w:t>
      </w:r>
    </w:p>
    <w:p w:rsidR="0025148B" w:rsidRDefault="0025148B">
      <w:pPr>
        <w:pStyle w:val="ConsPlusNormal"/>
        <w:ind w:firstLine="540"/>
        <w:jc w:val="both"/>
      </w:pPr>
      <w:hyperlink w:anchor="P1646" w:history="1">
        <w:r>
          <w:rPr>
            <w:color w:val="0000FF"/>
          </w:rPr>
          <w:t>5</w:t>
        </w:r>
      </w:hyperlink>
      <w:r>
        <w:t xml:space="preserve"> "Расчеты по прочим платежам в бюджет";</w:t>
      </w:r>
    </w:p>
    <w:p w:rsidR="0025148B" w:rsidRDefault="0025148B">
      <w:pPr>
        <w:pStyle w:val="ConsPlusNormal"/>
        <w:ind w:firstLine="540"/>
        <w:jc w:val="both"/>
      </w:pPr>
      <w:hyperlink w:anchor="P1651" w:history="1">
        <w:r>
          <w:rPr>
            <w:color w:val="0000FF"/>
          </w:rPr>
          <w:t>6</w:t>
        </w:r>
      </w:hyperlink>
      <w:r>
        <w:t xml:space="preserve"> "Расчеты по страховым взносам на обязательное социальное страхование от несчастных случаев на производстве и профессиональных заболеваний";</w:t>
      </w:r>
    </w:p>
    <w:p w:rsidR="0025148B" w:rsidRDefault="0025148B">
      <w:pPr>
        <w:pStyle w:val="ConsPlusNormal"/>
        <w:ind w:firstLine="540"/>
        <w:jc w:val="both"/>
      </w:pPr>
      <w:hyperlink w:anchor="P1656" w:history="1">
        <w:r>
          <w:rPr>
            <w:color w:val="0000FF"/>
          </w:rPr>
          <w:t>7</w:t>
        </w:r>
      </w:hyperlink>
      <w:r>
        <w:t xml:space="preserve"> "Расчеты по страховым взносам на обязательное медицинское страхование в Федеральный ФОМС";</w:t>
      </w:r>
    </w:p>
    <w:p w:rsidR="0025148B" w:rsidRDefault="0025148B">
      <w:pPr>
        <w:pStyle w:val="ConsPlusNormal"/>
        <w:ind w:firstLine="540"/>
        <w:jc w:val="both"/>
      </w:pPr>
      <w:hyperlink w:anchor="P1661" w:history="1">
        <w:r>
          <w:rPr>
            <w:color w:val="0000FF"/>
          </w:rPr>
          <w:t>8</w:t>
        </w:r>
      </w:hyperlink>
      <w:r>
        <w:t xml:space="preserve"> "Расчеты по страховым взносам на обязательное медицинское страхование в территориальный ФОМС";</w:t>
      </w:r>
    </w:p>
    <w:p w:rsidR="0025148B" w:rsidRDefault="0025148B">
      <w:pPr>
        <w:pStyle w:val="ConsPlusNormal"/>
        <w:ind w:firstLine="540"/>
        <w:jc w:val="both"/>
      </w:pPr>
      <w:hyperlink w:anchor="P1666" w:history="1">
        <w:r>
          <w:rPr>
            <w:color w:val="0000FF"/>
          </w:rPr>
          <w:t>9</w:t>
        </w:r>
      </w:hyperlink>
      <w:r>
        <w:t xml:space="preserve"> "Расчеты по дополнительным страховым взносам на пенсионное страхование";</w:t>
      </w:r>
    </w:p>
    <w:p w:rsidR="0025148B" w:rsidRDefault="0025148B">
      <w:pPr>
        <w:pStyle w:val="ConsPlusNormal"/>
        <w:ind w:firstLine="540"/>
        <w:jc w:val="both"/>
      </w:pPr>
      <w:hyperlink w:anchor="P1671" w:history="1">
        <w:r>
          <w:rPr>
            <w:color w:val="0000FF"/>
          </w:rPr>
          <w:t>10</w:t>
        </w:r>
      </w:hyperlink>
      <w:r>
        <w:t xml:space="preserve"> "Расчеты по страховым взносам на обязательное пенсионное страхование на выплату страховой части трудовой пенсии";</w:t>
      </w:r>
    </w:p>
    <w:p w:rsidR="0025148B" w:rsidRDefault="0025148B">
      <w:pPr>
        <w:pStyle w:val="ConsPlusNormal"/>
        <w:ind w:firstLine="540"/>
        <w:jc w:val="both"/>
      </w:pPr>
      <w:hyperlink w:anchor="P1676" w:history="1">
        <w:r>
          <w:rPr>
            <w:color w:val="0000FF"/>
          </w:rPr>
          <w:t>11</w:t>
        </w:r>
      </w:hyperlink>
      <w:r>
        <w:t xml:space="preserve"> "Расчеты по страховым взносам на обязательное пенсионное страхование на выплату накопительной части трудовой пенсии";</w:t>
      </w:r>
    </w:p>
    <w:p w:rsidR="0025148B" w:rsidRDefault="0025148B">
      <w:pPr>
        <w:pStyle w:val="ConsPlusNormal"/>
        <w:ind w:firstLine="540"/>
        <w:jc w:val="both"/>
      </w:pPr>
      <w:hyperlink w:anchor="P1681" w:history="1">
        <w:r>
          <w:rPr>
            <w:color w:val="0000FF"/>
          </w:rPr>
          <w:t>12</w:t>
        </w:r>
      </w:hyperlink>
      <w:r>
        <w:t xml:space="preserve"> "Расчеты по налогу на имущество организаций";</w:t>
      </w:r>
    </w:p>
    <w:p w:rsidR="0025148B" w:rsidRDefault="0025148B">
      <w:pPr>
        <w:pStyle w:val="ConsPlusNormal"/>
        <w:ind w:firstLine="540"/>
        <w:jc w:val="both"/>
      </w:pPr>
      <w:hyperlink w:anchor="P1686" w:history="1">
        <w:r>
          <w:rPr>
            <w:color w:val="0000FF"/>
          </w:rPr>
          <w:t>13</w:t>
        </w:r>
      </w:hyperlink>
      <w:r>
        <w:t xml:space="preserve"> "Расчеты по земельному налогу".</w:t>
      </w:r>
    </w:p>
    <w:p w:rsidR="0025148B" w:rsidRDefault="0025148B">
      <w:pPr>
        <w:pStyle w:val="ConsPlusNormal"/>
        <w:ind w:firstLine="540"/>
        <w:jc w:val="both"/>
      </w:pPr>
      <w:r>
        <w:t xml:space="preserve">264. Аналитический учет по </w:t>
      </w:r>
      <w:hyperlink w:anchor="P1620" w:history="1">
        <w:r>
          <w:rPr>
            <w:color w:val="0000FF"/>
          </w:rPr>
          <w:t>счету</w:t>
        </w:r>
      </w:hyperlink>
      <w:r>
        <w:t xml:space="preserve"> ведется в Многографной карточке или в Карточке учета средств и расчетов, в разрезе бюджетов и соответственно зачисляемых видов платежей.</w:t>
      </w:r>
    </w:p>
    <w:p w:rsidR="0025148B" w:rsidRDefault="0025148B">
      <w:pPr>
        <w:pStyle w:val="ConsPlusNormal"/>
        <w:ind w:firstLine="540"/>
        <w:jc w:val="both"/>
      </w:pPr>
      <w:r>
        <w:t xml:space="preserve">265. Учет операций по </w:t>
      </w:r>
      <w:hyperlink w:anchor="P1620" w:history="1">
        <w:r>
          <w:rPr>
            <w:color w:val="0000FF"/>
          </w:rPr>
          <w:t>счету</w:t>
        </w:r>
      </w:hyperlink>
      <w:r>
        <w:t xml:space="preserve"> ведется в соответствии с содержанием факта хозяйственной жизни: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бюджеты; в Журнале по прочим операциям - в части иных операций.</w:t>
      </w:r>
    </w:p>
    <w:p w:rsidR="0025148B" w:rsidRDefault="0025148B">
      <w:pPr>
        <w:pStyle w:val="ConsPlusNormal"/>
        <w:jc w:val="both"/>
      </w:pPr>
      <w:r>
        <w:t xml:space="preserve">(в ред. </w:t>
      </w:r>
      <w:hyperlink r:id="rId276"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jc w:val="center"/>
      </w:pPr>
      <w:hyperlink w:anchor="P1691" w:history="1">
        <w:r>
          <w:rPr>
            <w:color w:val="0000FF"/>
          </w:rPr>
          <w:t>Счет</w:t>
        </w:r>
      </w:hyperlink>
      <w:r>
        <w:t xml:space="preserve"> 30400 "Прочие расчеты с кредиторами"</w:t>
      </w:r>
    </w:p>
    <w:p w:rsidR="0025148B" w:rsidRDefault="0025148B">
      <w:pPr>
        <w:pStyle w:val="ConsPlusNormal"/>
        <w:ind w:firstLine="540"/>
        <w:jc w:val="both"/>
      </w:pPr>
    </w:p>
    <w:p w:rsidR="0025148B" w:rsidRDefault="0025148B">
      <w:pPr>
        <w:pStyle w:val="ConsPlusNormal"/>
        <w:ind w:firstLine="540"/>
        <w:jc w:val="both"/>
      </w:pPr>
      <w:r>
        <w:t>266. Учет прочих расчетов с кредиторами осуществляется на счете, содержащем соответствующие аналитические коды вида синтетического счета объекта учета:</w:t>
      </w:r>
    </w:p>
    <w:p w:rsidR="0025148B" w:rsidRDefault="0025148B">
      <w:pPr>
        <w:pStyle w:val="ConsPlusNormal"/>
        <w:ind w:firstLine="540"/>
        <w:jc w:val="both"/>
      </w:pPr>
      <w:hyperlink w:anchor="P1698" w:history="1">
        <w:r>
          <w:rPr>
            <w:color w:val="0000FF"/>
          </w:rPr>
          <w:t>1</w:t>
        </w:r>
      </w:hyperlink>
      <w:r>
        <w:t xml:space="preserve"> "Расчеты по средствам, полученным во временное распоряжение";</w:t>
      </w:r>
    </w:p>
    <w:p w:rsidR="0025148B" w:rsidRDefault="0025148B">
      <w:pPr>
        <w:pStyle w:val="ConsPlusNormal"/>
        <w:ind w:firstLine="540"/>
        <w:jc w:val="both"/>
      </w:pPr>
      <w:hyperlink w:anchor="P1704" w:history="1">
        <w:r>
          <w:rPr>
            <w:color w:val="0000FF"/>
          </w:rPr>
          <w:t>2</w:t>
        </w:r>
      </w:hyperlink>
      <w:r>
        <w:t xml:space="preserve"> "Расчеты с депонентами";</w:t>
      </w:r>
    </w:p>
    <w:p w:rsidR="0025148B" w:rsidRDefault="0025148B">
      <w:pPr>
        <w:pStyle w:val="ConsPlusNormal"/>
        <w:ind w:firstLine="540"/>
        <w:jc w:val="both"/>
      </w:pPr>
      <w:hyperlink w:anchor="P1710" w:history="1">
        <w:r>
          <w:rPr>
            <w:color w:val="0000FF"/>
          </w:rPr>
          <w:t>3</w:t>
        </w:r>
      </w:hyperlink>
      <w:r>
        <w:t xml:space="preserve"> "Расчеты по удержаниям из выплат по оплате труда";</w:t>
      </w:r>
    </w:p>
    <w:p w:rsidR="0025148B" w:rsidRDefault="0025148B">
      <w:pPr>
        <w:pStyle w:val="ConsPlusNormal"/>
        <w:ind w:firstLine="540"/>
        <w:jc w:val="both"/>
      </w:pPr>
      <w:hyperlink w:anchor="P1716" w:history="1">
        <w:r>
          <w:rPr>
            <w:color w:val="0000FF"/>
          </w:rPr>
          <w:t>4</w:t>
        </w:r>
      </w:hyperlink>
      <w:r>
        <w:t xml:space="preserve"> "Внутриведомственные расчеты";</w:t>
      </w:r>
    </w:p>
    <w:p w:rsidR="0025148B" w:rsidRDefault="0025148B">
      <w:pPr>
        <w:pStyle w:val="ConsPlusNormal"/>
        <w:ind w:firstLine="540"/>
        <w:jc w:val="both"/>
      </w:pPr>
      <w:hyperlink w:anchor="P1722" w:history="1">
        <w:r>
          <w:rPr>
            <w:color w:val="0000FF"/>
          </w:rPr>
          <w:t>5</w:t>
        </w:r>
      </w:hyperlink>
      <w:r>
        <w:t xml:space="preserve"> "Расчеты по платежам из бюджета с финансовым органом";</w:t>
      </w:r>
    </w:p>
    <w:p w:rsidR="0025148B" w:rsidRDefault="0025148B">
      <w:pPr>
        <w:pStyle w:val="ConsPlusNormal"/>
        <w:ind w:firstLine="540"/>
        <w:jc w:val="both"/>
      </w:pPr>
      <w:hyperlink w:anchor="P1728" w:history="1">
        <w:r>
          <w:rPr>
            <w:color w:val="0000FF"/>
          </w:rPr>
          <w:t>6</w:t>
        </w:r>
      </w:hyperlink>
      <w:r>
        <w:t xml:space="preserve"> "Расчеты с прочими кредиторами".</w:t>
      </w:r>
    </w:p>
    <w:p w:rsidR="0025148B" w:rsidRDefault="0025148B">
      <w:pPr>
        <w:pStyle w:val="ConsPlusNormal"/>
        <w:ind w:firstLine="540"/>
        <w:jc w:val="both"/>
      </w:pPr>
      <w:r>
        <w:t>266.1. Учет операций по прочим расчетам с кредиторами в иностранных валютах одновременно ведется в соответствующей иностранной валюте и в рублевом эквиваленте на дату совершения операций в иностранной валюте.</w:t>
      </w:r>
    </w:p>
    <w:p w:rsidR="0025148B" w:rsidRDefault="0025148B">
      <w:pPr>
        <w:pStyle w:val="ConsPlusNormal"/>
        <w:ind w:firstLine="540"/>
        <w:jc w:val="both"/>
      </w:pPr>
      <w:r>
        <w:t>Переоценка задолженности по прочим расчетам с кредиторами в иностранных валютах осуществляется на дату совершения операций по оплате обязательства в иностранной валюте и на отчетную дату (на дату формирования регистра бухгалтерского учета).</w:t>
      </w:r>
    </w:p>
    <w:p w:rsidR="0025148B" w:rsidRDefault="0025148B">
      <w:pPr>
        <w:pStyle w:val="ConsPlusNormal"/>
        <w:ind w:firstLine="540"/>
        <w:jc w:val="both"/>
      </w:pPr>
      <w:r>
        <w:t>При этом положительные (отрицательные) курсовые разницы, возникшие при расчете рублевого эквивалента, относятся на увеличение (уменьшение) расчетов по принятым обязательствам в иностранной валюте, с отнесением курсовых разниц на финансовый результат текущего финансового года от переоценки активов.</w:t>
      </w:r>
    </w:p>
    <w:p w:rsidR="0025148B" w:rsidRDefault="0025148B">
      <w:pPr>
        <w:pStyle w:val="ConsPlusNormal"/>
        <w:jc w:val="both"/>
      </w:pPr>
      <w:r>
        <w:t xml:space="preserve">(п. 266.1 введен </w:t>
      </w:r>
      <w:hyperlink r:id="rId277" w:history="1">
        <w:r>
          <w:rPr>
            <w:color w:val="0000FF"/>
          </w:rPr>
          <w:t>Приказом</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30401 "Расчеты по средствам, полученным</w:t>
      </w:r>
    </w:p>
    <w:p w:rsidR="0025148B" w:rsidRDefault="0025148B">
      <w:pPr>
        <w:pStyle w:val="ConsPlusNormal"/>
        <w:jc w:val="center"/>
      </w:pPr>
      <w:r>
        <w:t>во временное распоряжение"</w:t>
      </w:r>
    </w:p>
    <w:p w:rsidR="0025148B" w:rsidRDefault="0025148B">
      <w:pPr>
        <w:pStyle w:val="ConsPlusNormal"/>
        <w:jc w:val="center"/>
      </w:pPr>
    </w:p>
    <w:p w:rsidR="0025148B" w:rsidRDefault="0025148B">
      <w:pPr>
        <w:pStyle w:val="ConsPlusNormal"/>
        <w:ind w:firstLine="540"/>
        <w:jc w:val="both"/>
      </w:pPr>
      <w:r>
        <w:t xml:space="preserve">267. </w:t>
      </w:r>
      <w:hyperlink w:anchor="P1698" w:history="1">
        <w:r>
          <w:rPr>
            <w:color w:val="0000FF"/>
          </w:rPr>
          <w:t>Счет</w:t>
        </w:r>
      </w:hyperlink>
      <w:r>
        <w:t xml:space="preserve"> предназначен для учета сумм денежных средств, поступивших во временное распоряжение учреждения и подлежащих при наступлении определенных условий возврату или перечислению по назначению.</w:t>
      </w:r>
    </w:p>
    <w:p w:rsidR="0025148B" w:rsidRDefault="0025148B">
      <w:pPr>
        <w:pStyle w:val="ConsPlusNormal"/>
        <w:jc w:val="both"/>
      </w:pPr>
      <w:r>
        <w:t xml:space="preserve">(в ред. </w:t>
      </w:r>
      <w:hyperlink r:id="rId278" w:history="1">
        <w:r>
          <w:rPr>
            <w:color w:val="0000FF"/>
          </w:rPr>
          <w:t>Приказа</w:t>
        </w:r>
      </w:hyperlink>
      <w:r>
        <w:t xml:space="preserve"> Минфина России от 29.08.2014 N 89н)</w:t>
      </w:r>
    </w:p>
    <w:p w:rsidR="0025148B" w:rsidRDefault="0025148B">
      <w:pPr>
        <w:pStyle w:val="ConsPlusNormal"/>
        <w:ind w:firstLine="540"/>
        <w:jc w:val="both"/>
      </w:pPr>
      <w:r>
        <w:t>268. Аналитический учет средств, поступивших во временное распоряжение учреждения, ведется на Многографной карточке по каждому получателю в разрезе видов поступлений (обязательств, в обеспечение которых они поступили) и направлений использования средств.</w:t>
      </w:r>
    </w:p>
    <w:p w:rsidR="0025148B" w:rsidRDefault="0025148B">
      <w:pPr>
        <w:pStyle w:val="ConsPlusNormal"/>
        <w:jc w:val="both"/>
      </w:pPr>
      <w:r>
        <w:t xml:space="preserve">(в ред. </w:t>
      </w:r>
      <w:hyperlink r:id="rId279"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269. Учет операций по </w:t>
      </w:r>
      <w:hyperlink w:anchor="P1698" w:history="1">
        <w:r>
          <w:rPr>
            <w:color w:val="0000FF"/>
          </w:rPr>
          <w:t>счету</w:t>
        </w:r>
      </w:hyperlink>
      <w:r>
        <w:t xml:space="preserve"> ведется в Журнале операций с безналичными денежными средствами.</w:t>
      </w:r>
    </w:p>
    <w:p w:rsidR="0025148B" w:rsidRDefault="0025148B">
      <w:pPr>
        <w:pStyle w:val="ConsPlusNormal"/>
        <w:ind w:firstLine="540"/>
        <w:jc w:val="both"/>
      </w:pPr>
    </w:p>
    <w:p w:rsidR="0025148B" w:rsidRDefault="0025148B">
      <w:pPr>
        <w:pStyle w:val="ConsPlusNormal"/>
        <w:jc w:val="center"/>
      </w:pPr>
      <w:r>
        <w:t>Счет 30402 "Расчеты с депонентами"</w:t>
      </w:r>
    </w:p>
    <w:p w:rsidR="0025148B" w:rsidRDefault="0025148B">
      <w:pPr>
        <w:pStyle w:val="ConsPlusNormal"/>
        <w:ind w:firstLine="540"/>
        <w:jc w:val="both"/>
      </w:pPr>
    </w:p>
    <w:p w:rsidR="0025148B" w:rsidRDefault="0025148B">
      <w:pPr>
        <w:pStyle w:val="ConsPlusNormal"/>
        <w:ind w:firstLine="540"/>
        <w:jc w:val="both"/>
      </w:pPr>
      <w:r>
        <w:t>270. Счет предназначен для учета сумм оплаты труда, пособий, пенсий, компенсаций, стипендий, не полученных в установленный срок.</w:t>
      </w:r>
    </w:p>
    <w:p w:rsidR="0025148B" w:rsidRDefault="0025148B">
      <w:pPr>
        <w:pStyle w:val="ConsPlusNormal"/>
        <w:jc w:val="both"/>
      </w:pPr>
      <w:r>
        <w:t xml:space="preserve">(п. 270 в ред. </w:t>
      </w:r>
      <w:hyperlink r:id="rId280" w:history="1">
        <w:r>
          <w:rPr>
            <w:color w:val="0000FF"/>
          </w:rPr>
          <w:t>Приказа</w:t>
        </w:r>
      </w:hyperlink>
      <w:r>
        <w:t xml:space="preserve"> Минфина России от 29.08.2014 N 89н)</w:t>
      </w:r>
    </w:p>
    <w:p w:rsidR="0025148B" w:rsidRDefault="0025148B">
      <w:pPr>
        <w:pStyle w:val="ConsPlusNormal"/>
        <w:ind w:firstLine="540"/>
        <w:jc w:val="both"/>
      </w:pPr>
      <w:r>
        <w:t>271. Аналитический учет депонированных сумм ведется в Книге (Книгах) аналитического учета в разрезе получателей депонированных сумм и видов выплат.</w:t>
      </w:r>
    </w:p>
    <w:p w:rsidR="0025148B" w:rsidRDefault="0025148B">
      <w:pPr>
        <w:pStyle w:val="ConsPlusNormal"/>
        <w:jc w:val="both"/>
      </w:pPr>
      <w:r>
        <w:t xml:space="preserve">(п. 271 в ред. </w:t>
      </w:r>
      <w:hyperlink r:id="rId281"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272. Учет операций по </w:t>
      </w:r>
      <w:hyperlink w:anchor="P1704" w:history="1">
        <w:r>
          <w:rPr>
            <w:color w:val="0000FF"/>
          </w:rPr>
          <w:t>счету</w:t>
        </w:r>
      </w:hyperlink>
      <w:r>
        <w:t xml:space="preserve"> ведется в Журнале операций расчетов по оплате труда.</w:t>
      </w:r>
    </w:p>
    <w:p w:rsidR="0025148B" w:rsidRDefault="0025148B">
      <w:pPr>
        <w:pStyle w:val="ConsPlusNormal"/>
        <w:ind w:firstLine="540"/>
        <w:jc w:val="both"/>
      </w:pPr>
    </w:p>
    <w:p w:rsidR="0025148B" w:rsidRDefault="0025148B">
      <w:pPr>
        <w:pStyle w:val="ConsPlusNormal"/>
        <w:jc w:val="center"/>
      </w:pPr>
      <w:r>
        <w:t>Счет 30403 "Расчеты по удержаниям из выплат</w:t>
      </w:r>
    </w:p>
    <w:p w:rsidR="0025148B" w:rsidRDefault="0025148B">
      <w:pPr>
        <w:pStyle w:val="ConsPlusNormal"/>
        <w:jc w:val="center"/>
      </w:pPr>
      <w:r>
        <w:t>по оплате труда"</w:t>
      </w:r>
    </w:p>
    <w:p w:rsidR="0025148B" w:rsidRDefault="0025148B">
      <w:pPr>
        <w:pStyle w:val="ConsPlusNormal"/>
        <w:jc w:val="center"/>
      </w:pPr>
    </w:p>
    <w:p w:rsidR="0025148B" w:rsidRDefault="0025148B">
      <w:pPr>
        <w:pStyle w:val="ConsPlusNormal"/>
        <w:ind w:firstLine="540"/>
        <w:jc w:val="both"/>
      </w:pPr>
      <w:r>
        <w:t>273. Счет предназначен для учета расчетов по удержаниям из заработной платы и денежного довольствия, стипендий или иных периодических платежей для безналичного перечисления: на счета в кредитных организациях (во вклады) сотрудников, учащихся учреждения, взносов по договорам добровольного страхования; взносов на добровольное пенсионное страхование; сумм членских профсоюзных взносов; по исполнительным листам и другим документам.</w:t>
      </w:r>
    </w:p>
    <w:p w:rsidR="0025148B" w:rsidRDefault="0025148B">
      <w:pPr>
        <w:pStyle w:val="ConsPlusNormal"/>
        <w:ind w:firstLine="540"/>
        <w:jc w:val="both"/>
      </w:pPr>
      <w:r>
        <w:t>Удержания производятся на основании соответствующих документов: письменных заявлений сотрудников, исполнительных листов.</w:t>
      </w:r>
    </w:p>
    <w:p w:rsidR="0025148B" w:rsidRDefault="0025148B">
      <w:pPr>
        <w:pStyle w:val="ConsPlusNormal"/>
        <w:jc w:val="both"/>
      </w:pPr>
      <w:r>
        <w:t xml:space="preserve">(п. 273 в ред. </w:t>
      </w:r>
      <w:hyperlink r:id="rId282"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274. Аналитический учет по </w:t>
      </w:r>
      <w:hyperlink w:anchor="P1710" w:history="1">
        <w:r>
          <w:rPr>
            <w:color w:val="0000FF"/>
          </w:rPr>
          <w:t>счету</w:t>
        </w:r>
      </w:hyperlink>
      <w:r>
        <w:t xml:space="preserve"> ведется в Карточке учета средств и расчетов в разрезе получателей удержанных сумм и видов удержаний.</w:t>
      </w:r>
    </w:p>
    <w:p w:rsidR="0025148B" w:rsidRDefault="0025148B">
      <w:pPr>
        <w:pStyle w:val="ConsPlusNormal"/>
        <w:ind w:firstLine="540"/>
        <w:jc w:val="both"/>
      </w:pPr>
      <w:r>
        <w:t xml:space="preserve">275. Учет операций по </w:t>
      </w:r>
      <w:hyperlink w:anchor="P1710" w:history="1">
        <w:r>
          <w:rPr>
            <w:color w:val="0000FF"/>
          </w:rPr>
          <w:t>счету</w:t>
        </w:r>
      </w:hyperlink>
      <w:r>
        <w:t xml:space="preserve"> ведется в Журнале операций расчетов по оплате труда.</w:t>
      </w:r>
    </w:p>
    <w:p w:rsidR="0025148B" w:rsidRDefault="0025148B">
      <w:pPr>
        <w:pStyle w:val="ConsPlusNormal"/>
        <w:ind w:firstLine="540"/>
        <w:jc w:val="both"/>
      </w:pPr>
    </w:p>
    <w:p w:rsidR="0025148B" w:rsidRDefault="0025148B">
      <w:pPr>
        <w:pStyle w:val="ConsPlusNormal"/>
        <w:jc w:val="center"/>
      </w:pPr>
      <w:r>
        <w:t>Счет 30404 "Внутриведомственные расчеты"</w:t>
      </w:r>
    </w:p>
    <w:p w:rsidR="0025148B" w:rsidRDefault="0025148B">
      <w:pPr>
        <w:pStyle w:val="ConsPlusNormal"/>
        <w:ind w:firstLine="540"/>
        <w:jc w:val="both"/>
      </w:pPr>
    </w:p>
    <w:p w:rsidR="0025148B" w:rsidRDefault="0025148B">
      <w:pPr>
        <w:pStyle w:val="ConsPlusNormal"/>
        <w:ind w:firstLine="540"/>
        <w:jc w:val="both"/>
      </w:pPr>
      <w:r>
        <w:t xml:space="preserve">276. </w:t>
      </w:r>
      <w:hyperlink w:anchor="P1716" w:history="1">
        <w:r>
          <w:rPr>
            <w:color w:val="0000FF"/>
          </w:rPr>
          <w:t>Счет</w:t>
        </w:r>
      </w:hyperlink>
      <w:r>
        <w:t xml:space="preserve"> предназначен для учета расчетов между главным распорядителем, распорядителями и получателями бюджетных средств, находящимися в их ведении учреждений (главным администратором источников финансирования дефицита бюджета, администраторами источников финансирования дефицита бюджета; главным администратором доходов бюджета, администраторами доходов бюджета), также расчетов между головным учреждением и его обособленными структурными подразделениями (филиалами), а также между обособленными структурными подразделениями (филиалами) учреждения по поступлению и выбытию нефинансовых, финансовых активов и обязательств между ними.</w:t>
      </w:r>
    </w:p>
    <w:p w:rsidR="0025148B" w:rsidRDefault="0025148B">
      <w:pPr>
        <w:pStyle w:val="ConsPlusNormal"/>
        <w:jc w:val="both"/>
      </w:pPr>
      <w:r>
        <w:t xml:space="preserve">(в ред. </w:t>
      </w:r>
      <w:hyperlink r:id="rId283" w:history="1">
        <w:r>
          <w:rPr>
            <w:color w:val="0000FF"/>
          </w:rPr>
          <w:t>Приказа</w:t>
        </w:r>
      </w:hyperlink>
      <w:r>
        <w:t xml:space="preserve"> Минфина России от 29.08.2014 N 89н)</w:t>
      </w:r>
    </w:p>
    <w:p w:rsidR="0025148B" w:rsidRDefault="0025148B">
      <w:pPr>
        <w:pStyle w:val="ConsPlusNormal"/>
        <w:ind w:firstLine="540"/>
        <w:jc w:val="both"/>
      </w:pPr>
      <w:r>
        <w:t>Внутриведомственные расчеты группируются по доходам (поступлениям) и расходам (выплатам).</w:t>
      </w:r>
    </w:p>
    <w:p w:rsidR="0025148B" w:rsidRDefault="0025148B">
      <w:pPr>
        <w:pStyle w:val="ConsPlusNormal"/>
        <w:ind w:firstLine="540"/>
        <w:jc w:val="both"/>
      </w:pPr>
      <w:r>
        <w:t xml:space="preserve">277. Аналитический учет по </w:t>
      </w:r>
      <w:hyperlink w:anchor="P1716" w:history="1">
        <w:r>
          <w:rPr>
            <w:color w:val="0000FF"/>
          </w:rPr>
          <w:t>счету</w:t>
        </w:r>
      </w:hyperlink>
      <w:r>
        <w:t xml:space="preserve"> ведется в Карточке учета средств и расчетов в разрезе участников расчетов (удержаний).</w:t>
      </w:r>
    </w:p>
    <w:p w:rsidR="0025148B" w:rsidRDefault="0025148B">
      <w:pPr>
        <w:pStyle w:val="ConsPlusNormal"/>
        <w:ind w:firstLine="540"/>
        <w:jc w:val="both"/>
      </w:pPr>
      <w:r>
        <w:t xml:space="preserve">278. Учет операций по </w:t>
      </w:r>
      <w:hyperlink w:anchor="P1716" w:history="1">
        <w:r>
          <w:rPr>
            <w:color w:val="0000FF"/>
          </w:rPr>
          <w:t>счету</w:t>
        </w:r>
      </w:hyperlink>
      <w:r>
        <w:t xml:space="preserve"> ведется в соответствии с содержанием факта хозяйственной жизни: в Журнале операций с безналичными денежными средствами, в Журнале операций расчетов с подотчетными лицами, в Журнале операций расчетов с поставщиками и подрядчиками, в Журнале операций расчетов с дебиторами по доходам, в Журнале операций по выбытию и перемещению нефинансовых активов, в Журнале по прочим операциям.</w:t>
      </w:r>
    </w:p>
    <w:p w:rsidR="0025148B" w:rsidRDefault="0025148B">
      <w:pPr>
        <w:pStyle w:val="ConsPlusNormal"/>
        <w:jc w:val="both"/>
      </w:pPr>
      <w:r>
        <w:t xml:space="preserve">(в ред. </w:t>
      </w:r>
      <w:hyperlink r:id="rId284"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jc w:val="center"/>
      </w:pPr>
      <w:r>
        <w:t>Счет 30405 "Расчеты по платежам из бюджета</w:t>
      </w:r>
    </w:p>
    <w:p w:rsidR="0025148B" w:rsidRDefault="0025148B">
      <w:pPr>
        <w:pStyle w:val="ConsPlusNormal"/>
        <w:jc w:val="center"/>
      </w:pPr>
      <w:r>
        <w:t>с финансовым органом"</w:t>
      </w:r>
    </w:p>
    <w:p w:rsidR="0025148B" w:rsidRDefault="0025148B">
      <w:pPr>
        <w:pStyle w:val="ConsPlusNormal"/>
        <w:ind w:firstLine="540"/>
        <w:jc w:val="both"/>
      </w:pPr>
    </w:p>
    <w:p w:rsidR="0025148B" w:rsidRDefault="0025148B">
      <w:pPr>
        <w:pStyle w:val="ConsPlusNormal"/>
        <w:ind w:firstLine="540"/>
        <w:jc w:val="both"/>
      </w:pPr>
      <w:r>
        <w:t xml:space="preserve">279. </w:t>
      </w:r>
      <w:hyperlink w:anchor="P1722" w:history="1">
        <w:r>
          <w:rPr>
            <w:color w:val="0000FF"/>
          </w:rPr>
          <w:t>Счет</w:t>
        </w:r>
      </w:hyperlink>
      <w:r>
        <w:t xml:space="preserve"> предназначен для учета учреждением расчетов по платежам из бюджета с финансовыми органами.</w:t>
      </w:r>
    </w:p>
    <w:p w:rsidR="0025148B" w:rsidRDefault="0025148B">
      <w:pPr>
        <w:pStyle w:val="ConsPlusNormal"/>
        <w:ind w:firstLine="540"/>
        <w:jc w:val="both"/>
      </w:pPr>
      <w:r>
        <w:t>Платежи из бюджета учитываются на основании документов, приложенных к выписке со счета бюджета, предоставляемой финансовым органом соответствующим получателям средств бюджета (администраторам источников финансирования дефицита бюджета).</w:t>
      </w:r>
    </w:p>
    <w:p w:rsidR="0025148B" w:rsidRDefault="0025148B">
      <w:pPr>
        <w:pStyle w:val="ConsPlusNormal"/>
        <w:ind w:firstLine="540"/>
        <w:jc w:val="both"/>
      </w:pPr>
      <w:r>
        <w:t xml:space="preserve">280. Учет операций по </w:t>
      </w:r>
      <w:hyperlink w:anchor="P1722" w:history="1">
        <w:r>
          <w:rPr>
            <w:color w:val="0000FF"/>
          </w:rPr>
          <w:t>счету</w:t>
        </w:r>
      </w:hyperlink>
      <w:r>
        <w:t xml:space="preserve"> ведется в Журнале операций с безналичными денежными средствами.</w:t>
      </w:r>
    </w:p>
    <w:p w:rsidR="0025148B" w:rsidRDefault="0025148B">
      <w:pPr>
        <w:pStyle w:val="ConsPlusNormal"/>
        <w:ind w:firstLine="540"/>
        <w:jc w:val="both"/>
      </w:pPr>
    </w:p>
    <w:p w:rsidR="0025148B" w:rsidRDefault="0025148B">
      <w:pPr>
        <w:pStyle w:val="ConsPlusNormal"/>
        <w:jc w:val="center"/>
      </w:pPr>
      <w:r>
        <w:t>Счет 30406 "Расчеты с прочими кредиторами"</w:t>
      </w:r>
    </w:p>
    <w:p w:rsidR="0025148B" w:rsidRDefault="0025148B">
      <w:pPr>
        <w:pStyle w:val="ConsPlusNormal"/>
        <w:ind w:firstLine="540"/>
        <w:jc w:val="both"/>
      </w:pPr>
    </w:p>
    <w:p w:rsidR="0025148B" w:rsidRDefault="0025148B">
      <w:pPr>
        <w:pStyle w:val="ConsPlusNormal"/>
        <w:ind w:firstLine="540"/>
        <w:jc w:val="both"/>
      </w:pPr>
      <w:r>
        <w:t xml:space="preserve">281. </w:t>
      </w:r>
      <w:hyperlink w:anchor="P1728" w:history="1">
        <w:r>
          <w:rPr>
            <w:color w:val="0000FF"/>
          </w:rPr>
          <w:t>Счет</w:t>
        </w:r>
      </w:hyperlink>
      <w:r>
        <w:t xml:space="preserve"> предназначен для учета расчетов с кредиторами по операциям, о принятии к учету нефинансовых и финансовых активов, расчетов по обязательствам, финансового результата по передаточному акту (разделительному балансу) при реорганизации путем слияния, присоединения, разделения, выделения, при изменении типа казенного учреждения на бюджетное или автономное либо при изменении типа бюджетного или автономного учреждения на казенное, а также расчетов с кредиторами, отражение которых не предусмотрено на иных счетах учета Единого плана счетов.</w:t>
      </w:r>
    </w:p>
    <w:p w:rsidR="0025148B" w:rsidRDefault="0025148B">
      <w:pPr>
        <w:pStyle w:val="ConsPlusNormal"/>
        <w:jc w:val="both"/>
      </w:pPr>
      <w:r>
        <w:t xml:space="preserve">(в ред. </w:t>
      </w:r>
      <w:hyperlink r:id="rId285"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282. Аналитический учет по </w:t>
      </w:r>
      <w:hyperlink w:anchor="P1728" w:history="1">
        <w:r>
          <w:rPr>
            <w:color w:val="0000FF"/>
          </w:rPr>
          <w:t>счету</w:t>
        </w:r>
      </w:hyperlink>
      <w:r>
        <w:t xml:space="preserve"> ведется в Карточке учета средств и расчетов в разрезе кредиторов по видам формируемых расчетов и суммам принятых обязательств (задолженности).</w:t>
      </w:r>
    </w:p>
    <w:p w:rsidR="0025148B" w:rsidRDefault="0025148B">
      <w:pPr>
        <w:pStyle w:val="ConsPlusNormal"/>
        <w:ind w:firstLine="540"/>
        <w:jc w:val="both"/>
      </w:pPr>
      <w:r>
        <w:t>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учредителя, налогового законодательства Российской Федерации по раскрытию информации о результатах деятельности учреждения (раздельном учете) устанавливать в составе Рабочего плана счетов дополнительную группировку расчетов с прочими кредиторами - дополнительные аналитические коды номеров счетов бухгалтерского учета.</w:t>
      </w:r>
    </w:p>
    <w:p w:rsidR="0025148B" w:rsidRDefault="0025148B">
      <w:pPr>
        <w:pStyle w:val="ConsPlusNormal"/>
        <w:ind w:firstLine="540"/>
        <w:jc w:val="both"/>
      </w:pPr>
      <w:r>
        <w:t xml:space="preserve">283. Учет операций по </w:t>
      </w:r>
      <w:hyperlink w:anchor="P1728" w:history="1">
        <w:r>
          <w:rPr>
            <w:color w:val="0000FF"/>
          </w:rPr>
          <w:t>счету</w:t>
        </w:r>
      </w:hyperlink>
      <w:r>
        <w:t xml:space="preserve"> ведется в Журнале по прочим операциям.</w:t>
      </w:r>
    </w:p>
    <w:p w:rsidR="0025148B" w:rsidRDefault="0025148B">
      <w:pPr>
        <w:pStyle w:val="ConsPlusNormal"/>
        <w:ind w:firstLine="540"/>
        <w:jc w:val="both"/>
      </w:pPr>
    </w:p>
    <w:p w:rsidR="0025148B" w:rsidRDefault="0025148B">
      <w:pPr>
        <w:pStyle w:val="ConsPlusNormal"/>
        <w:jc w:val="center"/>
      </w:pPr>
      <w:r>
        <w:t>Счет 30600 "Расчеты по выплате наличных денег"</w:t>
      </w:r>
    </w:p>
    <w:p w:rsidR="0025148B" w:rsidRDefault="0025148B">
      <w:pPr>
        <w:pStyle w:val="ConsPlusNormal"/>
        <w:ind w:firstLine="540"/>
        <w:jc w:val="both"/>
      </w:pPr>
    </w:p>
    <w:p w:rsidR="0025148B" w:rsidRDefault="0025148B">
      <w:pPr>
        <w:pStyle w:val="ConsPlusNormal"/>
        <w:ind w:firstLine="540"/>
        <w:jc w:val="both"/>
      </w:pPr>
      <w:r>
        <w:t xml:space="preserve">284. </w:t>
      </w:r>
      <w:hyperlink w:anchor="P1733" w:history="1">
        <w:r>
          <w:rPr>
            <w:color w:val="0000FF"/>
          </w:rPr>
          <w:t>Счет</w:t>
        </w:r>
      </w:hyperlink>
      <w:r>
        <w:t xml:space="preserve"> предназначен для учета расчетов, возникающих по средствам бюджета, средствам государственных (муниципальных) учреждений, на счетах органа, осуществляющего кассовое обслуживание, открытых для выплаты наличных денег.</w:t>
      </w:r>
    </w:p>
    <w:p w:rsidR="0025148B" w:rsidRDefault="0025148B">
      <w:pPr>
        <w:pStyle w:val="ConsPlusNormal"/>
        <w:ind w:firstLine="540"/>
        <w:jc w:val="both"/>
      </w:pPr>
      <w:r>
        <w:t xml:space="preserve">285. Аналитический учет по </w:t>
      </w:r>
      <w:hyperlink w:anchor="P1733" w:history="1">
        <w:r>
          <w:rPr>
            <w:color w:val="0000FF"/>
          </w:rPr>
          <w:t>счету</w:t>
        </w:r>
      </w:hyperlink>
      <w:r>
        <w:t xml:space="preserve"> ведется в Многографной карточке в разрезе бюджетов бюджетной системы Российской Федерации, учреждений, получателей наличных денег.</w:t>
      </w:r>
    </w:p>
    <w:p w:rsidR="0025148B" w:rsidRDefault="0025148B">
      <w:pPr>
        <w:pStyle w:val="ConsPlusNormal"/>
        <w:ind w:firstLine="540"/>
        <w:jc w:val="both"/>
      </w:pPr>
      <w:r>
        <w:t xml:space="preserve">286. Учет операций по </w:t>
      </w:r>
      <w:hyperlink w:anchor="P1733" w:history="1">
        <w:r>
          <w:rPr>
            <w:color w:val="0000FF"/>
          </w:rPr>
          <w:t>счету</w:t>
        </w:r>
      </w:hyperlink>
      <w:r>
        <w:t xml:space="preserve"> ведется в Журнале по прочим операциям, формируемом по соответствующему бюджету бюджетной системы Российской Федерации.</w:t>
      </w:r>
    </w:p>
    <w:p w:rsidR="0025148B" w:rsidRDefault="0025148B">
      <w:pPr>
        <w:pStyle w:val="ConsPlusNormal"/>
        <w:ind w:firstLine="540"/>
        <w:jc w:val="both"/>
      </w:pPr>
    </w:p>
    <w:p w:rsidR="0025148B" w:rsidRDefault="0025148B">
      <w:pPr>
        <w:pStyle w:val="ConsPlusNormal"/>
        <w:jc w:val="center"/>
      </w:pPr>
      <w:r>
        <w:t>Счет 30700 "Расчеты по операциям на счетах органа,</w:t>
      </w:r>
    </w:p>
    <w:p w:rsidR="0025148B" w:rsidRDefault="0025148B">
      <w:pPr>
        <w:pStyle w:val="ConsPlusNormal"/>
        <w:jc w:val="center"/>
      </w:pPr>
      <w:r>
        <w:t>осуществляющего кассовое обслуживание"</w:t>
      </w:r>
    </w:p>
    <w:p w:rsidR="0025148B" w:rsidRDefault="0025148B">
      <w:pPr>
        <w:pStyle w:val="ConsPlusNormal"/>
        <w:ind w:firstLine="540"/>
        <w:jc w:val="both"/>
      </w:pPr>
    </w:p>
    <w:p w:rsidR="0025148B" w:rsidRDefault="0025148B">
      <w:pPr>
        <w:pStyle w:val="ConsPlusNormal"/>
        <w:ind w:firstLine="540"/>
        <w:jc w:val="both"/>
      </w:pPr>
      <w:r>
        <w:t xml:space="preserve">287. </w:t>
      </w:r>
      <w:hyperlink w:anchor="P1739" w:history="1">
        <w:r>
          <w:rPr>
            <w:color w:val="0000FF"/>
          </w:rPr>
          <w:t>Счет</w:t>
        </w:r>
      </w:hyperlink>
      <w:r>
        <w:t xml:space="preserve"> предназначен для учета органами федерального казначейства операций, производимых по единому счету бюджета бюджетной системы Российской Федерации, иным счетам, открываемым в соответствии с законодательством Российской Федерации финансовому органу соответствующего бюджета, в рамках кассового обслуживания исполнения бюджетов.</w:t>
      </w:r>
    </w:p>
    <w:p w:rsidR="0025148B" w:rsidRDefault="0025148B">
      <w:pPr>
        <w:pStyle w:val="ConsPlusNormal"/>
        <w:ind w:firstLine="540"/>
        <w:jc w:val="both"/>
      </w:pPr>
      <w:hyperlink w:anchor="P1739" w:history="1">
        <w:r>
          <w:rPr>
            <w:color w:val="0000FF"/>
          </w:rPr>
          <w:t>Счет</w:t>
        </w:r>
      </w:hyperlink>
      <w:r>
        <w:t xml:space="preserve"> также предназначен для учета органами федерального казначейства, финансовыми органами соответствующего бюджета, операций со средствами бюджетных учреждений, автономных учреждений, иных организаций, не являющихся участниками бюджетного процесса, производимых по лицевым счетам учреждений, в рамках кассового обслуживания.</w:t>
      </w:r>
    </w:p>
    <w:p w:rsidR="0025148B" w:rsidRDefault="0025148B">
      <w:pPr>
        <w:pStyle w:val="ConsPlusNormal"/>
        <w:ind w:firstLine="540"/>
        <w:jc w:val="both"/>
      </w:pPr>
      <w:r>
        <w:t xml:space="preserve">288. Учет операций по кассовому обслуживанию осуществляется на счете, содержащем аналитический код группы синтетического </w:t>
      </w:r>
      <w:hyperlink w:anchor="P1745" w:history="1">
        <w:r>
          <w:rPr>
            <w:color w:val="0000FF"/>
          </w:rPr>
          <w:t>счета 10</w:t>
        </w:r>
      </w:hyperlink>
      <w:r>
        <w:t xml:space="preserve"> "Расчеты по операциям на счетах органа, осуществляющего кассовое обслуживание" и соответствующий код вида синтетического счета объекта учета:</w:t>
      </w:r>
    </w:p>
    <w:p w:rsidR="0025148B" w:rsidRDefault="0025148B">
      <w:pPr>
        <w:pStyle w:val="ConsPlusNormal"/>
        <w:ind w:firstLine="540"/>
        <w:jc w:val="both"/>
      </w:pPr>
      <w:hyperlink w:anchor="P1750" w:history="1">
        <w:r>
          <w:rPr>
            <w:color w:val="0000FF"/>
          </w:rPr>
          <w:t>2</w:t>
        </w:r>
      </w:hyperlink>
      <w:r>
        <w:t xml:space="preserve"> "Расчеты по операциям бюджета";</w:t>
      </w:r>
    </w:p>
    <w:p w:rsidR="0025148B" w:rsidRDefault="0025148B">
      <w:pPr>
        <w:pStyle w:val="ConsPlusNormal"/>
        <w:ind w:firstLine="540"/>
        <w:jc w:val="both"/>
      </w:pPr>
      <w:hyperlink w:anchor="P1755" w:history="1">
        <w:r>
          <w:rPr>
            <w:color w:val="0000FF"/>
          </w:rPr>
          <w:t>3</w:t>
        </w:r>
      </w:hyperlink>
      <w:r>
        <w:t xml:space="preserve"> "Расчеты по операциям бюджетных учреждений";</w:t>
      </w:r>
    </w:p>
    <w:p w:rsidR="0025148B" w:rsidRDefault="0025148B">
      <w:pPr>
        <w:pStyle w:val="ConsPlusNormal"/>
        <w:ind w:firstLine="540"/>
        <w:jc w:val="both"/>
      </w:pPr>
      <w:hyperlink w:anchor="P1760" w:history="1">
        <w:r>
          <w:rPr>
            <w:color w:val="0000FF"/>
          </w:rPr>
          <w:t>4</w:t>
        </w:r>
      </w:hyperlink>
      <w:r>
        <w:t xml:space="preserve"> "Расчеты по операциям автономных учреждений";</w:t>
      </w:r>
    </w:p>
    <w:p w:rsidR="0025148B" w:rsidRDefault="0025148B">
      <w:pPr>
        <w:pStyle w:val="ConsPlusNormal"/>
        <w:ind w:firstLine="540"/>
        <w:jc w:val="both"/>
      </w:pPr>
      <w:hyperlink w:anchor="P1765" w:history="1">
        <w:r>
          <w:rPr>
            <w:color w:val="0000FF"/>
          </w:rPr>
          <w:t>5</w:t>
        </w:r>
      </w:hyperlink>
      <w:r>
        <w:t xml:space="preserve"> "Расчеты по операциям иных организаций".</w:t>
      </w:r>
    </w:p>
    <w:p w:rsidR="0025148B" w:rsidRDefault="0025148B">
      <w:pPr>
        <w:pStyle w:val="ConsPlusNormal"/>
        <w:ind w:firstLine="540"/>
        <w:jc w:val="both"/>
      </w:pPr>
      <w:r>
        <w:t xml:space="preserve">289. Учет операций по </w:t>
      </w:r>
      <w:hyperlink w:anchor="P1739" w:history="1">
        <w:r>
          <w:rPr>
            <w:color w:val="0000FF"/>
          </w:rPr>
          <w:t>счету</w:t>
        </w:r>
      </w:hyperlink>
      <w:r>
        <w:t xml:space="preserve"> ведется в Журнале по прочим операциям, формируемом по соответствующему бюджету бюджетной системы Российской Федерации (финансовому органу соответствующего публично-правового образования).</w:t>
      </w:r>
    </w:p>
    <w:p w:rsidR="0025148B" w:rsidRDefault="0025148B">
      <w:pPr>
        <w:pStyle w:val="ConsPlusNormal"/>
        <w:ind w:firstLine="540"/>
        <w:jc w:val="both"/>
      </w:pPr>
    </w:p>
    <w:p w:rsidR="0025148B" w:rsidRDefault="0025148B">
      <w:pPr>
        <w:pStyle w:val="ConsPlusNormal"/>
        <w:jc w:val="center"/>
      </w:pPr>
      <w:hyperlink w:anchor="P1770" w:history="1">
        <w:r>
          <w:rPr>
            <w:color w:val="0000FF"/>
          </w:rPr>
          <w:t>Счет</w:t>
        </w:r>
      </w:hyperlink>
      <w:r>
        <w:t xml:space="preserve"> 30800 "Внутренние расчеты по поступлениям"</w:t>
      </w:r>
    </w:p>
    <w:p w:rsidR="0025148B" w:rsidRDefault="0025148B">
      <w:pPr>
        <w:pStyle w:val="ConsPlusNormal"/>
        <w:jc w:val="center"/>
      </w:pPr>
      <w:hyperlink w:anchor="P1776" w:history="1">
        <w:r>
          <w:rPr>
            <w:color w:val="0000FF"/>
          </w:rPr>
          <w:t>Счет</w:t>
        </w:r>
      </w:hyperlink>
      <w:r>
        <w:t xml:space="preserve"> 30900 "Внутренние расчеты по выбытиям"</w:t>
      </w:r>
    </w:p>
    <w:p w:rsidR="0025148B" w:rsidRDefault="0025148B">
      <w:pPr>
        <w:pStyle w:val="ConsPlusNormal"/>
        <w:ind w:firstLine="540"/>
        <w:jc w:val="both"/>
      </w:pPr>
    </w:p>
    <w:p w:rsidR="0025148B" w:rsidRDefault="0025148B">
      <w:pPr>
        <w:pStyle w:val="ConsPlusNormal"/>
        <w:ind w:firstLine="540"/>
        <w:jc w:val="both"/>
      </w:pPr>
      <w:r>
        <w:t>290. Счета предназначены для учета расчетов между органами казначейства по поступлениям (выбытиям) в бюджет (из бюджета), а также по учету финансовыми органами расчетов по поступлениям и выбытиям, возникающим при обслуживании ими лицевых счетов бюджетных и (или) автономных учреждений, иных организаций, не являющихся участниками бюджетного процесса.</w:t>
      </w:r>
    </w:p>
    <w:p w:rsidR="0025148B" w:rsidRDefault="0025148B">
      <w:pPr>
        <w:pStyle w:val="ConsPlusNormal"/>
        <w:ind w:firstLine="540"/>
        <w:jc w:val="both"/>
      </w:pPr>
      <w:r>
        <w:t>291. Аналитический учет операций по счетам ведется финансовым органом, органом Федерального казначейства в Ведомости учета внутренних расчетов в разрезе каждого органа, с которым осуществляются расчеты.</w:t>
      </w:r>
    </w:p>
    <w:p w:rsidR="0025148B" w:rsidRDefault="0025148B">
      <w:pPr>
        <w:pStyle w:val="ConsPlusNormal"/>
        <w:ind w:firstLine="540"/>
        <w:jc w:val="both"/>
      </w:pPr>
      <w:r>
        <w:t>292. Учет операций по счетам ведется в Журнале по прочим операциям, формируемом по соответствующему бюджету бюджетной системы Российской Федерации (финансовому органу соответствующего публично-правового образования).</w:t>
      </w:r>
    </w:p>
    <w:p w:rsidR="0025148B" w:rsidRDefault="0025148B">
      <w:pPr>
        <w:pStyle w:val="ConsPlusNormal"/>
        <w:ind w:firstLine="540"/>
        <w:jc w:val="both"/>
      </w:pPr>
    </w:p>
    <w:p w:rsidR="0025148B" w:rsidRDefault="0025148B">
      <w:pPr>
        <w:pStyle w:val="ConsPlusNormal"/>
        <w:jc w:val="center"/>
      </w:pPr>
      <w:r>
        <w:t>V. ФИНАНСОВЫЙ РЕЗУЛЬТАТ</w:t>
      </w:r>
    </w:p>
    <w:p w:rsidR="0025148B" w:rsidRDefault="0025148B">
      <w:pPr>
        <w:pStyle w:val="ConsPlusNormal"/>
        <w:jc w:val="center"/>
      </w:pPr>
    </w:p>
    <w:p w:rsidR="0025148B" w:rsidRDefault="0025148B">
      <w:pPr>
        <w:pStyle w:val="ConsPlusNormal"/>
        <w:jc w:val="center"/>
      </w:pPr>
      <w:r>
        <w:t>Счет 40100 "Финансовый результат экономического субъекта"</w:t>
      </w:r>
    </w:p>
    <w:p w:rsidR="0025148B" w:rsidRDefault="0025148B">
      <w:pPr>
        <w:pStyle w:val="ConsPlusNormal"/>
        <w:jc w:val="center"/>
      </w:pPr>
      <w:r>
        <w:t xml:space="preserve">(в ред. </w:t>
      </w:r>
      <w:hyperlink r:id="rId286"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ind w:firstLine="540"/>
        <w:jc w:val="both"/>
      </w:pPr>
      <w:r>
        <w:t xml:space="preserve">293. </w:t>
      </w:r>
      <w:hyperlink w:anchor="P1789" w:history="1">
        <w:r>
          <w:rPr>
            <w:color w:val="0000FF"/>
          </w:rPr>
          <w:t>Счет</w:t>
        </w:r>
      </w:hyperlink>
      <w:r>
        <w:t xml:space="preserve"> предназначен для отражения результата финансовой деятельности учреждений, а также финансового результата публично-правового образования по результатам исполнения соответствующего бюджета бюджетной системы Российской Федерации, сметы (плана финансово-хозяйственной деятельности) бюджетного учреждения, автономного учреждения за текущий финансовый год и за прошлые финансовые периоды.</w:t>
      </w:r>
    </w:p>
    <w:p w:rsidR="0025148B" w:rsidRDefault="0025148B">
      <w:pPr>
        <w:pStyle w:val="ConsPlusNormal"/>
        <w:ind w:firstLine="540"/>
        <w:jc w:val="both"/>
      </w:pPr>
      <w:r>
        <w:t>294. Учет операций по счетам ведется в Журналах по прочим операциям.</w:t>
      </w:r>
    </w:p>
    <w:p w:rsidR="0025148B" w:rsidRDefault="0025148B">
      <w:pPr>
        <w:pStyle w:val="ConsPlusNormal"/>
        <w:ind w:firstLine="540"/>
        <w:jc w:val="both"/>
      </w:pPr>
    </w:p>
    <w:p w:rsidR="0025148B" w:rsidRDefault="0025148B">
      <w:pPr>
        <w:pStyle w:val="ConsPlusNormal"/>
        <w:jc w:val="center"/>
      </w:pPr>
      <w:hyperlink w:anchor="P1797" w:history="1">
        <w:r>
          <w:rPr>
            <w:color w:val="0000FF"/>
          </w:rPr>
          <w:t>Счет</w:t>
        </w:r>
      </w:hyperlink>
      <w:r>
        <w:t xml:space="preserve"> 40110 "Доходы текущего финансового года"</w:t>
      </w:r>
    </w:p>
    <w:p w:rsidR="0025148B" w:rsidRDefault="0025148B">
      <w:pPr>
        <w:pStyle w:val="ConsPlusNormal"/>
        <w:jc w:val="center"/>
      </w:pPr>
      <w:hyperlink w:anchor="P1803" w:history="1">
        <w:r>
          <w:rPr>
            <w:color w:val="0000FF"/>
          </w:rPr>
          <w:t>Счет</w:t>
        </w:r>
      </w:hyperlink>
      <w:r>
        <w:t xml:space="preserve"> 40120 "Расходы текущего финансового года"</w:t>
      </w:r>
    </w:p>
    <w:p w:rsidR="0025148B" w:rsidRDefault="0025148B">
      <w:pPr>
        <w:pStyle w:val="ConsPlusNormal"/>
        <w:ind w:firstLine="540"/>
        <w:jc w:val="both"/>
      </w:pPr>
    </w:p>
    <w:p w:rsidR="0025148B" w:rsidRDefault="0025148B">
      <w:pPr>
        <w:pStyle w:val="ConsPlusNormal"/>
        <w:ind w:firstLine="540"/>
        <w:jc w:val="both"/>
      </w:pPr>
      <w:r>
        <w:t>295. Счета предназначены для учета учреждением по методу начисления финансового результата текущей деятельности учреждения.</w:t>
      </w:r>
    </w:p>
    <w:p w:rsidR="0025148B" w:rsidRDefault="0025148B">
      <w:pPr>
        <w:pStyle w:val="ConsPlusNormal"/>
        <w:ind w:firstLine="540"/>
        <w:jc w:val="both"/>
      </w:pPr>
      <w:r>
        <w:t>Финансовый результат текущей деятельности в целях настоящей Инструкции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25148B" w:rsidRDefault="0025148B">
      <w:pPr>
        <w:pStyle w:val="ConsPlusNormal"/>
        <w:ind w:firstLine="540"/>
        <w:jc w:val="both"/>
      </w:pPr>
      <w:r>
        <w:t>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w:t>
      </w:r>
    </w:p>
    <w:p w:rsidR="0025148B" w:rsidRDefault="0025148B">
      <w:pPr>
        <w:pStyle w:val="ConsPlusNormal"/>
        <w:ind w:firstLine="540"/>
        <w:jc w:val="both"/>
      </w:pPr>
      <w:r>
        <w:t>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применяется равномерное отнесение доходов и расходов на финансовый результат деятельности учреждения или их списание в соответствии со сметой или планом финансово-хозяйственной деятельности.</w:t>
      </w:r>
    </w:p>
    <w:p w:rsidR="0025148B" w:rsidRDefault="0025148B">
      <w:pPr>
        <w:pStyle w:val="ConsPlusNormal"/>
        <w:ind w:firstLine="540"/>
        <w:jc w:val="both"/>
      </w:pPr>
      <w:r>
        <w:t>296. Сформированная по результатам деятельности учреждения себестоимость выполненных учреждением работ, оказанных услуг, реализованной готовой продукции отражается на соответствующих счетах финансового результата текущего финансового года в уменьшение дохода от оказания платных услуг (работ), реализации готовой продукции, соответственно.</w:t>
      </w:r>
    </w:p>
    <w:p w:rsidR="0025148B" w:rsidRDefault="0025148B">
      <w:pPr>
        <w:pStyle w:val="ConsPlusNormal"/>
        <w:ind w:firstLine="540"/>
        <w:jc w:val="both"/>
      </w:pPr>
      <w:r>
        <w:t>297.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25148B" w:rsidRDefault="0025148B">
      <w:pPr>
        <w:pStyle w:val="ConsPlusNormal"/>
        <w:ind w:firstLine="540"/>
        <w:jc w:val="both"/>
      </w:pPr>
      <w:r>
        <w:t>298. Для учета операций по формированию финансового результата деятельности учреждения в разрезе групп объектов учета, составляющих финансовый результат, предназначены счета:</w:t>
      </w:r>
    </w:p>
    <w:p w:rsidR="0025148B" w:rsidRDefault="0025148B">
      <w:pPr>
        <w:pStyle w:val="ConsPlusNormal"/>
        <w:ind w:firstLine="540"/>
        <w:jc w:val="both"/>
      </w:pPr>
      <w:hyperlink w:anchor="P1797" w:history="1">
        <w:r>
          <w:rPr>
            <w:color w:val="0000FF"/>
          </w:rPr>
          <w:t>40110</w:t>
        </w:r>
      </w:hyperlink>
      <w:r>
        <w:t xml:space="preserve"> "Доходы текущего финансового года";</w:t>
      </w:r>
    </w:p>
    <w:p w:rsidR="0025148B" w:rsidRDefault="0025148B">
      <w:pPr>
        <w:pStyle w:val="ConsPlusNormal"/>
        <w:ind w:firstLine="540"/>
        <w:jc w:val="both"/>
      </w:pPr>
      <w:hyperlink w:anchor="P1803" w:history="1">
        <w:r>
          <w:rPr>
            <w:color w:val="0000FF"/>
          </w:rPr>
          <w:t>40120</w:t>
        </w:r>
      </w:hyperlink>
      <w:r>
        <w:t xml:space="preserve"> "Расходы текущего финансового года".</w:t>
      </w:r>
    </w:p>
    <w:p w:rsidR="0025148B" w:rsidRDefault="0025148B">
      <w:pPr>
        <w:pStyle w:val="ConsPlusNormal"/>
        <w:ind w:firstLine="540"/>
        <w:jc w:val="both"/>
      </w:pPr>
      <w:r>
        <w:t>299. Для определения финансового результата деятельности учреждения доходы и расходы группируются по видам доходов (расходов) соответственно казенными учреждениями, бюджетными учреждениями - в разрезе, кодов классификации операций сектора государственного управления; автономными учреждениями - в разрезе видов поступлений (выплат), предусмотренных (планом финансово-хозяйственной деятельности) учреждения.</w:t>
      </w:r>
    </w:p>
    <w:p w:rsidR="0025148B" w:rsidRDefault="0025148B">
      <w:pPr>
        <w:pStyle w:val="ConsPlusNormal"/>
        <w:ind w:firstLine="540"/>
        <w:jc w:val="both"/>
      </w:pPr>
      <w:r>
        <w:t>Формирование раздельного учета по видам доходов (расходов) на счетах финансового результата текущего финансового года, в том числе для целей налогового (управленческого) учета, осуществляется в порядке, установленном главным администратором средств бюджета, органом, осуществляющим функции и полномочия учредителя, актом учреждения, принимаемым при формировании учетной политики учреждения.</w:t>
      </w:r>
    </w:p>
    <w:p w:rsidR="0025148B" w:rsidRDefault="0025148B">
      <w:pPr>
        <w:pStyle w:val="ConsPlusNormal"/>
        <w:ind w:firstLine="540"/>
        <w:jc w:val="both"/>
      </w:pPr>
    </w:p>
    <w:p w:rsidR="0025148B" w:rsidRDefault="0025148B">
      <w:pPr>
        <w:pStyle w:val="ConsPlusNormal"/>
        <w:jc w:val="center"/>
      </w:pPr>
      <w:r>
        <w:t>Счет 40130 "Финансовый результат прошлых отчетных периодов"</w:t>
      </w:r>
    </w:p>
    <w:p w:rsidR="0025148B" w:rsidRDefault="0025148B">
      <w:pPr>
        <w:pStyle w:val="ConsPlusNormal"/>
        <w:ind w:firstLine="540"/>
        <w:jc w:val="both"/>
      </w:pPr>
    </w:p>
    <w:p w:rsidR="0025148B" w:rsidRDefault="0025148B">
      <w:pPr>
        <w:pStyle w:val="ConsPlusNormal"/>
        <w:ind w:firstLine="540"/>
        <w:jc w:val="both"/>
      </w:pPr>
      <w:r>
        <w:t xml:space="preserve">300. </w:t>
      </w:r>
      <w:hyperlink w:anchor="P1809" w:history="1">
        <w:r>
          <w:rPr>
            <w:color w:val="0000FF"/>
          </w:rPr>
          <w:t>Счет</w:t>
        </w:r>
      </w:hyperlink>
      <w:r>
        <w:t xml:space="preserve"> предназначен для учета финансового результата учреждения прошлых отчетных периодов.</w:t>
      </w:r>
    </w:p>
    <w:p w:rsidR="0025148B" w:rsidRDefault="0025148B">
      <w:pPr>
        <w:pStyle w:val="ConsPlusNormal"/>
        <w:ind w:firstLine="540"/>
        <w:jc w:val="both"/>
      </w:pPr>
      <w:r>
        <w:t>Учреждение вправе в рамках формирования учетной политики устанавливать дополнительные коды вида синтетического счета в целях осуществления аналитического учета финансовых результатов, например, по годам их формирования.</w:t>
      </w:r>
    </w:p>
    <w:p w:rsidR="0025148B" w:rsidRDefault="0025148B">
      <w:pPr>
        <w:pStyle w:val="ConsPlusNormal"/>
        <w:ind w:firstLine="540"/>
        <w:jc w:val="both"/>
      </w:pPr>
      <w:r>
        <w:t xml:space="preserve">Финансовый результат прошлых отчетных периодов формируется путем заключения показателей по счетам финансового результата текущего финансового года, соответствующих счетов </w:t>
      </w:r>
      <w:hyperlink w:anchor="P1262" w:history="1">
        <w:r>
          <w:rPr>
            <w:color w:val="0000FF"/>
          </w:rPr>
          <w:t>21002</w:t>
        </w:r>
      </w:hyperlink>
      <w:r>
        <w:t xml:space="preserve"> "Расчеты по с финансовым органом по поступлениям в бюджет", </w:t>
      </w:r>
      <w:hyperlink w:anchor="P1722" w:history="1">
        <w:r>
          <w:rPr>
            <w:color w:val="0000FF"/>
          </w:rPr>
          <w:t>30405</w:t>
        </w:r>
      </w:hyperlink>
      <w:r>
        <w:t xml:space="preserve"> "Расчеты по платежам из бюджета с финансовым органом", </w:t>
      </w:r>
      <w:hyperlink w:anchor="P1716" w:history="1">
        <w:r>
          <w:rPr>
            <w:color w:val="0000FF"/>
          </w:rPr>
          <w:t>30404</w:t>
        </w:r>
      </w:hyperlink>
      <w:r>
        <w:t xml:space="preserve"> "Внутриведомственные расчеты", 30406 "Расчеты с прочими кредиторами", сформированных по итогам деятельности учреждения за финансовый год, и данных по увеличению (уменьшению) финансового результата прошлых отчетных периодов на суммы уценки (дооценки) стоимости объектов нефинансовых активов, начисленной по ним амортизации, полученные в результате переоценки, проведенной в </w:t>
      </w:r>
      <w:hyperlink r:id="rId287" w:history="1">
        <w:r>
          <w:rPr>
            <w:color w:val="0000FF"/>
          </w:rPr>
          <w:t>порядке</w:t>
        </w:r>
      </w:hyperlink>
      <w:r>
        <w:t>, предусмотренном законодательством Российской Федерации.</w:t>
      </w:r>
    </w:p>
    <w:p w:rsidR="0025148B" w:rsidRDefault="0025148B">
      <w:pPr>
        <w:pStyle w:val="ConsPlusNormal"/>
        <w:jc w:val="both"/>
      </w:pPr>
      <w:r>
        <w:t xml:space="preserve">(в ред. </w:t>
      </w:r>
      <w:hyperlink r:id="rId288"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40140 "Доходы будущих периодов"</w:t>
      </w:r>
    </w:p>
    <w:p w:rsidR="0025148B" w:rsidRDefault="0025148B">
      <w:pPr>
        <w:pStyle w:val="ConsPlusNormal"/>
        <w:ind w:firstLine="540"/>
        <w:jc w:val="both"/>
      </w:pPr>
    </w:p>
    <w:p w:rsidR="0025148B" w:rsidRDefault="0025148B">
      <w:pPr>
        <w:pStyle w:val="ConsPlusNormal"/>
        <w:ind w:firstLine="540"/>
        <w:jc w:val="both"/>
      </w:pPr>
      <w:r>
        <w:t xml:space="preserve">301. </w:t>
      </w:r>
      <w:hyperlink w:anchor="P1815" w:history="1">
        <w:r>
          <w:rPr>
            <w:color w:val="0000FF"/>
          </w:rPr>
          <w:t>Счет</w:t>
        </w:r>
      </w:hyperlink>
      <w:r>
        <w:t xml:space="preserve"> предназначен для учета сумм доходов, начисленных (полученных) в отчетном периоде, но относящихся к будущим отчетным периодам:</w:t>
      </w:r>
    </w:p>
    <w:p w:rsidR="0025148B" w:rsidRDefault="0025148B">
      <w:pPr>
        <w:pStyle w:val="ConsPlusNormal"/>
        <w:ind w:firstLine="540"/>
        <w:jc w:val="both"/>
      </w:pPr>
      <w:r>
        <w:t>доходов, начисленных за выполненные и сданные заказчикам отдельные этапы работ, услуг, не относящихся к доходам текущего отчетного периода;</w:t>
      </w:r>
    </w:p>
    <w:p w:rsidR="0025148B" w:rsidRDefault="0025148B">
      <w:pPr>
        <w:pStyle w:val="ConsPlusNormal"/>
        <w:ind w:firstLine="540"/>
        <w:jc w:val="both"/>
      </w:pPr>
      <w:r>
        <w:t>доходов, полученных от продукции животноводства (приплод, привес, прирост животных) и земледелия;</w:t>
      </w:r>
    </w:p>
    <w:p w:rsidR="0025148B" w:rsidRDefault="0025148B">
      <w:pPr>
        <w:pStyle w:val="ConsPlusNormal"/>
        <w:ind w:firstLine="540"/>
        <w:jc w:val="both"/>
      </w:pPr>
      <w:r>
        <w:t>доходов по месячным, квартальным, годовым абонементам;</w:t>
      </w:r>
    </w:p>
    <w:p w:rsidR="0025148B" w:rsidRDefault="0025148B">
      <w:pPr>
        <w:pStyle w:val="ConsPlusNormal"/>
        <w:ind w:firstLine="540"/>
        <w:jc w:val="both"/>
      </w:pPr>
      <w:r>
        <w:t>доходов по операциям реализации имущества казны, в случае, если договором предусмотрена рассрочка платежа на условиях перехода права собственности на объект после завершения расчетов;</w:t>
      </w:r>
    </w:p>
    <w:p w:rsidR="0025148B" w:rsidRDefault="0025148B">
      <w:pPr>
        <w:pStyle w:val="ConsPlusNormal"/>
        <w:jc w:val="both"/>
      </w:pPr>
      <w:r>
        <w:t xml:space="preserve">(абзац введен </w:t>
      </w:r>
      <w:hyperlink r:id="rId289" w:history="1">
        <w:r>
          <w:rPr>
            <w:color w:val="0000FF"/>
          </w:rPr>
          <w:t>Приказом</w:t>
        </w:r>
      </w:hyperlink>
      <w:r>
        <w:t xml:space="preserve"> Минфина России от 29.08.2014 N 89н)</w:t>
      </w:r>
    </w:p>
    <w:p w:rsidR="0025148B" w:rsidRDefault="0025148B">
      <w:pPr>
        <w:pStyle w:val="ConsPlusNormal"/>
        <w:ind w:firstLine="540"/>
        <w:jc w:val="both"/>
      </w:pPr>
      <w:r>
        <w:t>доходов 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25148B" w:rsidRDefault="0025148B">
      <w:pPr>
        <w:pStyle w:val="ConsPlusNormal"/>
        <w:jc w:val="both"/>
      </w:pPr>
      <w:r>
        <w:t xml:space="preserve">(абзац введен </w:t>
      </w:r>
      <w:hyperlink r:id="rId290" w:history="1">
        <w:r>
          <w:rPr>
            <w:color w:val="0000FF"/>
          </w:rPr>
          <w:t>Приказом</w:t>
        </w:r>
      </w:hyperlink>
      <w:r>
        <w:t xml:space="preserve"> Минфина России от 29.08.2014 N 89н)</w:t>
      </w:r>
    </w:p>
    <w:p w:rsidR="0025148B" w:rsidRDefault="0025148B">
      <w:pPr>
        <w:pStyle w:val="ConsPlusNormal"/>
        <w:ind w:firstLine="540"/>
        <w:jc w:val="both"/>
      </w:pPr>
      <w:r>
        <w:t>доходов по договорам (соглашениям) о предоставлении грантов;</w:t>
      </w:r>
    </w:p>
    <w:p w:rsidR="0025148B" w:rsidRDefault="0025148B">
      <w:pPr>
        <w:pStyle w:val="ConsPlusNormal"/>
        <w:jc w:val="both"/>
      </w:pPr>
      <w:r>
        <w:t xml:space="preserve">(абзац введен </w:t>
      </w:r>
      <w:hyperlink r:id="rId291" w:history="1">
        <w:r>
          <w:rPr>
            <w:color w:val="0000FF"/>
          </w:rPr>
          <w:t>Приказом</w:t>
        </w:r>
      </w:hyperlink>
      <w:r>
        <w:t xml:space="preserve"> Минфина России от 29.08.2014 N 89н)</w:t>
      </w:r>
    </w:p>
    <w:p w:rsidR="0025148B" w:rsidRDefault="0025148B">
      <w:pPr>
        <w:pStyle w:val="ConsPlusNormal"/>
        <w:ind w:firstLine="540"/>
        <w:jc w:val="both"/>
      </w:pPr>
      <w:r>
        <w:t>иных аналогичных доходов.</w:t>
      </w:r>
    </w:p>
    <w:p w:rsidR="0025148B" w:rsidRDefault="0025148B">
      <w:pPr>
        <w:pStyle w:val="ConsPlusNormal"/>
        <w:ind w:firstLine="540"/>
        <w:jc w:val="both"/>
      </w:pPr>
      <w:r>
        <w:t xml:space="preserve">По кредиту </w:t>
      </w:r>
      <w:hyperlink w:anchor="P1815" w:history="1">
        <w:r>
          <w:rPr>
            <w:color w:val="0000FF"/>
          </w:rPr>
          <w:t>счета</w:t>
        </w:r>
      </w:hyperlink>
      <w:r>
        <w:t xml:space="preserve"> отражаются суммы доходов, относящихся к будущим отчетным периодам, а по дебету - суммы доходов, зачисленных на соответствующие счета доходов текущего финансового года при наступлении периода, к которому эти доходы относятся.</w:t>
      </w:r>
    </w:p>
    <w:p w:rsidR="0025148B" w:rsidRDefault="0025148B">
      <w:pPr>
        <w:pStyle w:val="ConsPlusNormal"/>
        <w:ind w:firstLine="540"/>
        <w:jc w:val="both"/>
      </w:pPr>
      <w:r>
        <w:t>Учет доходов будущих периодов осуществляется по видам доходов (поступлений), предусмотренных сметой (планом финансово-хозяйственной деятельности) учреждения, в разрезе договоров, соглашений.</w:t>
      </w:r>
    </w:p>
    <w:p w:rsidR="0025148B" w:rsidRDefault="0025148B">
      <w:pPr>
        <w:pStyle w:val="ConsPlusNormal"/>
        <w:ind w:firstLine="540"/>
        <w:jc w:val="both"/>
      </w:pPr>
      <w:r>
        <w:t>В рамках формирования учетной политики учреждение вправе устанавливать дополнительные требования к аналитическому учету доходов будущих периодов, в том числе с учетом отраслевых особенностей деятельности учреждения, а также требований налогового законодательства Российской Федерации о раздельном учете доходов (поступлений) учреждения.</w:t>
      </w:r>
    </w:p>
    <w:p w:rsidR="0025148B" w:rsidRDefault="0025148B">
      <w:pPr>
        <w:pStyle w:val="ConsPlusNormal"/>
        <w:ind w:firstLine="540"/>
        <w:jc w:val="both"/>
      </w:pPr>
    </w:p>
    <w:p w:rsidR="0025148B" w:rsidRDefault="0025148B">
      <w:pPr>
        <w:pStyle w:val="ConsPlusNormal"/>
        <w:jc w:val="center"/>
      </w:pPr>
      <w:r>
        <w:t>Счет 40150 "Расходы будущих периодов"</w:t>
      </w:r>
    </w:p>
    <w:p w:rsidR="0025148B" w:rsidRDefault="0025148B">
      <w:pPr>
        <w:pStyle w:val="ConsPlusNormal"/>
        <w:ind w:firstLine="540"/>
        <w:jc w:val="both"/>
      </w:pPr>
    </w:p>
    <w:p w:rsidR="0025148B" w:rsidRDefault="0025148B">
      <w:pPr>
        <w:pStyle w:val="ConsPlusNormal"/>
        <w:ind w:firstLine="540"/>
        <w:jc w:val="both"/>
      </w:pPr>
      <w:r>
        <w:t xml:space="preserve">302. </w:t>
      </w:r>
      <w:hyperlink w:anchor="P1821" w:history="1">
        <w:r>
          <w:rPr>
            <w:color w:val="0000FF"/>
          </w:rPr>
          <w:t>Счет</w:t>
        </w:r>
      </w:hyperlink>
      <w:r>
        <w:t xml:space="preserve"> предназначен для учета сумм расходов, начисленных учреждением в отчетном периоде, но относящихся к будущим отчетным периодам.</w:t>
      </w:r>
    </w:p>
    <w:p w:rsidR="0025148B" w:rsidRDefault="0025148B">
      <w:pPr>
        <w:pStyle w:val="ConsPlusNormal"/>
        <w:ind w:firstLine="540"/>
        <w:jc w:val="both"/>
      </w:pPr>
      <w:r>
        <w:t xml:space="preserve">В частности, на этом </w:t>
      </w:r>
      <w:hyperlink w:anchor="P1821" w:history="1">
        <w:r>
          <w:rPr>
            <w:color w:val="0000FF"/>
          </w:rPr>
          <w:t>счете</w:t>
        </w:r>
      </w:hyperlink>
      <w:r>
        <w:t xml:space="preserve"> в случае, когда учреждение не создает соответствующий резерв предстоящих расходов, отражаются расходы, связанные:</w:t>
      </w:r>
    </w:p>
    <w:p w:rsidR="0025148B" w:rsidRDefault="0025148B">
      <w:pPr>
        <w:pStyle w:val="ConsPlusNormal"/>
        <w:ind w:firstLine="540"/>
        <w:jc w:val="both"/>
      </w:pPr>
      <w:r>
        <w:t>с подготовительными к производству работами в связи с их сезонным характером;</w:t>
      </w:r>
    </w:p>
    <w:p w:rsidR="0025148B" w:rsidRDefault="0025148B">
      <w:pPr>
        <w:pStyle w:val="ConsPlusNormal"/>
        <w:ind w:firstLine="540"/>
        <w:jc w:val="both"/>
      </w:pPr>
      <w:r>
        <w:t>освоением новых производств, установок и агрегатов;</w:t>
      </w:r>
    </w:p>
    <w:p w:rsidR="0025148B" w:rsidRDefault="0025148B">
      <w:pPr>
        <w:pStyle w:val="ConsPlusNormal"/>
        <w:ind w:firstLine="540"/>
        <w:jc w:val="both"/>
      </w:pPr>
      <w:r>
        <w:t>рекультивацией земель и осуществлением иных природоохранных мероприятий;</w:t>
      </w:r>
    </w:p>
    <w:p w:rsidR="0025148B" w:rsidRDefault="0025148B">
      <w:pPr>
        <w:pStyle w:val="ConsPlusNormal"/>
        <w:ind w:firstLine="540"/>
        <w:jc w:val="both"/>
      </w:pPr>
      <w:r>
        <w:t>со страхованием имущества, гражданской ответственности;</w:t>
      </w:r>
    </w:p>
    <w:p w:rsidR="0025148B" w:rsidRDefault="0025148B">
      <w:pPr>
        <w:pStyle w:val="ConsPlusNormal"/>
        <w:jc w:val="both"/>
      </w:pPr>
      <w:r>
        <w:t xml:space="preserve">(абзац введен </w:t>
      </w:r>
      <w:hyperlink r:id="rId292" w:history="1">
        <w:r>
          <w:rPr>
            <w:color w:val="0000FF"/>
          </w:rPr>
          <w:t>Приказом</w:t>
        </w:r>
      </w:hyperlink>
      <w:r>
        <w:t xml:space="preserve"> Минфина России от 29.08.2014 N 89н)</w:t>
      </w:r>
    </w:p>
    <w:p w:rsidR="0025148B" w:rsidRDefault="0025148B">
      <w:pPr>
        <w:pStyle w:val="ConsPlusNormal"/>
        <w:ind w:firstLine="540"/>
        <w:jc w:val="both"/>
      </w:pPr>
      <w:r>
        <w:t>выплатой отпускных;</w:t>
      </w:r>
    </w:p>
    <w:p w:rsidR="0025148B" w:rsidRDefault="0025148B">
      <w:pPr>
        <w:pStyle w:val="ConsPlusNormal"/>
        <w:jc w:val="both"/>
      </w:pPr>
      <w:r>
        <w:t xml:space="preserve">(абзац введен </w:t>
      </w:r>
      <w:hyperlink r:id="rId293" w:history="1">
        <w:r>
          <w:rPr>
            <w:color w:val="0000FF"/>
          </w:rPr>
          <w:t>Приказом</w:t>
        </w:r>
      </w:hyperlink>
      <w:r>
        <w:t xml:space="preserve"> Минфина России от 29.08.2014 N 89н)</w:t>
      </w:r>
    </w:p>
    <w:p w:rsidR="0025148B" w:rsidRDefault="0025148B">
      <w:pPr>
        <w:pStyle w:val="ConsPlusNormal"/>
        <w:ind w:firstLine="540"/>
        <w:jc w:val="both"/>
      </w:pPr>
      <w:r>
        <w:t>добровольным страхованием (пенсионным обеспечением) сотрудников учреждения;</w:t>
      </w:r>
    </w:p>
    <w:p w:rsidR="0025148B" w:rsidRDefault="0025148B">
      <w:pPr>
        <w:pStyle w:val="ConsPlusNormal"/>
        <w:ind w:firstLine="540"/>
        <w:jc w:val="both"/>
      </w:pPr>
      <w:r>
        <w:t>приобретением неисключительного права пользования нематериальными активами в течение нескольких отчетных периодов;</w:t>
      </w:r>
    </w:p>
    <w:p w:rsidR="0025148B" w:rsidRDefault="0025148B">
      <w:pPr>
        <w:pStyle w:val="ConsPlusNormal"/>
        <w:jc w:val="both"/>
      </w:pPr>
      <w:r>
        <w:t xml:space="preserve">(в ред. </w:t>
      </w:r>
      <w:hyperlink r:id="rId294" w:history="1">
        <w:r>
          <w:rPr>
            <w:color w:val="0000FF"/>
          </w:rPr>
          <w:t>Приказа</w:t>
        </w:r>
      </w:hyperlink>
      <w:r>
        <w:t xml:space="preserve"> Минфина России от 29.08.2014 N 89н)</w:t>
      </w:r>
    </w:p>
    <w:p w:rsidR="0025148B" w:rsidRDefault="0025148B">
      <w:pPr>
        <w:pStyle w:val="ConsPlusNormal"/>
        <w:ind w:firstLine="540"/>
        <w:jc w:val="both"/>
      </w:pPr>
      <w:r>
        <w:t>неравномерно производимым ремонтом основных средств;</w:t>
      </w:r>
    </w:p>
    <w:p w:rsidR="0025148B" w:rsidRDefault="0025148B">
      <w:pPr>
        <w:pStyle w:val="ConsPlusNormal"/>
        <w:jc w:val="both"/>
      </w:pPr>
      <w:r>
        <w:t xml:space="preserve">(в ред. </w:t>
      </w:r>
      <w:hyperlink r:id="rId295" w:history="1">
        <w:r>
          <w:rPr>
            <w:color w:val="0000FF"/>
          </w:rPr>
          <w:t>Приказа</w:t>
        </w:r>
      </w:hyperlink>
      <w:r>
        <w:t xml:space="preserve"> Минфина России от 29.08.2014 N 89н)</w:t>
      </w:r>
    </w:p>
    <w:p w:rsidR="0025148B" w:rsidRDefault="0025148B">
      <w:pPr>
        <w:pStyle w:val="ConsPlusNormal"/>
        <w:ind w:firstLine="540"/>
        <w:jc w:val="both"/>
      </w:pPr>
      <w:r>
        <w:t>иными аналогичными расходами.</w:t>
      </w:r>
    </w:p>
    <w:p w:rsidR="0025148B" w:rsidRDefault="0025148B">
      <w:pPr>
        <w:pStyle w:val="ConsPlusNormal"/>
        <w:ind w:firstLine="540"/>
        <w:jc w:val="both"/>
      </w:pPr>
      <w:r>
        <w:t xml:space="preserve">Затраты, произведенные учреждением в отчетном периоде, но относящиеся к следующим отчетным периодам, отражаются по дебету </w:t>
      </w:r>
      <w:hyperlink w:anchor="P1821" w:history="1">
        <w:r>
          <w:rPr>
            <w:color w:val="0000FF"/>
          </w:rPr>
          <w:t>счета</w:t>
        </w:r>
      </w:hyperlink>
      <w:r>
        <w:t xml:space="preserve"> как расходы будущих периодов и подлежат отнесению на финансовый результат текущего финансового года (по кредиту </w:t>
      </w:r>
      <w:hyperlink w:anchor="P1821" w:history="1">
        <w:r>
          <w:rPr>
            <w:color w:val="0000FF"/>
          </w:rPr>
          <w:t>счета</w:t>
        </w:r>
      </w:hyperlink>
      <w:r>
        <w:t>) в порядке, устанавливаемом учреждением (равномерно, пропорционально объему продукции (работ, услуг) и др.), в течение периода, к которому они относятся.</w:t>
      </w:r>
    </w:p>
    <w:p w:rsidR="0025148B" w:rsidRDefault="0025148B">
      <w:pPr>
        <w:pStyle w:val="ConsPlusNormal"/>
        <w:ind w:firstLine="540"/>
        <w:jc w:val="both"/>
      </w:pPr>
      <w:r>
        <w:t>Учет расходов будущих периодов осуществляется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
    <w:p w:rsidR="0025148B" w:rsidRDefault="0025148B">
      <w:pPr>
        <w:pStyle w:val="ConsPlusNormal"/>
        <w:ind w:firstLine="540"/>
        <w:jc w:val="both"/>
      </w:pPr>
      <w:r>
        <w:t>В рамках формирования учетной политики учреждение вправе устанавливать дополнительные требования к аналитическому учету расходов будущих периодов, в том числе с учетом отраслевых особенностей деятельности учреждения, а также требований налогового законодательства Российской Федерации о раздельном учете расходов (выплат) учреждения.</w:t>
      </w:r>
    </w:p>
    <w:p w:rsidR="0025148B" w:rsidRDefault="0025148B">
      <w:pPr>
        <w:pStyle w:val="ConsPlusNormal"/>
        <w:ind w:firstLine="540"/>
        <w:jc w:val="both"/>
      </w:pPr>
    </w:p>
    <w:p w:rsidR="0025148B" w:rsidRDefault="0025148B">
      <w:pPr>
        <w:pStyle w:val="ConsPlusNormal"/>
        <w:jc w:val="center"/>
      </w:pPr>
      <w:r>
        <w:t>Счет 40160 "Резервы предстоящих расходов"</w:t>
      </w:r>
    </w:p>
    <w:p w:rsidR="0025148B" w:rsidRDefault="0025148B">
      <w:pPr>
        <w:pStyle w:val="ConsPlusNormal"/>
        <w:jc w:val="center"/>
      </w:pPr>
      <w:r>
        <w:t xml:space="preserve">(введен </w:t>
      </w:r>
      <w:hyperlink r:id="rId296" w:history="1">
        <w:r>
          <w:rPr>
            <w:color w:val="0000FF"/>
          </w:rPr>
          <w:t>Приказом</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302.1.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w:t>
      </w:r>
    </w:p>
    <w:p w:rsidR="0025148B" w:rsidRDefault="0025148B">
      <w:pPr>
        <w:pStyle w:val="ConsPlusNormal"/>
        <w:ind w:firstLine="540"/>
        <w:jc w:val="both"/>
      </w:pPr>
      <w:r>
        <w:t>возникающих вследствие принятия иного обязательства (сделки, события, операции,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rsidR="0025148B" w:rsidRDefault="0025148B">
      <w:pPr>
        <w:pStyle w:val="ConsPlusNormal"/>
        <w:ind w:firstLine="540"/>
        <w:jc w:val="both"/>
      </w:pPr>
      <w:r>
        <w:t>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25148B" w:rsidRDefault="0025148B">
      <w:pPr>
        <w:pStyle w:val="ConsPlusNormal"/>
        <w:ind w:firstLine="540"/>
        <w:jc w:val="both"/>
      </w:pPr>
      <w:r>
        <w:t>предстоящей оплаты по требованию покупателей гарантийного ремонта, текущего обслуживания в случаях, предусмотренных договором поставки;</w:t>
      </w:r>
    </w:p>
    <w:p w:rsidR="0025148B" w:rsidRDefault="0025148B">
      <w:pPr>
        <w:pStyle w:val="ConsPlusNormal"/>
        <w:ind w:firstLine="540"/>
        <w:jc w:val="both"/>
      </w:pPr>
      <w:r>
        <w:t>иных аналогичных предстоящих оплат;</w:t>
      </w:r>
    </w:p>
    <w:p w:rsidR="0025148B" w:rsidRDefault="0025148B">
      <w:pPr>
        <w:pStyle w:val="ConsPlusNormal"/>
        <w:ind w:firstLine="540"/>
        <w:jc w:val="both"/>
      </w:pPr>
      <w:r>
        <w:t>возникающих в силу законодательства Российской Федерации при принятии решения о реструктуризации деятельности учреждения, в том числе создании, изменении структуры (состава) обособленных подразделений учреждения и (или) изменении видов деятельности учреждения, а также при принятии решения о реорганизации либо ликвидации учреждения;</w:t>
      </w:r>
    </w:p>
    <w:p w:rsidR="0025148B" w:rsidRDefault="0025148B">
      <w:pPr>
        <w:pStyle w:val="ConsPlusNormal"/>
        <w:ind w:firstLine="540"/>
        <w:jc w:val="both"/>
      </w:pPr>
      <w:r>
        <w:t>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учреждению штрафных санкций (пеней), иных компенсаций по причиненным ущербам (убыткам), в том числе вытекающих из условий гражданско-правовых договоров (контрактов), в случае предъявления претензий (исков) к публично-правовому образованию: о возмещении вреда, причиненного физическому лицу или юридическому лицу в результате незаконных действий (бездействия) государственных органов или должностных лиц этих органов, в том числе в результате издания актов органов государственной власти, не соответствующих закону или иному правовому акту, а также ожидаемых судебных расходов (издержек), в случае предъявления учреждению согласно законодательству Российской Федерации претензий (исков), иных аналогичных ожидаемых расходов;</w:t>
      </w:r>
    </w:p>
    <w:p w:rsidR="0025148B" w:rsidRDefault="0025148B">
      <w:pPr>
        <w:pStyle w:val="ConsPlusNormal"/>
        <w:ind w:firstLine="540"/>
        <w:jc w:val="both"/>
      </w:pPr>
      <w:r>
        <w:t>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w:t>
      </w:r>
    </w:p>
    <w:p w:rsidR="0025148B" w:rsidRDefault="0025148B">
      <w:pPr>
        <w:pStyle w:val="ConsPlusNormal"/>
        <w:ind w:firstLine="540"/>
        <w:jc w:val="both"/>
      </w:pPr>
      <w:r>
        <w:t>по иным обязательствам, неопределенным по величине и (или) времени исполнения, в случаях, предусмотренных актом учреждения, принятого при формировании его учетной политики.</w:t>
      </w:r>
    </w:p>
    <w:p w:rsidR="0025148B" w:rsidRDefault="0025148B">
      <w:pPr>
        <w:pStyle w:val="ConsPlusNormal"/>
        <w:ind w:firstLine="540"/>
        <w:jc w:val="both"/>
      </w:pPr>
      <w:r>
        <w:t>Порядок формирования резервов (виды формируемых резервов, методы оценки обязательств, дата признания в учете и т.д.) устанавливается учреждением в рамках формирования учетной политики.</w:t>
      </w:r>
    </w:p>
    <w:p w:rsidR="0025148B" w:rsidRDefault="0025148B">
      <w:pPr>
        <w:pStyle w:val="ConsPlusNormal"/>
        <w:ind w:firstLine="540"/>
        <w:jc w:val="both"/>
      </w:pPr>
      <w:r>
        <w:t>Резерв должен использоваться только на покрытие тех затрат, в отношении которых этот резерв был изначально создан.</w:t>
      </w:r>
    </w:p>
    <w:p w:rsidR="0025148B" w:rsidRDefault="0025148B">
      <w:pPr>
        <w:pStyle w:val="ConsPlusNormal"/>
        <w:ind w:firstLine="540"/>
        <w:jc w:val="both"/>
      </w:pPr>
      <w:r>
        <w:t>Признание в учете расходов, в отношении которых сформирован резерв предстоящих расходов, осуществляется за счет суммы созданного резерва.</w:t>
      </w:r>
    </w:p>
    <w:p w:rsidR="0025148B" w:rsidRDefault="0025148B">
      <w:pPr>
        <w:pStyle w:val="ConsPlusNormal"/>
        <w:ind w:firstLine="540"/>
        <w:jc w:val="both"/>
      </w:pPr>
      <w:r>
        <w:t>Аналитический учет по счету ведется в Многографной карточке или в Карточке учета средств и расчетов, по видам создаваемых резервов.</w:t>
      </w:r>
    </w:p>
    <w:p w:rsidR="0025148B" w:rsidRDefault="0025148B">
      <w:pPr>
        <w:pStyle w:val="ConsPlusNormal"/>
        <w:jc w:val="both"/>
      </w:pPr>
      <w:r>
        <w:t xml:space="preserve">(п. 302.1 введен </w:t>
      </w:r>
      <w:hyperlink r:id="rId297" w:history="1">
        <w:r>
          <w:rPr>
            <w:color w:val="0000FF"/>
          </w:rPr>
          <w:t>Приказом</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40200 "Результат по кассовым операциям бюджета"</w:t>
      </w:r>
    </w:p>
    <w:p w:rsidR="0025148B" w:rsidRDefault="0025148B">
      <w:pPr>
        <w:pStyle w:val="ConsPlusNormal"/>
        <w:ind w:firstLine="540"/>
        <w:jc w:val="both"/>
      </w:pPr>
    </w:p>
    <w:p w:rsidR="0025148B" w:rsidRDefault="0025148B">
      <w:pPr>
        <w:pStyle w:val="ConsPlusNormal"/>
        <w:ind w:firstLine="540"/>
        <w:jc w:val="both"/>
      </w:pPr>
      <w:r>
        <w:t xml:space="preserve">303. </w:t>
      </w:r>
      <w:hyperlink w:anchor="P1833" w:history="1">
        <w:r>
          <w:rPr>
            <w:color w:val="0000FF"/>
          </w:rPr>
          <w:t>Счет</w:t>
        </w:r>
      </w:hyperlink>
      <w:r>
        <w:t xml:space="preserve"> предназначен для отражения финансовым органом соответствующего бюджета бюджетной системы Российской Федерации результата кассового исполнения бюджета за текущий финансовый год и за прошлые финансовые периоды.</w:t>
      </w:r>
    </w:p>
    <w:p w:rsidR="0025148B" w:rsidRDefault="0025148B">
      <w:pPr>
        <w:pStyle w:val="ConsPlusNormal"/>
        <w:ind w:firstLine="540"/>
        <w:jc w:val="both"/>
      </w:pPr>
      <w:r>
        <w:t>303.1. Учет операций по счету ведется в Журнале по прочим операциям, формируемом по соответствующему бюджету бюджетной системы Российской Федерации.</w:t>
      </w:r>
    </w:p>
    <w:p w:rsidR="0025148B" w:rsidRDefault="0025148B">
      <w:pPr>
        <w:pStyle w:val="ConsPlusNormal"/>
        <w:jc w:val="both"/>
      </w:pPr>
      <w:r>
        <w:t xml:space="preserve">(п. 303.1 введен </w:t>
      </w:r>
      <w:hyperlink r:id="rId298" w:history="1">
        <w:r>
          <w:rPr>
            <w:color w:val="0000FF"/>
          </w:rPr>
          <w:t>Приказом</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hyperlink w:anchor="P1839" w:history="1">
        <w:r>
          <w:rPr>
            <w:color w:val="0000FF"/>
          </w:rPr>
          <w:t>Счет</w:t>
        </w:r>
      </w:hyperlink>
      <w:r>
        <w:t xml:space="preserve"> 40210 "Поступления"</w:t>
      </w:r>
    </w:p>
    <w:p w:rsidR="0025148B" w:rsidRDefault="0025148B">
      <w:pPr>
        <w:pStyle w:val="ConsPlusNormal"/>
        <w:jc w:val="center"/>
      </w:pPr>
      <w:hyperlink w:anchor="P1844" w:history="1">
        <w:r>
          <w:rPr>
            <w:color w:val="0000FF"/>
          </w:rPr>
          <w:t>Счет</w:t>
        </w:r>
      </w:hyperlink>
      <w:r>
        <w:t xml:space="preserve"> 40220 "Выбытия"</w:t>
      </w:r>
    </w:p>
    <w:p w:rsidR="0025148B" w:rsidRDefault="0025148B">
      <w:pPr>
        <w:pStyle w:val="ConsPlusNormal"/>
        <w:ind w:firstLine="540"/>
        <w:jc w:val="both"/>
      </w:pPr>
    </w:p>
    <w:p w:rsidR="0025148B" w:rsidRDefault="0025148B">
      <w:pPr>
        <w:pStyle w:val="ConsPlusNormal"/>
        <w:ind w:firstLine="540"/>
        <w:jc w:val="both"/>
      </w:pPr>
      <w:r>
        <w:t>304. На счетах финансовым органом формируется результат кассового исполнения бюджета отчетного финансового года.</w:t>
      </w:r>
    </w:p>
    <w:p w:rsidR="0025148B" w:rsidRDefault="0025148B">
      <w:pPr>
        <w:pStyle w:val="ConsPlusNormal"/>
        <w:ind w:firstLine="540"/>
        <w:jc w:val="both"/>
      </w:pPr>
      <w:r>
        <w:t>По кредиту счета отражаются суммы поступлений денежных средств на счета бюджета, в том числе при восстановлении ранее произведенных выплат бюджета, по дебету - перечисление денежных средств со счетов бюджета, в том числе при возврате излишне уплаченных в бюджет доходов.</w:t>
      </w:r>
    </w:p>
    <w:p w:rsidR="0025148B" w:rsidRDefault="0025148B">
      <w:pPr>
        <w:pStyle w:val="ConsPlusNormal"/>
        <w:ind w:firstLine="540"/>
        <w:jc w:val="both"/>
      </w:pPr>
      <w:r>
        <w:t>Сопоставление дебетового и кредитового оборотов по данному счету показывает конечный результат финансового года по кассовому исполнению бюджета, который должен равняться изменению остатка на едином счете бюджета (увеличению (профицит бюджета) либо уменьшению (дефицит бюджета)).</w:t>
      </w:r>
    </w:p>
    <w:p w:rsidR="0025148B" w:rsidRDefault="0025148B">
      <w:pPr>
        <w:pStyle w:val="ConsPlusNormal"/>
        <w:ind w:firstLine="540"/>
        <w:jc w:val="both"/>
      </w:pPr>
      <w:r>
        <w:t>305. По завершении кассового исполнения финансового года суммы зачисленных поступлений в бюджет и суммы произведенных выбытий из бюджета, отраженные на соответствующих счетах результата по кассовым операциям, закрываются на счет результата прошлых отчетных периодов по кассовому исполнению бюджета.</w:t>
      </w:r>
    </w:p>
    <w:p w:rsidR="0025148B" w:rsidRDefault="0025148B">
      <w:pPr>
        <w:pStyle w:val="ConsPlusNormal"/>
        <w:ind w:firstLine="540"/>
        <w:jc w:val="both"/>
      </w:pPr>
      <w:r>
        <w:t>306. Операции по кассовому исполнению бюджета учитываются в разрезе групп объектов учета, составляющих результат кассового исполнения бюджета:</w:t>
      </w:r>
    </w:p>
    <w:p w:rsidR="0025148B" w:rsidRDefault="0025148B">
      <w:pPr>
        <w:pStyle w:val="ConsPlusNormal"/>
        <w:ind w:firstLine="540"/>
        <w:jc w:val="both"/>
      </w:pPr>
      <w:r>
        <w:t>поступления;</w:t>
      </w:r>
    </w:p>
    <w:p w:rsidR="0025148B" w:rsidRDefault="0025148B">
      <w:pPr>
        <w:pStyle w:val="ConsPlusNormal"/>
        <w:ind w:firstLine="540"/>
        <w:jc w:val="both"/>
      </w:pPr>
      <w:r>
        <w:t>выбытия.</w:t>
      </w:r>
    </w:p>
    <w:p w:rsidR="0025148B" w:rsidRDefault="0025148B">
      <w:pPr>
        <w:pStyle w:val="ConsPlusNormal"/>
        <w:ind w:firstLine="540"/>
        <w:jc w:val="both"/>
      </w:pPr>
      <w:r>
        <w:t>Для определения результата по кассовому исполнению бюджета все операции по поступлениям и выбытиям группируются по соответствующим кодам классификации операций сектора государственного управления.</w:t>
      </w:r>
    </w:p>
    <w:p w:rsidR="0025148B" w:rsidRDefault="0025148B">
      <w:pPr>
        <w:pStyle w:val="ConsPlusNormal"/>
        <w:ind w:firstLine="540"/>
        <w:jc w:val="both"/>
      </w:pPr>
    </w:p>
    <w:p w:rsidR="0025148B" w:rsidRDefault="0025148B">
      <w:pPr>
        <w:pStyle w:val="ConsPlusNormal"/>
        <w:jc w:val="center"/>
      </w:pPr>
      <w:r>
        <w:t>Счет 40230 "Результат прошлых отчетных периодов</w:t>
      </w:r>
    </w:p>
    <w:p w:rsidR="0025148B" w:rsidRDefault="0025148B">
      <w:pPr>
        <w:pStyle w:val="ConsPlusNormal"/>
        <w:jc w:val="center"/>
      </w:pPr>
      <w:r>
        <w:t>по кассовому исполнению бюджета"</w:t>
      </w:r>
    </w:p>
    <w:p w:rsidR="0025148B" w:rsidRDefault="0025148B">
      <w:pPr>
        <w:pStyle w:val="ConsPlusNormal"/>
        <w:jc w:val="center"/>
      </w:pPr>
    </w:p>
    <w:p w:rsidR="0025148B" w:rsidRDefault="0025148B">
      <w:pPr>
        <w:pStyle w:val="ConsPlusNormal"/>
        <w:ind w:firstLine="540"/>
        <w:jc w:val="both"/>
      </w:pPr>
      <w:r>
        <w:t xml:space="preserve">307. </w:t>
      </w:r>
      <w:hyperlink w:anchor="P1849" w:history="1">
        <w:r>
          <w:rPr>
            <w:color w:val="0000FF"/>
          </w:rPr>
          <w:t>Счет</w:t>
        </w:r>
      </w:hyperlink>
      <w:r>
        <w:t xml:space="preserve"> предназначен для учета финансовым органом результата прошлых отчетных периодов по кассовому исполнению бюджета.</w:t>
      </w:r>
    </w:p>
    <w:p w:rsidR="0025148B" w:rsidRDefault="0025148B">
      <w:pPr>
        <w:pStyle w:val="ConsPlusNormal"/>
        <w:ind w:firstLine="540"/>
        <w:jc w:val="both"/>
      </w:pPr>
      <w:r>
        <w:t>Результат по кассовому исполнению бюджета прошлых отчетных периодов формируется путем заключения показателей счетов результата по кассовым операциям бюджета текущего финансового года, сформированных по итогам года.</w:t>
      </w:r>
    </w:p>
    <w:p w:rsidR="0025148B" w:rsidRDefault="0025148B">
      <w:pPr>
        <w:pStyle w:val="ConsPlusNormal"/>
        <w:jc w:val="both"/>
      </w:pPr>
      <w:r>
        <w:t xml:space="preserve">(в ред. </w:t>
      </w:r>
      <w:hyperlink r:id="rId299"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VI. САНКЦИОНИРОВАНИЕ РАСХОДОВ ЭКОНОМИЧЕСКОГО СУБЪЕКТА</w:t>
      </w:r>
    </w:p>
    <w:p w:rsidR="0025148B" w:rsidRDefault="0025148B">
      <w:pPr>
        <w:pStyle w:val="ConsPlusNormal"/>
        <w:jc w:val="center"/>
      </w:pPr>
      <w:r>
        <w:t xml:space="preserve">(в ред. </w:t>
      </w:r>
      <w:hyperlink r:id="rId300"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ind w:firstLine="540"/>
        <w:jc w:val="both"/>
      </w:pPr>
      <w:r>
        <w:t>308. Счета предназначены для ведения учета учреждениями, финансовыми органами показателей бюджетных ассигнований, лимитов бюджетных обязательств, прогнозных показателей по доходам бюджета, сумм утвержденных плановых показателей доходов и расходов по приносящей доход деятельности (планом финансово-хозяйственной деятельности учреждения) показателей по доходам (поступлениям) и расходам (выплатам) (далее - сметные (плановые, прогнозные) назначения соответственно по доходам (поступлениям), расходам (выплатам), а также принятых учреждениями обязательств (денежных обязательств) на текущий (очередной, первый год, следующий за очередным, второй год, следующий за очередным) финансовый год.</w:t>
      </w:r>
    </w:p>
    <w:p w:rsidR="0025148B" w:rsidRDefault="0025148B">
      <w:pPr>
        <w:pStyle w:val="ConsPlusNormal"/>
        <w:jc w:val="both"/>
      </w:pPr>
      <w:r>
        <w:t xml:space="preserve">(в ред. </w:t>
      </w:r>
      <w:hyperlink r:id="rId301" w:history="1">
        <w:r>
          <w:rPr>
            <w:color w:val="0000FF"/>
          </w:rPr>
          <w:t>Приказа</w:t>
        </w:r>
      </w:hyperlink>
      <w:r>
        <w:t xml:space="preserve"> Минфина России от 29.08.2014 N 89н)</w:t>
      </w:r>
    </w:p>
    <w:p w:rsidR="0025148B" w:rsidRDefault="0025148B">
      <w:pPr>
        <w:pStyle w:val="ConsPlusNormal"/>
        <w:ind w:firstLine="540"/>
        <w:jc w:val="both"/>
      </w:pPr>
      <w:r>
        <w:t>В целях осуществления учета принятых учреждением обязательств (денежных обязательств) используются следующие термины и понятия:</w:t>
      </w:r>
    </w:p>
    <w:p w:rsidR="0025148B" w:rsidRDefault="0025148B">
      <w:pPr>
        <w:pStyle w:val="ConsPlusNormal"/>
        <w:ind w:firstLine="540"/>
        <w:jc w:val="both"/>
      </w:pPr>
      <w:r>
        <w:t>обязательства участника бюджетного процесса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учреждения, предоставить в соответствующем финансовом году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25148B" w:rsidRDefault="0025148B">
      <w:pPr>
        <w:pStyle w:val="ConsPlusNormal"/>
        <w:ind w:firstLine="540"/>
        <w:jc w:val="both"/>
      </w:pPr>
      <w:r>
        <w:t>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25148B" w:rsidRDefault="0025148B">
      <w:pPr>
        <w:pStyle w:val="ConsPlusNormal"/>
        <w:jc w:val="both"/>
      </w:pPr>
      <w:r>
        <w:t xml:space="preserve">(абзац введен </w:t>
      </w:r>
      <w:hyperlink r:id="rId302" w:history="1">
        <w:r>
          <w:rPr>
            <w:color w:val="0000FF"/>
          </w:rPr>
          <w:t>Приказом</w:t>
        </w:r>
      </w:hyperlink>
      <w:r>
        <w:t xml:space="preserve"> Минфина России от 06.08.2015 N 124н)</w:t>
      </w:r>
    </w:p>
    <w:p w:rsidR="0025148B" w:rsidRDefault="0025148B">
      <w:pPr>
        <w:pStyle w:val="ConsPlusNormal"/>
        <w:ind w:firstLine="540"/>
        <w:jc w:val="both"/>
      </w:pPr>
      <w:r>
        <w:t>обязательства учреждения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25148B" w:rsidRDefault="0025148B">
      <w:pPr>
        <w:pStyle w:val="ConsPlusNormal"/>
        <w:ind w:firstLine="540"/>
        <w:jc w:val="both"/>
      </w:pPr>
      <w:r>
        <w:t>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25148B" w:rsidRDefault="0025148B">
      <w:pPr>
        <w:pStyle w:val="ConsPlusNormal"/>
        <w:ind w:firstLine="540"/>
        <w:jc w:val="both"/>
      </w:pPr>
      <w:bookmarkStart w:id="368" w:name="P3734"/>
      <w:bookmarkEnd w:id="368"/>
      <w:r>
        <w:t xml:space="preserve">309. Объекты учета </w:t>
      </w:r>
      <w:hyperlink w:anchor="P1854" w:history="1">
        <w:r>
          <w:rPr>
            <w:color w:val="0000FF"/>
          </w:rPr>
          <w:t>раздела</w:t>
        </w:r>
      </w:hyperlink>
      <w:r>
        <w:t xml:space="preserve">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rsidR="0025148B" w:rsidRDefault="0025148B">
      <w:pPr>
        <w:pStyle w:val="ConsPlusNormal"/>
        <w:jc w:val="both"/>
      </w:pPr>
      <w:r>
        <w:t xml:space="preserve">(в ред. </w:t>
      </w:r>
      <w:hyperlink r:id="rId303" w:history="1">
        <w:r>
          <w:rPr>
            <w:color w:val="0000FF"/>
          </w:rPr>
          <w:t>Приказа</w:t>
        </w:r>
      </w:hyperlink>
      <w:r>
        <w:t xml:space="preserve"> Минфина России от 12.10.2012 N 134н)</w:t>
      </w:r>
    </w:p>
    <w:p w:rsidR="0025148B" w:rsidRDefault="0025148B">
      <w:pPr>
        <w:pStyle w:val="ConsPlusNormal"/>
        <w:ind w:firstLine="540"/>
        <w:jc w:val="both"/>
      </w:pPr>
      <w:hyperlink w:anchor="P1862" w:history="1">
        <w:r>
          <w:rPr>
            <w:color w:val="0000FF"/>
          </w:rPr>
          <w:t>10</w:t>
        </w:r>
      </w:hyperlink>
      <w:r>
        <w:t xml:space="preserve"> "Санкционирование по текущему финансовому году";</w:t>
      </w:r>
    </w:p>
    <w:p w:rsidR="0025148B" w:rsidRDefault="0025148B">
      <w:pPr>
        <w:pStyle w:val="ConsPlusNormal"/>
        <w:ind w:firstLine="540"/>
        <w:jc w:val="both"/>
      </w:pPr>
      <w:hyperlink w:anchor="P1868" w:history="1">
        <w:r>
          <w:rPr>
            <w:color w:val="0000FF"/>
          </w:rPr>
          <w:t>20</w:t>
        </w:r>
      </w:hyperlink>
      <w:r>
        <w:t xml:space="preserve"> "Санкционирование по первому году, следующему за текущим (очередным финансовым годом)";</w:t>
      </w:r>
    </w:p>
    <w:p w:rsidR="0025148B" w:rsidRDefault="0025148B">
      <w:pPr>
        <w:pStyle w:val="ConsPlusNormal"/>
        <w:ind w:firstLine="540"/>
        <w:jc w:val="both"/>
      </w:pPr>
      <w:hyperlink w:anchor="P1874" w:history="1">
        <w:r>
          <w:rPr>
            <w:color w:val="0000FF"/>
          </w:rPr>
          <w:t>30</w:t>
        </w:r>
      </w:hyperlink>
      <w:r>
        <w:t xml:space="preserve"> "Санкционирование по второму году, следующему за текущим (первым годом, следующим за очередным)";</w:t>
      </w:r>
    </w:p>
    <w:p w:rsidR="0025148B" w:rsidRDefault="0025148B">
      <w:pPr>
        <w:pStyle w:val="ConsPlusNormal"/>
        <w:ind w:firstLine="540"/>
        <w:jc w:val="both"/>
      </w:pPr>
      <w:hyperlink w:anchor="P1880" w:history="1">
        <w:r>
          <w:rPr>
            <w:color w:val="0000FF"/>
          </w:rPr>
          <w:t>40</w:t>
        </w:r>
      </w:hyperlink>
      <w:r>
        <w:t xml:space="preserve"> "Санкционирование по второму году, следующему за очередным";</w:t>
      </w:r>
    </w:p>
    <w:p w:rsidR="0025148B" w:rsidRDefault="0025148B">
      <w:pPr>
        <w:pStyle w:val="ConsPlusNormal"/>
        <w:ind w:firstLine="540"/>
        <w:jc w:val="both"/>
      </w:pPr>
      <w:r>
        <w:t>90 "Санкционирование на иные очередные года (за пределами планового периода)".</w:t>
      </w:r>
    </w:p>
    <w:p w:rsidR="0025148B" w:rsidRDefault="0025148B">
      <w:pPr>
        <w:pStyle w:val="ConsPlusNormal"/>
        <w:jc w:val="both"/>
      </w:pPr>
      <w:r>
        <w:t xml:space="preserve">(абзац введен </w:t>
      </w:r>
      <w:hyperlink r:id="rId304" w:history="1">
        <w:r>
          <w:rPr>
            <w:color w:val="0000FF"/>
          </w:rPr>
          <w:t>Приказом</w:t>
        </w:r>
      </w:hyperlink>
      <w:r>
        <w:t xml:space="preserve"> Минфина России от 29.08.2014 N 89н)</w:t>
      </w:r>
    </w:p>
    <w:p w:rsidR="0025148B" w:rsidRDefault="0025148B">
      <w:pPr>
        <w:pStyle w:val="ConsPlusNormal"/>
        <w:ind w:firstLine="540"/>
        <w:jc w:val="both"/>
      </w:pPr>
      <w:r>
        <w:t>310. Операции по санкционированию обязательств участника бюджетного процесса, обязательств бюджетного, автономного учреждения (далее - обязательства учреждения), принятых в текущем финансовом году, формируются с учетом принятых и неисполненных учреждением обязательств (денежных обязательств).</w:t>
      </w:r>
    </w:p>
    <w:p w:rsidR="0025148B" w:rsidRDefault="0025148B">
      <w:pPr>
        <w:pStyle w:val="ConsPlusNormal"/>
        <w:ind w:firstLine="540"/>
        <w:jc w:val="both"/>
      </w:pPr>
      <w:r>
        <w:t>В случае утверждения финансовым органом главным распорядителям бюджетных средств, главным администраторам источников финансирования дефицита бюджета бюджетных ассигнований, лимитов бюджетных обязательств по укрупненным кодам бюджетной классификации, их детализация по соответствующим кодам бюджетной классификации осуществляется главными распорядителями (распорядителями, получателями) бюджетных средств, главными администраторами (администраторами) источников финансирования дефицита бюджета с отражением оборотов по дебету и кредиту соответствующего аналитического счета санкционирования расходов бюджета.</w:t>
      </w:r>
    </w:p>
    <w:p w:rsidR="0025148B" w:rsidRDefault="0025148B">
      <w:pPr>
        <w:pStyle w:val="ConsPlusNormal"/>
        <w:jc w:val="both"/>
      </w:pPr>
      <w:r>
        <w:t xml:space="preserve">(в ред. </w:t>
      </w:r>
      <w:hyperlink r:id="rId305" w:history="1">
        <w:r>
          <w:rPr>
            <w:color w:val="0000FF"/>
          </w:rPr>
          <w:t>Приказа</w:t>
        </w:r>
      </w:hyperlink>
      <w:r>
        <w:t xml:space="preserve"> Минфина России от 29.08.2014 N 89н)</w:t>
      </w:r>
    </w:p>
    <w:p w:rsidR="0025148B" w:rsidRDefault="0025148B">
      <w:pPr>
        <w:pStyle w:val="ConsPlusNormal"/>
        <w:ind w:firstLine="540"/>
        <w:jc w:val="both"/>
      </w:pPr>
      <w:r>
        <w:t>311. Изменения в показателях бюджетных ассигнований, лимитов бюджетных обязательств, утвержденных сметных (плановых, прогнозных) назначений по доходам (поступлениям), расходам (выплатам), а также обязательств участника бюджетного процесса, обязательств учреждения (далее - принятые обязательства), денежных обязательств, утвержденные (принятые) в установленном порядке в течение текущего финансового года (далее - внесенные изменения), отражаются в бухгалтерском учете корреспонденциями на соответствующих счетах санкционирования расходов экономического субъекта, предусмотренных настоящей Инструкцией и соответствующей по типу учреждения Инструкцией по применению Плана счетов: при утверждении увеличения показателей - со знаком "плюс"; при утверждении уменьшения показателей - со знаком "минус".</w:t>
      </w:r>
    </w:p>
    <w:p w:rsidR="0025148B" w:rsidRDefault="0025148B">
      <w:pPr>
        <w:pStyle w:val="ConsPlusNormal"/>
        <w:jc w:val="both"/>
      </w:pPr>
      <w:r>
        <w:t xml:space="preserve">(в ред. Приказов Минфина России от 12.10.2012 </w:t>
      </w:r>
      <w:hyperlink r:id="rId306" w:history="1">
        <w:r>
          <w:rPr>
            <w:color w:val="0000FF"/>
          </w:rPr>
          <w:t>N 134н</w:t>
        </w:r>
      </w:hyperlink>
      <w:r>
        <w:t xml:space="preserve">, от 29.08.2014 </w:t>
      </w:r>
      <w:hyperlink r:id="rId307" w:history="1">
        <w:r>
          <w:rPr>
            <w:color w:val="0000FF"/>
          </w:rPr>
          <w:t>N 89н</w:t>
        </w:r>
      </w:hyperlink>
      <w:r>
        <w:t>)</w:t>
      </w:r>
    </w:p>
    <w:p w:rsidR="0025148B" w:rsidRDefault="0025148B">
      <w:pPr>
        <w:pStyle w:val="ConsPlusNormal"/>
        <w:ind w:firstLine="540"/>
        <w:jc w:val="both"/>
      </w:pPr>
      <w:r>
        <w:t>312.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w:t>
      </w:r>
    </w:p>
    <w:p w:rsidR="0025148B" w:rsidRDefault="0025148B">
      <w:pPr>
        <w:pStyle w:val="ConsPlusNormal"/>
        <w:jc w:val="both"/>
      </w:pPr>
      <w:r>
        <w:t xml:space="preserve">(в ред. </w:t>
      </w:r>
      <w:hyperlink r:id="rId308" w:history="1">
        <w:r>
          <w:rPr>
            <w:color w:val="0000FF"/>
          </w:rPr>
          <w:t>Приказа</w:t>
        </w:r>
      </w:hyperlink>
      <w:r>
        <w:t xml:space="preserve"> Минфина России от 29.08.2014 N 89н)</w:t>
      </w:r>
    </w:p>
    <w:p w:rsidR="0025148B" w:rsidRDefault="0025148B">
      <w:pPr>
        <w:pStyle w:val="ConsPlusNormal"/>
        <w:ind w:firstLine="540"/>
        <w:jc w:val="both"/>
      </w:pPr>
      <w:r>
        <w:t>Показатели (остатки) по соответствующим аналитическим счетам санкционирования расходов, сформированные в отчетном финансовом году за первый, второй годы, следующие за текущим (очередным) финансовым годом (далее - показатели по санкционированию), подлежат переносу на аналитические счета санкционирования расходов бюджета соответственно:</w:t>
      </w:r>
    </w:p>
    <w:p w:rsidR="0025148B" w:rsidRDefault="0025148B">
      <w:pPr>
        <w:pStyle w:val="ConsPlusNormal"/>
        <w:ind w:firstLine="540"/>
        <w:jc w:val="both"/>
      </w:pPr>
      <w:r>
        <w:t>показатели по санкционированию первого года, следующего за текущим (очередного финансового года), - на счета санкционирования текущего финансового года;</w:t>
      </w:r>
    </w:p>
    <w:p w:rsidR="0025148B" w:rsidRDefault="0025148B">
      <w:pPr>
        <w:pStyle w:val="ConsPlusNormal"/>
        <w:ind w:firstLine="540"/>
        <w:jc w:val="both"/>
      </w:pPr>
      <w:r>
        <w:t>показатели по санкционированию второго года, следующего за текущим (первого года, следующего за отчетным), - на счета санкционирования первого года, следующего за текущим (очередного финансового года);</w:t>
      </w:r>
    </w:p>
    <w:p w:rsidR="0025148B" w:rsidRDefault="0025148B">
      <w:pPr>
        <w:pStyle w:val="ConsPlusNormal"/>
        <w:ind w:firstLine="540"/>
        <w:jc w:val="both"/>
      </w:pPr>
      <w:r>
        <w:t>показатели по санкционированию второго года, следующего за очередным, - на счета санкционирования второго года, следующего за текущим (первого года, следующего за очередным).</w:t>
      </w:r>
    </w:p>
    <w:p w:rsidR="0025148B" w:rsidRDefault="0025148B">
      <w:pPr>
        <w:pStyle w:val="ConsPlusNormal"/>
        <w:ind w:firstLine="540"/>
        <w:jc w:val="both"/>
      </w:pPr>
      <w:r>
        <w:t>Перенос показателей по санкционированию осуществляется в первый рабочий день текущего года.</w:t>
      </w:r>
    </w:p>
    <w:p w:rsidR="0025148B" w:rsidRDefault="0025148B">
      <w:pPr>
        <w:pStyle w:val="ConsPlusNormal"/>
        <w:ind w:firstLine="540"/>
        <w:jc w:val="both"/>
      </w:pPr>
      <w:r>
        <w:t>В результате произведенных операций переноса показателей по санкционированию данные аналитических счетов санкционирования расходов бюджета второго года, следующего за очередным, содержащие в 22 разряде номера счета код аналитического учета "4", обнуляются.</w:t>
      </w:r>
    </w:p>
    <w:p w:rsidR="0025148B" w:rsidRDefault="0025148B">
      <w:pPr>
        <w:pStyle w:val="ConsPlusNormal"/>
        <w:ind w:firstLine="540"/>
        <w:jc w:val="both"/>
      </w:pPr>
      <w:r>
        <w:t>До принятия закона (решения) о бюджете на очередной финансовый год и плановый период и до утверждения в соответствии с ним главным распорядителям расходов бюджета, главным администраторам источников финансирования дефицита бюджета бюджетных ассигнований, лимитов бюджетных обязательств, операции на соответствующих аналитических счетах санкционирования расходов бюджета второго года, следующего за очередным, не отражаются.</w:t>
      </w:r>
    </w:p>
    <w:p w:rsidR="0025148B" w:rsidRDefault="0025148B">
      <w:pPr>
        <w:pStyle w:val="ConsPlusNormal"/>
        <w:ind w:firstLine="540"/>
        <w:jc w:val="both"/>
      </w:pPr>
      <w:r>
        <w:t xml:space="preserve">313. Аналитический учет операций по доведению показателей бюджетных ассигнований, лимитов бюджетных обязательств, утвержденных сметных (плановых, прогнозных) назначений и принятых обязательств, осуществляется на соответствующих счетах </w:t>
      </w:r>
      <w:hyperlink w:anchor="P1854" w:history="1">
        <w:r>
          <w:rPr>
            <w:color w:val="0000FF"/>
          </w:rPr>
          <w:t>раздела</w:t>
        </w:r>
      </w:hyperlink>
      <w:r>
        <w:t>:</w:t>
      </w:r>
    </w:p>
    <w:p w:rsidR="0025148B" w:rsidRDefault="0025148B">
      <w:pPr>
        <w:pStyle w:val="ConsPlusNormal"/>
        <w:jc w:val="both"/>
      </w:pPr>
      <w:r>
        <w:t xml:space="preserve">(в ред. </w:t>
      </w:r>
      <w:hyperlink r:id="rId309" w:history="1">
        <w:r>
          <w:rPr>
            <w:color w:val="0000FF"/>
          </w:rPr>
          <w:t>Приказа</w:t>
        </w:r>
      </w:hyperlink>
      <w:r>
        <w:t xml:space="preserve"> Минфина России от 29.08.2014 N 89н)</w:t>
      </w:r>
    </w:p>
    <w:p w:rsidR="0025148B" w:rsidRDefault="0025148B">
      <w:pPr>
        <w:pStyle w:val="ConsPlusNormal"/>
        <w:ind w:firstLine="540"/>
        <w:jc w:val="both"/>
      </w:pPr>
      <w:r>
        <w:t>финансовым органом в разрезе главных распорядителей, распорядителей и получателей бюджетных средств, главных администраторов, уполномоченных администраторов, администраторов источников финансирования дефицита бюджета;</w:t>
      </w:r>
    </w:p>
    <w:p w:rsidR="0025148B" w:rsidRDefault="0025148B">
      <w:pPr>
        <w:pStyle w:val="ConsPlusNormal"/>
        <w:ind w:firstLine="540"/>
        <w:jc w:val="both"/>
      </w:pPr>
      <w:r>
        <w:t>главными распорядителями, распорядителями бюджетных средств, главными администраторами, уполномоченными администраторами источников финансирования дефицита бюджета в разрезе подведомственных ему распорядителей, получателей бюджетных средств, администраторов источников финансирования дефицита бюджета, соответственно;</w:t>
      </w:r>
    </w:p>
    <w:p w:rsidR="0025148B" w:rsidRDefault="0025148B">
      <w:pPr>
        <w:pStyle w:val="ConsPlusNormal"/>
        <w:ind w:firstLine="540"/>
        <w:jc w:val="both"/>
      </w:pPr>
      <w:r>
        <w:t>государственными (муниципальными) учреждениями в разрезе подведомственных им структурных подразделений (филиалов), в том числе, не являющихся юридическими лицами.</w:t>
      </w:r>
    </w:p>
    <w:p w:rsidR="0025148B" w:rsidRDefault="0025148B">
      <w:pPr>
        <w:pStyle w:val="ConsPlusNormal"/>
        <w:ind w:firstLine="540"/>
        <w:jc w:val="both"/>
      </w:pPr>
      <w:r>
        <w:t xml:space="preserve">314. Учет операций с бюджетными ассигнованиями, лимитами бюджетных обязательств, утвержденными сметными (плановыми, прогнозными) назначениями и принятыми учреждением обязательствами (денежными обязательствами), осуществляется в Журнале по операциям санкционирования на основании </w:t>
      </w:r>
      <w:hyperlink r:id="rId310" w:history="1">
        <w:r>
          <w:rPr>
            <w:color w:val="0000FF"/>
          </w:rPr>
          <w:t>первичных документов</w:t>
        </w:r>
      </w:hyperlink>
      <w:r>
        <w:t xml:space="preserve"> (учетных документов), установленных финансовым органом соответствующего бюджета (учреждением) с отражением корреспонденций по соответствующим счетам санкционирования расходов бюджета, предусмотренных для соответствующего типа учреждений Инструкцией по применению Плана счетов.</w:t>
      </w:r>
    </w:p>
    <w:p w:rsidR="0025148B" w:rsidRDefault="0025148B">
      <w:pPr>
        <w:pStyle w:val="ConsPlusNormal"/>
        <w:jc w:val="both"/>
      </w:pPr>
      <w:r>
        <w:t xml:space="preserve">(в ред. </w:t>
      </w:r>
      <w:hyperlink r:id="rId311"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50100 "Лимиты бюджетных обязательств"</w:t>
      </w:r>
    </w:p>
    <w:p w:rsidR="0025148B" w:rsidRDefault="0025148B">
      <w:pPr>
        <w:pStyle w:val="ConsPlusNormal"/>
        <w:ind w:firstLine="540"/>
        <w:jc w:val="both"/>
      </w:pPr>
    </w:p>
    <w:p w:rsidR="0025148B" w:rsidRDefault="0025148B">
      <w:pPr>
        <w:pStyle w:val="ConsPlusNormal"/>
        <w:ind w:firstLine="540"/>
        <w:jc w:val="both"/>
      </w:pPr>
      <w:r>
        <w:t xml:space="preserve">315. </w:t>
      </w:r>
      <w:hyperlink w:anchor="P1892" w:history="1">
        <w:r>
          <w:rPr>
            <w:color w:val="0000FF"/>
          </w:rPr>
          <w:t>Счет</w:t>
        </w:r>
      </w:hyperlink>
      <w:r>
        <w:t xml:space="preserve"> предназначен для учета учреждениями, финансовыми органами показателей утвержденных лимитов бюджетных обязательств на текущий, очередной финансовый год, первый и второй годы планового периода.</w:t>
      </w:r>
    </w:p>
    <w:p w:rsidR="0025148B" w:rsidRDefault="0025148B">
      <w:pPr>
        <w:pStyle w:val="ConsPlusNormal"/>
        <w:ind w:firstLine="540"/>
        <w:jc w:val="both"/>
      </w:pPr>
      <w:r>
        <w:t xml:space="preserve">316. Группировка лимитов бюджетных обязательств осуществляется в разрезе счетов, содержащих соответствующий аналитический код группы синтетического счета согласно </w:t>
      </w:r>
      <w:hyperlink w:anchor="P3734" w:history="1">
        <w:r>
          <w:rPr>
            <w:color w:val="0000FF"/>
          </w:rPr>
          <w:t>пункту 309</w:t>
        </w:r>
      </w:hyperlink>
      <w:r>
        <w:t xml:space="preserve"> настоящей Инструкции, и соответствующие аналитические коды вида синтетического счета:</w:t>
      </w:r>
    </w:p>
    <w:p w:rsidR="0025148B" w:rsidRDefault="0025148B">
      <w:pPr>
        <w:pStyle w:val="ConsPlusNormal"/>
        <w:ind w:firstLine="540"/>
        <w:jc w:val="both"/>
      </w:pPr>
      <w:hyperlink w:anchor="P1898" w:history="1">
        <w:r>
          <w:rPr>
            <w:color w:val="0000FF"/>
          </w:rPr>
          <w:t>1</w:t>
        </w:r>
      </w:hyperlink>
      <w:r>
        <w:t xml:space="preserve"> "Доведенные лимиты бюджетных обязательств";</w:t>
      </w:r>
    </w:p>
    <w:p w:rsidR="0025148B" w:rsidRDefault="0025148B">
      <w:pPr>
        <w:pStyle w:val="ConsPlusNormal"/>
        <w:ind w:firstLine="540"/>
        <w:jc w:val="both"/>
      </w:pPr>
      <w:hyperlink w:anchor="P1903" w:history="1">
        <w:r>
          <w:rPr>
            <w:color w:val="0000FF"/>
          </w:rPr>
          <w:t>2</w:t>
        </w:r>
      </w:hyperlink>
      <w:r>
        <w:t xml:space="preserve"> "Лимиты бюджетных обязательств к распределению";</w:t>
      </w:r>
    </w:p>
    <w:p w:rsidR="0025148B" w:rsidRDefault="0025148B">
      <w:pPr>
        <w:pStyle w:val="ConsPlusNormal"/>
        <w:ind w:firstLine="540"/>
        <w:jc w:val="both"/>
      </w:pPr>
      <w:hyperlink w:anchor="P1908" w:history="1">
        <w:r>
          <w:rPr>
            <w:color w:val="0000FF"/>
          </w:rPr>
          <w:t>3</w:t>
        </w:r>
      </w:hyperlink>
      <w:r>
        <w:t xml:space="preserve"> "Лимиты бюджетных обязательств получателей бюджетных средств";</w:t>
      </w:r>
    </w:p>
    <w:p w:rsidR="0025148B" w:rsidRDefault="0025148B">
      <w:pPr>
        <w:pStyle w:val="ConsPlusNormal"/>
        <w:ind w:firstLine="540"/>
        <w:jc w:val="both"/>
      </w:pPr>
      <w:hyperlink w:anchor="P1913" w:history="1">
        <w:r>
          <w:rPr>
            <w:color w:val="0000FF"/>
          </w:rPr>
          <w:t>4</w:t>
        </w:r>
      </w:hyperlink>
      <w:r>
        <w:t xml:space="preserve"> "Переданные лимиты бюджетных обязательств";</w:t>
      </w:r>
    </w:p>
    <w:p w:rsidR="0025148B" w:rsidRDefault="0025148B">
      <w:pPr>
        <w:pStyle w:val="ConsPlusNormal"/>
        <w:ind w:firstLine="540"/>
        <w:jc w:val="both"/>
      </w:pPr>
      <w:hyperlink w:anchor="P1918" w:history="1">
        <w:r>
          <w:rPr>
            <w:color w:val="0000FF"/>
          </w:rPr>
          <w:t>5</w:t>
        </w:r>
      </w:hyperlink>
      <w:r>
        <w:t xml:space="preserve"> "Полученные лимиты бюджетных обязательств";</w:t>
      </w:r>
    </w:p>
    <w:p w:rsidR="0025148B" w:rsidRDefault="0025148B">
      <w:pPr>
        <w:pStyle w:val="ConsPlusNormal"/>
        <w:ind w:firstLine="540"/>
        <w:jc w:val="both"/>
      </w:pPr>
      <w:hyperlink w:anchor="P1923" w:history="1">
        <w:r>
          <w:rPr>
            <w:color w:val="0000FF"/>
          </w:rPr>
          <w:t>6</w:t>
        </w:r>
      </w:hyperlink>
      <w:r>
        <w:t xml:space="preserve"> "Лимиты бюджетных обязательств в пути";</w:t>
      </w:r>
    </w:p>
    <w:p w:rsidR="0025148B" w:rsidRDefault="0025148B">
      <w:pPr>
        <w:pStyle w:val="ConsPlusNormal"/>
        <w:ind w:firstLine="540"/>
        <w:jc w:val="both"/>
      </w:pPr>
      <w:r>
        <w:t>9 "Утвержденные лимиты бюджетных обязательств".</w:t>
      </w:r>
    </w:p>
    <w:p w:rsidR="0025148B" w:rsidRDefault="0025148B">
      <w:pPr>
        <w:pStyle w:val="ConsPlusNormal"/>
        <w:jc w:val="both"/>
      </w:pPr>
      <w:r>
        <w:t xml:space="preserve">(в ред. </w:t>
      </w:r>
      <w:hyperlink r:id="rId312" w:history="1">
        <w:r>
          <w:rPr>
            <w:color w:val="0000FF"/>
          </w:rPr>
          <w:t>Приказа</w:t>
        </w:r>
      </w:hyperlink>
      <w:r>
        <w:t xml:space="preserve"> Минфина России от 29.08.2014 N 89н)</w:t>
      </w:r>
    </w:p>
    <w:p w:rsidR="0025148B" w:rsidRDefault="0025148B">
      <w:pPr>
        <w:pStyle w:val="ConsPlusNormal"/>
        <w:ind w:firstLine="540"/>
        <w:jc w:val="both"/>
      </w:pPr>
      <w:r>
        <w:t>317. Аналитический учет лимитов бюджетных обязательств ведется в разрезе расходов бюджета по кодам бюджетной классификации Российской Федерации.</w:t>
      </w:r>
    </w:p>
    <w:p w:rsidR="0025148B" w:rsidRDefault="0025148B">
      <w:pPr>
        <w:pStyle w:val="ConsPlusNormal"/>
        <w:ind w:firstLine="540"/>
        <w:jc w:val="both"/>
      </w:pPr>
    </w:p>
    <w:p w:rsidR="0025148B" w:rsidRDefault="0025148B">
      <w:pPr>
        <w:pStyle w:val="ConsPlusNormal"/>
        <w:jc w:val="center"/>
      </w:pPr>
      <w:r>
        <w:t>Счет 50200 "Обязательства"</w:t>
      </w:r>
    </w:p>
    <w:p w:rsidR="0025148B" w:rsidRDefault="0025148B">
      <w:pPr>
        <w:pStyle w:val="ConsPlusNormal"/>
        <w:jc w:val="center"/>
      </w:pPr>
      <w:r>
        <w:t xml:space="preserve">(в ред. </w:t>
      </w:r>
      <w:hyperlink r:id="rId313"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 xml:space="preserve">318. </w:t>
      </w:r>
      <w:hyperlink w:anchor="P1933" w:history="1">
        <w:r>
          <w:rPr>
            <w:color w:val="0000FF"/>
          </w:rPr>
          <w:t>Счет</w:t>
        </w:r>
      </w:hyperlink>
      <w:r>
        <w:t xml:space="preserve"> предназначен для учета учреждением показателей принятых обязательств (денежных обязательств) текущего (очередного) финансового года, первого и второго года планового периода и внесенных в текущем финансовом году изменений в показатели принятых обязательств (денежных обязательств).</w:t>
      </w:r>
    </w:p>
    <w:p w:rsidR="0025148B" w:rsidRDefault="0025148B">
      <w:pPr>
        <w:pStyle w:val="ConsPlusNormal"/>
        <w:ind w:firstLine="540"/>
        <w:jc w:val="both"/>
      </w:pPr>
      <w:r>
        <w:t>Учет принятых (принимаемых) обязательств и (или) денежных обязательств осуществляется на основании документов, подтверждающих их принятие в соответствии с перечнем, установленным учреждением в рамках формирования учетной политики, с учетом требований по санкционированию оплаты принятых (принимаемых) денежных обязательств, установленных финансовым органом.</w:t>
      </w:r>
    </w:p>
    <w:p w:rsidR="0025148B" w:rsidRDefault="0025148B">
      <w:pPr>
        <w:pStyle w:val="ConsPlusNormal"/>
        <w:jc w:val="both"/>
      </w:pPr>
      <w:r>
        <w:t xml:space="preserve">(в ред. </w:t>
      </w:r>
      <w:hyperlink r:id="rId314"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319. Группировка принятых (принимаемых) учреждением обязательств осуществляется в разрезе счетов, содержащих соответствующий аналитический код группы синтетического счета согласно </w:t>
      </w:r>
      <w:hyperlink w:anchor="P3734" w:history="1">
        <w:r>
          <w:rPr>
            <w:color w:val="0000FF"/>
          </w:rPr>
          <w:t>пункту 309</w:t>
        </w:r>
      </w:hyperlink>
      <w:r>
        <w:t xml:space="preserve"> настоящей Инструкции, и соответствующие аналитические коды вида синтетического счета:</w:t>
      </w:r>
    </w:p>
    <w:p w:rsidR="0025148B" w:rsidRDefault="0025148B">
      <w:pPr>
        <w:pStyle w:val="ConsPlusNormal"/>
        <w:jc w:val="both"/>
      </w:pPr>
      <w:r>
        <w:t xml:space="preserve">(в ред. </w:t>
      </w:r>
      <w:hyperlink r:id="rId315" w:history="1">
        <w:r>
          <w:rPr>
            <w:color w:val="0000FF"/>
          </w:rPr>
          <w:t>Приказа</w:t>
        </w:r>
      </w:hyperlink>
      <w:r>
        <w:t xml:space="preserve"> Минфина России от 29.08.2014 N 89н)</w:t>
      </w:r>
    </w:p>
    <w:p w:rsidR="0025148B" w:rsidRDefault="0025148B">
      <w:pPr>
        <w:pStyle w:val="ConsPlusNormal"/>
        <w:ind w:firstLine="540"/>
        <w:jc w:val="both"/>
      </w:pPr>
      <w:hyperlink w:anchor="P1941" w:history="1">
        <w:r>
          <w:rPr>
            <w:color w:val="0000FF"/>
          </w:rPr>
          <w:t>1</w:t>
        </w:r>
      </w:hyperlink>
      <w:r>
        <w:t xml:space="preserve"> "Принятые обязательства";</w:t>
      </w:r>
    </w:p>
    <w:p w:rsidR="0025148B" w:rsidRDefault="0025148B">
      <w:pPr>
        <w:pStyle w:val="ConsPlusNormal"/>
        <w:jc w:val="both"/>
      </w:pPr>
      <w:r>
        <w:t xml:space="preserve">(в ред. </w:t>
      </w:r>
      <w:hyperlink r:id="rId316" w:history="1">
        <w:r>
          <w:rPr>
            <w:color w:val="0000FF"/>
          </w:rPr>
          <w:t>Приказа</w:t>
        </w:r>
      </w:hyperlink>
      <w:r>
        <w:t xml:space="preserve"> Минфина России от 06.08.2015 N 124н)</w:t>
      </w:r>
    </w:p>
    <w:p w:rsidR="0025148B" w:rsidRDefault="0025148B">
      <w:pPr>
        <w:pStyle w:val="ConsPlusNormal"/>
        <w:ind w:firstLine="540"/>
        <w:jc w:val="both"/>
      </w:pPr>
      <w:hyperlink w:anchor="P1946" w:history="1">
        <w:r>
          <w:rPr>
            <w:color w:val="0000FF"/>
          </w:rPr>
          <w:t>2</w:t>
        </w:r>
      </w:hyperlink>
      <w:r>
        <w:t xml:space="preserve"> "Принятые денежные обязательства";</w:t>
      </w:r>
    </w:p>
    <w:p w:rsidR="0025148B" w:rsidRDefault="0025148B">
      <w:pPr>
        <w:pStyle w:val="ConsPlusNormal"/>
        <w:jc w:val="both"/>
      </w:pPr>
      <w:r>
        <w:t xml:space="preserve">(в ред. </w:t>
      </w:r>
      <w:hyperlink r:id="rId317" w:history="1">
        <w:r>
          <w:rPr>
            <w:color w:val="0000FF"/>
          </w:rPr>
          <w:t>Приказа</w:t>
        </w:r>
      </w:hyperlink>
      <w:r>
        <w:t xml:space="preserve"> Минфина России от 06.08.2015 N 124н)</w:t>
      </w:r>
    </w:p>
    <w:p w:rsidR="0025148B" w:rsidRDefault="0025148B">
      <w:pPr>
        <w:pStyle w:val="ConsPlusNormal"/>
        <w:ind w:firstLine="540"/>
        <w:jc w:val="both"/>
      </w:pPr>
      <w:r>
        <w:t>7 "Принимаемые обязательства";</w:t>
      </w:r>
    </w:p>
    <w:p w:rsidR="0025148B" w:rsidRDefault="0025148B">
      <w:pPr>
        <w:pStyle w:val="ConsPlusNormal"/>
        <w:jc w:val="both"/>
      </w:pPr>
      <w:r>
        <w:t xml:space="preserve">(абзац введен </w:t>
      </w:r>
      <w:hyperlink r:id="rId318" w:history="1">
        <w:r>
          <w:rPr>
            <w:color w:val="0000FF"/>
          </w:rPr>
          <w:t>Приказом</w:t>
        </w:r>
      </w:hyperlink>
      <w:r>
        <w:t xml:space="preserve"> Минфина России от 29.08.2014 N 89н)</w:t>
      </w:r>
    </w:p>
    <w:p w:rsidR="0025148B" w:rsidRDefault="0025148B">
      <w:pPr>
        <w:pStyle w:val="ConsPlusNormal"/>
        <w:ind w:firstLine="540"/>
        <w:jc w:val="both"/>
      </w:pPr>
      <w:r>
        <w:t>9 "Отложенные обязательства".</w:t>
      </w:r>
    </w:p>
    <w:p w:rsidR="0025148B" w:rsidRDefault="0025148B">
      <w:pPr>
        <w:pStyle w:val="ConsPlusNormal"/>
        <w:jc w:val="both"/>
      </w:pPr>
      <w:r>
        <w:t xml:space="preserve">(абзац введен </w:t>
      </w:r>
      <w:hyperlink r:id="rId319" w:history="1">
        <w:r>
          <w:rPr>
            <w:color w:val="0000FF"/>
          </w:rPr>
          <w:t>Приказом</w:t>
        </w:r>
      </w:hyperlink>
      <w:r>
        <w:t xml:space="preserve"> Минфина России от 29.08.2014 N 89н)</w:t>
      </w:r>
    </w:p>
    <w:p w:rsidR="0025148B" w:rsidRDefault="0025148B">
      <w:pPr>
        <w:pStyle w:val="ConsPlusNormal"/>
        <w:ind w:firstLine="540"/>
        <w:jc w:val="both"/>
      </w:pPr>
      <w:r>
        <w:t>320. 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расходов (выплат), предусмотренных сметой (планом финансово-хозяйственной деятельности) учреждения.</w:t>
      </w:r>
    </w:p>
    <w:p w:rsidR="0025148B" w:rsidRDefault="0025148B">
      <w:pPr>
        <w:pStyle w:val="ConsPlusNormal"/>
        <w:jc w:val="both"/>
      </w:pPr>
      <w:r>
        <w:t xml:space="preserve">(в ред. </w:t>
      </w:r>
      <w:hyperlink r:id="rId320"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50300 "Бюджетные ассигнования"</w:t>
      </w:r>
    </w:p>
    <w:p w:rsidR="0025148B" w:rsidRDefault="0025148B">
      <w:pPr>
        <w:pStyle w:val="ConsPlusNormal"/>
        <w:ind w:firstLine="540"/>
        <w:jc w:val="both"/>
      </w:pPr>
    </w:p>
    <w:p w:rsidR="0025148B" w:rsidRDefault="0025148B">
      <w:pPr>
        <w:pStyle w:val="ConsPlusNormal"/>
        <w:ind w:firstLine="540"/>
        <w:jc w:val="both"/>
      </w:pPr>
      <w:r>
        <w:t xml:space="preserve">321. </w:t>
      </w:r>
      <w:hyperlink w:anchor="P1965" w:history="1">
        <w:r>
          <w:rPr>
            <w:color w:val="0000FF"/>
          </w:rPr>
          <w:t>Счет</w:t>
        </w:r>
      </w:hyperlink>
      <w:r>
        <w:t xml:space="preserve"> предназначен для учета учреждениями, финансовыми органами показателей утвержденных бюджетных ассигнований текущего (очередного) финансового года, первого и второго года планового периода.</w:t>
      </w:r>
    </w:p>
    <w:p w:rsidR="0025148B" w:rsidRDefault="0025148B">
      <w:pPr>
        <w:pStyle w:val="ConsPlusNormal"/>
        <w:ind w:firstLine="540"/>
        <w:jc w:val="both"/>
      </w:pPr>
      <w:r>
        <w:t xml:space="preserve">322. Группировка бюджетных ассигнований осуществляется в разрезе счетов, содержащих соответствующий аналитический код группы синтетического счета согласно </w:t>
      </w:r>
      <w:hyperlink w:anchor="P3734" w:history="1">
        <w:r>
          <w:rPr>
            <w:color w:val="0000FF"/>
          </w:rPr>
          <w:t>пункту 309</w:t>
        </w:r>
      </w:hyperlink>
      <w:r>
        <w:t xml:space="preserve"> настоящей Инструкции, и соответствующие аналитические коды вида синтетического счета:</w:t>
      </w:r>
    </w:p>
    <w:p w:rsidR="0025148B" w:rsidRDefault="0025148B">
      <w:pPr>
        <w:pStyle w:val="ConsPlusNormal"/>
        <w:ind w:firstLine="540"/>
        <w:jc w:val="both"/>
      </w:pPr>
      <w:hyperlink w:anchor="P1971" w:history="1">
        <w:r>
          <w:rPr>
            <w:color w:val="0000FF"/>
          </w:rPr>
          <w:t>1</w:t>
        </w:r>
      </w:hyperlink>
      <w:r>
        <w:t xml:space="preserve"> "Доведенные бюджетные ассигнования";</w:t>
      </w:r>
    </w:p>
    <w:p w:rsidR="0025148B" w:rsidRDefault="0025148B">
      <w:pPr>
        <w:pStyle w:val="ConsPlusNormal"/>
        <w:ind w:firstLine="540"/>
        <w:jc w:val="both"/>
      </w:pPr>
      <w:hyperlink w:anchor="P1976" w:history="1">
        <w:r>
          <w:rPr>
            <w:color w:val="0000FF"/>
          </w:rPr>
          <w:t>2</w:t>
        </w:r>
      </w:hyperlink>
      <w:r>
        <w:t xml:space="preserve"> "Бюджетные ассигнования к распределению";</w:t>
      </w:r>
    </w:p>
    <w:p w:rsidR="0025148B" w:rsidRDefault="0025148B">
      <w:pPr>
        <w:pStyle w:val="ConsPlusNormal"/>
        <w:ind w:firstLine="540"/>
        <w:jc w:val="both"/>
      </w:pPr>
      <w:hyperlink w:anchor="P1981" w:history="1">
        <w:r>
          <w:rPr>
            <w:color w:val="0000FF"/>
          </w:rPr>
          <w:t>3</w:t>
        </w:r>
      </w:hyperlink>
      <w:r>
        <w:t xml:space="preserve"> "Бюджетные ассигнования получателей бюджетных средств и администраторов выплат по источникам";</w:t>
      </w:r>
    </w:p>
    <w:p w:rsidR="0025148B" w:rsidRDefault="0025148B">
      <w:pPr>
        <w:pStyle w:val="ConsPlusNormal"/>
        <w:ind w:firstLine="540"/>
        <w:jc w:val="both"/>
      </w:pPr>
      <w:hyperlink w:anchor="P1986" w:history="1">
        <w:r>
          <w:rPr>
            <w:color w:val="0000FF"/>
          </w:rPr>
          <w:t>4</w:t>
        </w:r>
      </w:hyperlink>
      <w:r>
        <w:t xml:space="preserve"> "Переданные бюджетные ассигнования";</w:t>
      </w:r>
    </w:p>
    <w:p w:rsidR="0025148B" w:rsidRDefault="0025148B">
      <w:pPr>
        <w:pStyle w:val="ConsPlusNormal"/>
        <w:ind w:firstLine="540"/>
        <w:jc w:val="both"/>
      </w:pPr>
      <w:hyperlink w:anchor="P1991" w:history="1">
        <w:r>
          <w:rPr>
            <w:color w:val="0000FF"/>
          </w:rPr>
          <w:t>5</w:t>
        </w:r>
      </w:hyperlink>
      <w:r>
        <w:t xml:space="preserve"> "Полученные бюджетные ассигнования";</w:t>
      </w:r>
    </w:p>
    <w:p w:rsidR="0025148B" w:rsidRDefault="0025148B">
      <w:pPr>
        <w:pStyle w:val="ConsPlusNormal"/>
        <w:ind w:firstLine="540"/>
        <w:jc w:val="both"/>
      </w:pPr>
      <w:hyperlink w:anchor="P1996" w:history="1">
        <w:r>
          <w:rPr>
            <w:color w:val="0000FF"/>
          </w:rPr>
          <w:t>6</w:t>
        </w:r>
      </w:hyperlink>
      <w:r>
        <w:t xml:space="preserve"> "Бюджетные ассигнования в пути";</w:t>
      </w:r>
    </w:p>
    <w:p w:rsidR="0025148B" w:rsidRDefault="0025148B">
      <w:pPr>
        <w:pStyle w:val="ConsPlusNormal"/>
        <w:ind w:firstLine="540"/>
        <w:jc w:val="both"/>
      </w:pPr>
      <w:hyperlink w:anchor="P2001" w:history="1">
        <w:r>
          <w:rPr>
            <w:color w:val="0000FF"/>
          </w:rPr>
          <w:t>9</w:t>
        </w:r>
      </w:hyperlink>
      <w:r>
        <w:t xml:space="preserve"> "Утвержденные бюджетные ассигнования".</w:t>
      </w:r>
    </w:p>
    <w:p w:rsidR="0025148B" w:rsidRDefault="0025148B">
      <w:pPr>
        <w:pStyle w:val="ConsPlusNormal"/>
        <w:ind w:firstLine="540"/>
        <w:jc w:val="both"/>
      </w:pPr>
      <w:r>
        <w:t>323. Аналитический учет бюджетных ассигнований ведется в разрезе выплат бюджета по кодам бюджетной классификации Российской Федерации.</w:t>
      </w:r>
    </w:p>
    <w:p w:rsidR="0025148B" w:rsidRDefault="0025148B">
      <w:pPr>
        <w:pStyle w:val="ConsPlusNormal"/>
        <w:ind w:firstLine="540"/>
        <w:jc w:val="both"/>
      </w:pPr>
    </w:p>
    <w:p w:rsidR="0025148B" w:rsidRDefault="0025148B">
      <w:pPr>
        <w:pStyle w:val="ConsPlusNormal"/>
        <w:jc w:val="center"/>
      </w:pPr>
      <w:r>
        <w:t>Счет 50400 "Сметные (плановые, прогнозные) назначения"</w:t>
      </w:r>
    </w:p>
    <w:p w:rsidR="0025148B" w:rsidRDefault="0025148B">
      <w:pPr>
        <w:pStyle w:val="ConsPlusNormal"/>
        <w:jc w:val="center"/>
      </w:pPr>
      <w:r>
        <w:t xml:space="preserve">(в ред. </w:t>
      </w:r>
      <w:hyperlink r:id="rId321"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324. Счет предназначен для учета учреждениями сумм, утвержденных на соответствующий финансовый год сметных (плановых) назначений по доходам (поступлениям), расходам (выплатам), сумм внесенных изменений в показатели сметных (плановых, прогнозных) назначений, утвержденных в установленном порядке, а также администраторами доходов бюджетов данных по прогнозным (плановым) показателям доходов бюджетов на соответствующий финансовый год (их изменениям).</w:t>
      </w:r>
    </w:p>
    <w:p w:rsidR="0025148B" w:rsidRDefault="0025148B">
      <w:pPr>
        <w:pStyle w:val="ConsPlusNormal"/>
        <w:jc w:val="both"/>
      </w:pPr>
      <w:r>
        <w:t xml:space="preserve">(п. 324 в ред. </w:t>
      </w:r>
      <w:hyperlink r:id="rId322" w:history="1">
        <w:r>
          <w:rPr>
            <w:color w:val="0000FF"/>
          </w:rPr>
          <w:t>Приказа</w:t>
        </w:r>
      </w:hyperlink>
      <w:r>
        <w:t xml:space="preserve"> Минфина России от 29.08.2014 N 89н)</w:t>
      </w:r>
    </w:p>
    <w:p w:rsidR="0025148B" w:rsidRDefault="0025148B">
      <w:pPr>
        <w:pStyle w:val="ConsPlusNormal"/>
        <w:ind w:firstLine="540"/>
        <w:jc w:val="both"/>
      </w:pPr>
      <w:r>
        <w:t>325. Аналитический учет сметных (плановых, прогнозных) назначений ведется в разрезе видов (кодов, при их наличии) доходов (поступлений), расходов (выплат), в структуре, предусмотренной сметой (планом финансово-хозяйственной деятельности) учреждения, утвержденной на соответствующий финансовый год.</w:t>
      </w:r>
    </w:p>
    <w:p w:rsidR="0025148B" w:rsidRDefault="0025148B">
      <w:pPr>
        <w:pStyle w:val="ConsPlusNormal"/>
        <w:jc w:val="both"/>
      </w:pPr>
      <w:r>
        <w:t xml:space="preserve">(в ред. </w:t>
      </w:r>
      <w:hyperlink r:id="rId323"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50600 "Право на принятие обязательств"</w:t>
      </w:r>
    </w:p>
    <w:p w:rsidR="0025148B" w:rsidRDefault="0025148B">
      <w:pPr>
        <w:pStyle w:val="ConsPlusNormal"/>
        <w:ind w:firstLine="540"/>
        <w:jc w:val="both"/>
      </w:pPr>
    </w:p>
    <w:p w:rsidR="0025148B" w:rsidRDefault="0025148B">
      <w:pPr>
        <w:pStyle w:val="ConsPlusNormal"/>
        <w:ind w:firstLine="540"/>
        <w:jc w:val="both"/>
      </w:pPr>
      <w:r>
        <w:t xml:space="preserve">326. </w:t>
      </w:r>
      <w:hyperlink w:anchor="P2013" w:history="1">
        <w:r>
          <w:rPr>
            <w:color w:val="0000FF"/>
          </w:rPr>
          <w:t>Счет</w:t>
        </w:r>
      </w:hyperlink>
      <w:r>
        <w:t xml:space="preserve"> предназначен для сбора информации об объеме права субъекта учета на принятие в пределах утвержденных ему на соответствующий финансовый год сумм сметных (плановых, прогнозных) назначений обязательств учреждения.</w:t>
      </w:r>
    </w:p>
    <w:p w:rsidR="0025148B" w:rsidRDefault="0025148B">
      <w:pPr>
        <w:pStyle w:val="ConsPlusNormal"/>
        <w:jc w:val="both"/>
      </w:pPr>
      <w:r>
        <w:t xml:space="preserve">(в ред. </w:t>
      </w:r>
      <w:hyperlink r:id="rId324"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327. Аналитический учет по </w:t>
      </w:r>
      <w:hyperlink w:anchor="P2013" w:history="1">
        <w:r>
          <w:rPr>
            <w:color w:val="0000FF"/>
          </w:rPr>
          <w:t>счету</w:t>
        </w:r>
      </w:hyperlink>
      <w:r>
        <w:t xml:space="preserve"> ведется в разрезе видов (кодов, при их наличии) расходов (выплат), в структуре, предусмотренной планом финансово-хозяйственной деятельности учреждения, утвержденной на соответствующий финансовый год.</w:t>
      </w:r>
    </w:p>
    <w:p w:rsidR="0025148B" w:rsidRDefault="0025148B">
      <w:pPr>
        <w:pStyle w:val="ConsPlusNormal"/>
        <w:jc w:val="both"/>
      </w:pPr>
      <w:r>
        <w:t xml:space="preserve">(в ред. </w:t>
      </w:r>
      <w:hyperlink r:id="rId325" w:history="1">
        <w:r>
          <w:rPr>
            <w:color w:val="0000FF"/>
          </w:rPr>
          <w:t>Приказа</w:t>
        </w:r>
      </w:hyperlink>
      <w:r>
        <w:t xml:space="preserve"> Минфина России от 29.08.2014 N 89н)</w:t>
      </w:r>
    </w:p>
    <w:p w:rsidR="0025148B" w:rsidRDefault="0025148B">
      <w:pPr>
        <w:pStyle w:val="ConsPlusNormal"/>
        <w:jc w:val="center"/>
      </w:pPr>
    </w:p>
    <w:p w:rsidR="0025148B" w:rsidRDefault="0025148B">
      <w:pPr>
        <w:pStyle w:val="ConsPlusNormal"/>
        <w:jc w:val="center"/>
      </w:pPr>
      <w:r>
        <w:t>Счет 50700 "Утвержденный объем финансового обеспечения"</w:t>
      </w:r>
    </w:p>
    <w:p w:rsidR="0025148B" w:rsidRDefault="0025148B">
      <w:pPr>
        <w:pStyle w:val="ConsPlusNormal"/>
        <w:ind w:firstLine="540"/>
        <w:jc w:val="both"/>
      </w:pPr>
    </w:p>
    <w:p w:rsidR="0025148B" w:rsidRDefault="0025148B">
      <w:pPr>
        <w:pStyle w:val="ConsPlusNormal"/>
        <w:ind w:firstLine="540"/>
        <w:jc w:val="both"/>
      </w:pPr>
      <w:r>
        <w:t xml:space="preserve">328. </w:t>
      </w:r>
      <w:hyperlink w:anchor="P2019" w:history="1">
        <w:r>
          <w:rPr>
            <w:color w:val="0000FF"/>
          </w:rPr>
          <w:t>Счет</w:t>
        </w:r>
      </w:hyperlink>
      <w:r>
        <w:t xml:space="preserve"> предназначен для учета учреждениями сумм утвержденных планом финансово-хозяйственной деятельности учреждения на соответствующий финансовый год объемов доходов (поступлений), а также сумм внесенных в установленном порядке в течение текущего финансового года изменений.</w:t>
      </w:r>
    </w:p>
    <w:p w:rsidR="0025148B" w:rsidRDefault="0025148B">
      <w:pPr>
        <w:pStyle w:val="ConsPlusNormal"/>
        <w:jc w:val="both"/>
      </w:pPr>
      <w:r>
        <w:t xml:space="preserve">(в ред. </w:t>
      </w:r>
      <w:hyperlink r:id="rId326"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329. Аналитический учет по </w:t>
      </w:r>
      <w:hyperlink w:anchor="P2019" w:history="1">
        <w:r>
          <w:rPr>
            <w:color w:val="0000FF"/>
          </w:rPr>
          <w:t>счету</w:t>
        </w:r>
      </w:hyperlink>
      <w:r>
        <w:t xml:space="preserve"> ведется в разрезе видов (кодов, при их наличии) доходов (поступлений), в структуре, предусмотренной планом финансово-хозяйственной деятельности учреждения, утвержденной на соответствующий финансовый год.</w:t>
      </w:r>
    </w:p>
    <w:p w:rsidR="0025148B" w:rsidRDefault="0025148B">
      <w:pPr>
        <w:pStyle w:val="ConsPlusNormal"/>
        <w:jc w:val="both"/>
      </w:pPr>
      <w:r>
        <w:t xml:space="preserve">(в ред. </w:t>
      </w:r>
      <w:hyperlink r:id="rId327"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50800 "Получено финансового обеспечения"</w:t>
      </w:r>
    </w:p>
    <w:p w:rsidR="0025148B" w:rsidRDefault="0025148B">
      <w:pPr>
        <w:pStyle w:val="ConsPlusNormal"/>
        <w:ind w:firstLine="540"/>
        <w:jc w:val="both"/>
      </w:pPr>
    </w:p>
    <w:p w:rsidR="0025148B" w:rsidRDefault="0025148B">
      <w:pPr>
        <w:pStyle w:val="ConsPlusNormal"/>
        <w:ind w:firstLine="540"/>
        <w:jc w:val="both"/>
      </w:pPr>
      <w:r>
        <w:t xml:space="preserve">330. </w:t>
      </w:r>
      <w:hyperlink w:anchor="P2025" w:history="1">
        <w:r>
          <w:rPr>
            <w:color w:val="0000FF"/>
          </w:rPr>
          <w:t>Счет</w:t>
        </w:r>
      </w:hyperlink>
      <w:r>
        <w:t xml:space="preserve"> предназначен для учета учреждениями сумм полученного в текущем финансовом году финансового обеспечения (доходов (поступлений)) и сумм возврата ранее поступившего финансового обеспечения (доходов (поступлений)).</w:t>
      </w:r>
    </w:p>
    <w:p w:rsidR="0025148B" w:rsidRDefault="0025148B">
      <w:pPr>
        <w:pStyle w:val="ConsPlusNormal"/>
        <w:ind w:firstLine="540"/>
        <w:jc w:val="both"/>
      </w:pPr>
      <w:r>
        <w:t xml:space="preserve">331. Аналитический учет по </w:t>
      </w:r>
      <w:hyperlink w:anchor="P2025" w:history="1">
        <w:r>
          <w:rPr>
            <w:color w:val="0000FF"/>
          </w:rPr>
          <w:t>счету</w:t>
        </w:r>
      </w:hyperlink>
      <w:r>
        <w:t xml:space="preserve"> ведется в разрезе видов (кодов, при их наличии) доходов (поступлений), в структуре, предусмотренной сметой (планом финансово-хозяйственной деятельности) учреждения, утвержденной на соответствующий финансовый год.</w:t>
      </w:r>
    </w:p>
    <w:p w:rsidR="0025148B" w:rsidRDefault="0025148B">
      <w:pPr>
        <w:pStyle w:val="ConsPlusNormal"/>
        <w:ind w:firstLine="540"/>
        <w:jc w:val="both"/>
      </w:pPr>
    </w:p>
    <w:p w:rsidR="0025148B" w:rsidRDefault="0025148B">
      <w:pPr>
        <w:pStyle w:val="ConsPlusNormal"/>
        <w:jc w:val="center"/>
      </w:pPr>
      <w:r>
        <w:t>VII. ВЕДЕНИЕ УЧЕТА НА ЗАБАЛАНСОВЫХ СЧЕТАХ</w:t>
      </w:r>
    </w:p>
    <w:p w:rsidR="0025148B" w:rsidRDefault="0025148B">
      <w:pPr>
        <w:pStyle w:val="ConsPlusNormal"/>
        <w:ind w:firstLine="540"/>
        <w:jc w:val="both"/>
      </w:pPr>
    </w:p>
    <w:p w:rsidR="0025148B" w:rsidRDefault="0025148B">
      <w:pPr>
        <w:pStyle w:val="ConsPlusNormal"/>
        <w:ind w:firstLine="540"/>
        <w:jc w:val="both"/>
      </w:pPr>
      <w:r>
        <w:t xml:space="preserve">332. На забалансовых </w:t>
      </w:r>
      <w:hyperlink w:anchor="P2032" w:history="1">
        <w:r>
          <w:rPr>
            <w:color w:val="0000FF"/>
          </w:rPr>
          <w:t>счетах</w:t>
        </w:r>
      </w:hyperlink>
      <w:r>
        <w:t xml:space="preserve"> учреждением учитываются: 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т.п.); материальные ценности, учет которых согласно настоящей Инструкции предусмотрен вне балансовых счетов (основные средства, стоимостью до 3000 включительно, введенные (переданные)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 государственным (муниципальным) договорам (контрактам), экспериментальные устройства,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25148B" w:rsidRDefault="0025148B">
      <w:pPr>
        <w:pStyle w:val="ConsPlusNormal"/>
        <w:jc w:val="both"/>
      </w:pPr>
      <w:r>
        <w:t xml:space="preserve">(в ред. </w:t>
      </w:r>
      <w:hyperlink r:id="rId328"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Учет на забалансовых </w:t>
      </w:r>
      <w:hyperlink w:anchor="P2032" w:history="1">
        <w:r>
          <w:rPr>
            <w:color w:val="0000FF"/>
          </w:rPr>
          <w:t>счетах</w:t>
        </w:r>
      </w:hyperlink>
      <w:r>
        <w:t xml:space="preserve"> ведется по простой системе.</w:t>
      </w:r>
    </w:p>
    <w:p w:rsidR="0025148B" w:rsidRDefault="0025148B">
      <w:pPr>
        <w:pStyle w:val="ConsPlusNormal"/>
        <w:ind w:firstLine="540"/>
        <w:jc w:val="both"/>
      </w:pPr>
      <w:r>
        <w:t xml:space="preserve">Учреждения вправе вводить дополнительные забалансовые </w:t>
      </w:r>
      <w:hyperlink w:anchor="P2032" w:history="1">
        <w:r>
          <w:rPr>
            <w:color w:val="0000FF"/>
          </w:rPr>
          <w:t>счета</w:t>
        </w:r>
      </w:hyperlink>
      <w:r>
        <w:t xml:space="preserve"> для сбора информации в целях обеспечения управленческого учета, а также для обеспечения внутреннего контроля за сохранностью имущества, выданного в пользование.</w:t>
      </w:r>
    </w:p>
    <w:p w:rsidR="0025148B" w:rsidRDefault="0025148B">
      <w:pPr>
        <w:pStyle w:val="ConsPlusNormal"/>
        <w:jc w:val="both"/>
      </w:pPr>
      <w:r>
        <w:t xml:space="preserve">(в ред. </w:t>
      </w:r>
      <w:hyperlink r:id="rId329"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Все материальные ценности, а также иные активы и обязательства, учитываемые на забалансовых </w:t>
      </w:r>
      <w:hyperlink w:anchor="P2032" w:history="1">
        <w:r>
          <w:rPr>
            <w:color w:val="0000FF"/>
          </w:rPr>
          <w:t>счетах</w:t>
        </w:r>
      </w:hyperlink>
      <w:r>
        <w:t>, инвентаризируются в порядке и в сроки, установленные для объектов, учитываемых на балансе.</w:t>
      </w:r>
    </w:p>
    <w:p w:rsidR="0025148B" w:rsidRDefault="0025148B">
      <w:pPr>
        <w:pStyle w:val="ConsPlusNormal"/>
        <w:ind w:firstLine="540"/>
        <w:jc w:val="both"/>
      </w:pPr>
    </w:p>
    <w:p w:rsidR="0025148B" w:rsidRDefault="0025148B">
      <w:pPr>
        <w:pStyle w:val="ConsPlusNormal"/>
        <w:jc w:val="center"/>
      </w:pPr>
      <w:r>
        <w:t>Счет 01 "Имущество, полученное в пользование"</w:t>
      </w:r>
    </w:p>
    <w:p w:rsidR="0025148B" w:rsidRDefault="0025148B">
      <w:pPr>
        <w:pStyle w:val="ConsPlusNormal"/>
        <w:ind w:firstLine="540"/>
        <w:jc w:val="both"/>
      </w:pPr>
    </w:p>
    <w:p w:rsidR="0025148B" w:rsidRDefault="0025148B">
      <w:pPr>
        <w:pStyle w:val="ConsPlusNormal"/>
        <w:ind w:firstLine="540"/>
        <w:jc w:val="both"/>
      </w:pPr>
      <w:r>
        <w:t xml:space="preserve">333. </w:t>
      </w:r>
      <w:hyperlink w:anchor="P2038" w:history="1">
        <w:r>
          <w:rPr>
            <w:color w:val="0000FF"/>
          </w:rPr>
          <w:t>Счет</w:t>
        </w:r>
      </w:hyperlink>
      <w:r>
        <w:t xml:space="preserve"> предназначен для учета объектов движимого и недвижимого имущества, полученных учреждением в безвозмездное пользование, а также объектов движимого и недвижимого имущества, полученных в возмездное пользование, кроме финансовой аренды, если объект имущества находится на балансе лизингополучателя.</w:t>
      </w:r>
    </w:p>
    <w:p w:rsidR="0025148B" w:rsidRDefault="0025148B">
      <w:pPr>
        <w:pStyle w:val="ConsPlusNormal"/>
        <w:jc w:val="both"/>
      </w:pPr>
      <w:r>
        <w:t xml:space="preserve">(в ред. Приказов Минфина России от 12.10.2012 </w:t>
      </w:r>
      <w:hyperlink r:id="rId330" w:history="1">
        <w:r>
          <w:rPr>
            <w:color w:val="0000FF"/>
          </w:rPr>
          <w:t>N 134н</w:t>
        </w:r>
      </w:hyperlink>
      <w:r>
        <w:t xml:space="preserve">, от 29.08.2014 </w:t>
      </w:r>
      <w:hyperlink r:id="rId331" w:history="1">
        <w:r>
          <w:rPr>
            <w:color w:val="0000FF"/>
          </w:rPr>
          <w:t>N 89н</w:t>
        </w:r>
      </w:hyperlink>
      <w:r>
        <w:t>)</w:t>
      </w:r>
    </w:p>
    <w:p w:rsidR="0025148B" w:rsidRDefault="0025148B">
      <w:pPr>
        <w:pStyle w:val="ConsPlusNormal"/>
        <w:ind w:firstLine="540"/>
        <w:jc w:val="both"/>
      </w:pPr>
      <w:r>
        <w:t xml:space="preserve">Абзац исключен. - </w:t>
      </w:r>
      <w:hyperlink r:id="rId332" w:history="1">
        <w:r>
          <w:rPr>
            <w:color w:val="0000FF"/>
          </w:rPr>
          <w:t>Приказ</w:t>
        </w:r>
      </w:hyperlink>
      <w:r>
        <w:t xml:space="preserve"> Минфина России от 29.08.2014 N 89н.</w:t>
      </w:r>
    </w:p>
    <w:p w:rsidR="0025148B" w:rsidRDefault="0025148B">
      <w:pPr>
        <w:pStyle w:val="ConsPlusNormal"/>
        <w:ind w:firstLine="540"/>
        <w:jc w:val="both"/>
      </w:pPr>
      <w:r>
        <w:t xml:space="preserve">Объект имущества, полученный учреждением от балансодержателя (собственника) имущества, учитывается на забалансовом </w:t>
      </w:r>
      <w:hyperlink w:anchor="P2038" w:history="1">
        <w:r>
          <w:rPr>
            <w:color w:val="0000FF"/>
          </w:rPr>
          <w:t>счете</w:t>
        </w:r>
      </w:hyperlink>
      <w:r>
        <w:t xml:space="preserve"> 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
    <w:p w:rsidR="0025148B" w:rsidRDefault="0025148B">
      <w:pPr>
        <w:pStyle w:val="ConsPlusNormal"/>
        <w:jc w:val="both"/>
      </w:pPr>
      <w:r>
        <w:t xml:space="preserve">(в ред. </w:t>
      </w:r>
      <w:hyperlink r:id="rId333" w:history="1">
        <w:r>
          <w:rPr>
            <w:color w:val="0000FF"/>
          </w:rPr>
          <w:t>Приказа</w:t>
        </w:r>
      </w:hyperlink>
      <w:r>
        <w:t xml:space="preserve"> Минфина России от 12.10.2012 N 134н)</w:t>
      </w:r>
    </w:p>
    <w:p w:rsidR="0025148B" w:rsidRDefault="0025148B">
      <w:pPr>
        <w:pStyle w:val="ConsPlusNormal"/>
        <w:ind w:firstLine="540"/>
        <w:jc w:val="both"/>
      </w:pPr>
      <w:r>
        <w:t xml:space="preserve">Внутренние перемещения материальных ценностей в учреждении отражаются по забалансовому </w:t>
      </w:r>
      <w:hyperlink w:anchor="P2038" w:history="1">
        <w:r>
          <w:rPr>
            <w:color w:val="0000FF"/>
          </w:rPr>
          <w:t>счету</w:t>
        </w:r>
      </w:hyperlink>
      <w:r>
        <w:t xml:space="preserve"> на основании оправдательных </w:t>
      </w:r>
      <w:hyperlink r:id="rId334" w:history="1">
        <w:r>
          <w:rPr>
            <w:color w:val="0000FF"/>
          </w:rPr>
          <w:t>первичных документов</w:t>
        </w:r>
      </w:hyperlink>
      <w:r>
        <w:t xml:space="preserve"> путем изменения материально ответственного лица и (или) места хранения.</w:t>
      </w:r>
    </w:p>
    <w:p w:rsidR="0025148B" w:rsidRDefault="0025148B">
      <w:pPr>
        <w:pStyle w:val="ConsPlusNormal"/>
        <w:ind w:firstLine="540"/>
        <w:jc w:val="both"/>
      </w:pPr>
      <w:r>
        <w:t xml:space="preserve">Абзац исключен. - </w:t>
      </w:r>
      <w:hyperlink r:id="rId335" w:history="1">
        <w:r>
          <w:rPr>
            <w:color w:val="0000FF"/>
          </w:rPr>
          <w:t>Приказ</w:t>
        </w:r>
      </w:hyperlink>
      <w:r>
        <w:t xml:space="preserve"> Минфина России от 29.08.2014 N 89н.</w:t>
      </w:r>
    </w:p>
    <w:p w:rsidR="0025148B" w:rsidRDefault="0025148B">
      <w:pPr>
        <w:pStyle w:val="ConsPlusNormal"/>
        <w:ind w:firstLine="540"/>
        <w:jc w:val="both"/>
      </w:pPr>
      <w:r>
        <w:t xml:space="preserve">Передача арендуемого (используемого безвозмездно) учреждением объекта нефинансовых активов субарендатору (иному пользователю) отражается на основании акта приема-передачи по забалансовому </w:t>
      </w:r>
      <w:hyperlink w:anchor="P2038" w:history="1">
        <w:r>
          <w:rPr>
            <w:color w:val="0000FF"/>
          </w:rPr>
          <w:t>счету</w:t>
        </w:r>
      </w:hyperlink>
      <w:r>
        <w:t xml:space="preserve"> путем изменения материально ответственного лица, с одновременным отражением переданного объекта на соответствующем забалансовом </w:t>
      </w:r>
      <w:hyperlink w:anchor="P2089" w:history="1">
        <w:r>
          <w:rPr>
            <w:color w:val="0000FF"/>
          </w:rPr>
          <w:t>счете 25</w:t>
        </w:r>
      </w:hyperlink>
      <w:r>
        <w:t xml:space="preserve"> "Имущество, переданное в возмездное пользование (аренду)", </w:t>
      </w:r>
      <w:hyperlink w:anchor="P2091" w:history="1">
        <w:r>
          <w:rPr>
            <w:color w:val="0000FF"/>
          </w:rPr>
          <w:t>счете 26</w:t>
        </w:r>
      </w:hyperlink>
      <w:r>
        <w:t xml:space="preserve"> "Имущество, переданное в безвозмездное пользование".</w:t>
      </w:r>
    </w:p>
    <w:p w:rsidR="0025148B" w:rsidRDefault="0025148B">
      <w:pPr>
        <w:pStyle w:val="ConsPlusNormal"/>
        <w:ind w:firstLine="540"/>
        <w:jc w:val="both"/>
      </w:pPr>
      <w:r>
        <w:t>Выбытие объекта с забалансового учета при возврате имущества балансодержателю (собственнику), прекращении права пользования, принятии объекта к бухгалтерскому учету в составе нефинансовых активов, отражается на основании акта приемки-передачи, подтверждающего принятие балансодержателем (собственником) объекта, по стоимости, по которой они ранее были приняты к забалансовому учету.</w:t>
      </w:r>
    </w:p>
    <w:p w:rsidR="0025148B" w:rsidRDefault="0025148B">
      <w:pPr>
        <w:pStyle w:val="ConsPlusNormal"/>
        <w:jc w:val="both"/>
      </w:pPr>
      <w:r>
        <w:t xml:space="preserve">(в ред. </w:t>
      </w:r>
      <w:hyperlink r:id="rId336"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334. Аналитический учет по </w:t>
      </w:r>
      <w:hyperlink w:anchor="P2038" w:history="1">
        <w:r>
          <w:rPr>
            <w:color w:val="0000FF"/>
          </w:rPr>
          <w:t>счету</w:t>
        </w:r>
      </w:hyperlink>
      <w:r>
        <w:t xml:space="preserve"> ведется в Карточке количественно-суммового учета материальных ценностей 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p w:rsidR="0025148B" w:rsidRDefault="0025148B">
      <w:pPr>
        <w:pStyle w:val="ConsPlusNormal"/>
        <w:ind w:firstLine="540"/>
        <w:jc w:val="both"/>
      </w:pPr>
    </w:p>
    <w:p w:rsidR="0025148B" w:rsidRDefault="0025148B">
      <w:pPr>
        <w:pStyle w:val="ConsPlusNormal"/>
        <w:jc w:val="center"/>
      </w:pPr>
      <w:r>
        <w:t>Счет 02 "Материальные ценности, принятые (принимаемые) на хранение"</w:t>
      </w:r>
    </w:p>
    <w:p w:rsidR="0025148B" w:rsidRDefault="0025148B">
      <w:pPr>
        <w:pStyle w:val="ConsPlusNormal"/>
        <w:jc w:val="center"/>
      </w:pPr>
      <w:r>
        <w:t xml:space="preserve">(в ред. </w:t>
      </w:r>
      <w:hyperlink r:id="rId337"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335. Счет предназначен для учета материальных ценностей, принятых (принимаемых) учреждением на хранение, в переработку, материальных ценностей, полученных (принятых (принимаемых) к учету) учреждением до момента обращения их в собственность государства и (или) передачи указанного имущества органу, осуществляющему в отношении указанного имущества полномочия собственника (имущество, полученное в качестве дара, бесхозяйное имущество и т.п.), материальных ценностей, изъятых в возмещение причиненного ущерба, за исключением материальных ценностей, являющихся согласно законодательству Российской Федерации вещественными доказательствами и учитываемых обособленно, материальных ценностей, изъятых (задержанных) таможенными органами и не помещенных на склад временного хранения таможенного органа,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25148B" w:rsidRDefault="0025148B">
      <w:pPr>
        <w:pStyle w:val="ConsPlusNormal"/>
        <w:jc w:val="both"/>
      </w:pPr>
      <w:r>
        <w:t xml:space="preserve">(в ред. Приказов Минфина России от 12.10.2012 </w:t>
      </w:r>
      <w:hyperlink r:id="rId338" w:history="1">
        <w:r>
          <w:rPr>
            <w:color w:val="0000FF"/>
          </w:rPr>
          <w:t>N 134н</w:t>
        </w:r>
      </w:hyperlink>
      <w:r>
        <w:t xml:space="preserve">, от 29.08.2014 </w:t>
      </w:r>
      <w:hyperlink r:id="rId339" w:history="1">
        <w:r>
          <w:rPr>
            <w:color w:val="0000FF"/>
          </w:rPr>
          <w:t>N 89н</w:t>
        </w:r>
      </w:hyperlink>
      <w:r>
        <w:t>)</w:t>
      </w:r>
    </w:p>
    <w:p w:rsidR="0025148B" w:rsidRDefault="0025148B">
      <w:pPr>
        <w:pStyle w:val="ConsPlusNormal"/>
        <w:ind w:firstLine="540"/>
        <w:jc w:val="both"/>
      </w:pPr>
      <w:r>
        <w:t xml:space="preserve">Материальные ценности, полученные (принятые (принимаемые)) учреждением, учитываются на забалансовом </w:t>
      </w:r>
      <w:hyperlink w:anchor="P2040" w:history="1">
        <w:r>
          <w:rPr>
            <w:color w:val="0000FF"/>
          </w:rPr>
          <w:t>счете</w:t>
        </w:r>
      </w:hyperlink>
      <w:r>
        <w:t xml:space="preserve">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rsidR="0025148B" w:rsidRDefault="0025148B">
      <w:pPr>
        <w:pStyle w:val="ConsPlusNormal"/>
        <w:jc w:val="both"/>
      </w:pPr>
      <w:r>
        <w:t xml:space="preserve">(в ред. </w:t>
      </w:r>
      <w:hyperlink r:id="rId340"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Внутренние перемещения материальных ценностей в учреждении отражаются по забалансовому </w:t>
      </w:r>
      <w:hyperlink w:anchor="P2040" w:history="1">
        <w:r>
          <w:rPr>
            <w:color w:val="0000FF"/>
          </w:rPr>
          <w:t>счету</w:t>
        </w:r>
      </w:hyperlink>
      <w:r>
        <w:t xml:space="preserve"> на основании оправдательных </w:t>
      </w:r>
      <w:hyperlink r:id="rId341" w:history="1">
        <w:r>
          <w:rPr>
            <w:color w:val="0000FF"/>
          </w:rPr>
          <w:t>первичных документов</w:t>
        </w:r>
      </w:hyperlink>
      <w:r>
        <w:t xml:space="preserve"> путем изменения материально ответственного лица и (или) места хранения.</w:t>
      </w:r>
    </w:p>
    <w:p w:rsidR="0025148B" w:rsidRDefault="0025148B">
      <w:pPr>
        <w:pStyle w:val="ConsPlusNormal"/>
        <w:ind w:firstLine="540"/>
        <w:jc w:val="both"/>
      </w:pPr>
      <w:r>
        <w:t>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w:t>
      </w:r>
    </w:p>
    <w:p w:rsidR="0025148B" w:rsidRDefault="0025148B">
      <w:pPr>
        <w:pStyle w:val="ConsPlusNormal"/>
        <w:ind w:firstLine="540"/>
        <w:jc w:val="both"/>
      </w:pPr>
      <w:r>
        <w:t>336. Аналитический учет материальных ценностей, принятых (принимаемых) на хранение (в переработку), ведется в Карточке учета материальных ценностей в разрезе владельцев (заказчиков), по видам, сортам и местам хранения (нахождения).</w:t>
      </w:r>
    </w:p>
    <w:p w:rsidR="0025148B" w:rsidRDefault="0025148B">
      <w:pPr>
        <w:pStyle w:val="ConsPlusNormal"/>
        <w:jc w:val="both"/>
      </w:pPr>
      <w:r>
        <w:t xml:space="preserve">(в ред. </w:t>
      </w:r>
      <w:hyperlink r:id="rId342"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03 "Бланки строгой отчетности"</w:t>
      </w:r>
    </w:p>
    <w:p w:rsidR="0025148B" w:rsidRDefault="0025148B">
      <w:pPr>
        <w:pStyle w:val="ConsPlusNormal"/>
        <w:ind w:firstLine="540"/>
        <w:jc w:val="both"/>
      </w:pPr>
    </w:p>
    <w:p w:rsidR="0025148B" w:rsidRDefault="0025148B">
      <w:pPr>
        <w:pStyle w:val="ConsPlusNormal"/>
        <w:ind w:firstLine="540"/>
        <w:jc w:val="both"/>
      </w:pPr>
      <w:r>
        <w:t xml:space="preserve">337. </w:t>
      </w:r>
      <w:hyperlink w:anchor="P2042" w:history="1">
        <w:r>
          <w:rPr>
            <w:color w:val="0000FF"/>
          </w:rPr>
          <w:t>Счет</w:t>
        </w:r>
      </w:hyperlink>
      <w:r>
        <w:t xml:space="preserve"> предназначен для учета, находящихся на хранении и выдаваемых в рамках хозяйственной деятельности учреждения бланков строгой отчетности (бланков трудовых книжек, вкладышей к ним, аттестатов, дипломов, свидетельств, сертификатов, бланков листков нетрудоспособности, квитанций и иных бланков строгой отчетности). Перечень бланков, относимых к бланкам строгой отчетности, устанавливается учреждением в рамках формирования учетной политики.</w:t>
      </w:r>
    </w:p>
    <w:p w:rsidR="0025148B" w:rsidRDefault="0025148B">
      <w:pPr>
        <w:pStyle w:val="ConsPlusNormal"/>
        <w:jc w:val="both"/>
      </w:pPr>
      <w:r>
        <w:t xml:space="preserve">(в ред. Приказов Минфина России от 12.10.2012 </w:t>
      </w:r>
      <w:hyperlink r:id="rId343" w:history="1">
        <w:r>
          <w:rPr>
            <w:color w:val="0000FF"/>
          </w:rPr>
          <w:t>N 134н</w:t>
        </w:r>
      </w:hyperlink>
      <w:r>
        <w:t xml:space="preserve">, от 29.08.2014 </w:t>
      </w:r>
      <w:hyperlink r:id="rId344" w:history="1">
        <w:r>
          <w:rPr>
            <w:color w:val="0000FF"/>
          </w:rPr>
          <w:t>N 89н</w:t>
        </w:r>
      </w:hyperlink>
      <w:r>
        <w:t>)</w:t>
      </w:r>
    </w:p>
    <w:p w:rsidR="0025148B" w:rsidRDefault="0025148B">
      <w:pPr>
        <w:pStyle w:val="ConsPlusNormal"/>
        <w:ind w:firstLine="540"/>
        <w:jc w:val="both"/>
      </w:pPr>
      <w:r>
        <w:t xml:space="preserve">Бланки строгой отчетности учитываются на забалансовом </w:t>
      </w:r>
      <w:hyperlink w:anchor="P2042" w:history="1">
        <w:r>
          <w:rPr>
            <w:color w:val="0000FF"/>
          </w:rPr>
          <w:t>счете</w:t>
        </w:r>
      </w:hyperlink>
      <w:r>
        <w:t xml:space="preserve"> в разрезе ответственных за их хранение и (или) выдачу лиц, мест хранения в условной оценке: один бланк, один рубль, а в случаях, установленных учреждением в рамках формирования учетной политики: по стоимости приобретения бланков.</w:t>
      </w:r>
    </w:p>
    <w:p w:rsidR="0025148B" w:rsidRDefault="0025148B">
      <w:pPr>
        <w:pStyle w:val="ConsPlusNormal"/>
        <w:ind w:firstLine="540"/>
        <w:jc w:val="both"/>
      </w:pPr>
      <w:r>
        <w:t xml:space="preserve">Внутренние перемещения бланков строгой отчетности в учреждении отражаются по забалансовому </w:t>
      </w:r>
      <w:hyperlink w:anchor="P2042" w:history="1">
        <w:r>
          <w:rPr>
            <w:color w:val="0000FF"/>
          </w:rPr>
          <w:t>счету</w:t>
        </w:r>
      </w:hyperlink>
      <w:r>
        <w:t xml:space="preserve"> на основании оправдательных </w:t>
      </w:r>
      <w:hyperlink r:id="rId345" w:history="1">
        <w:r>
          <w:rPr>
            <w:color w:val="0000FF"/>
          </w:rPr>
          <w:t>первичных документов</w:t>
        </w:r>
      </w:hyperlink>
      <w:r>
        <w:t xml:space="preserve"> путем изменения ответственного лица и (или) места хранения.</w:t>
      </w:r>
    </w:p>
    <w:p w:rsidR="0025148B" w:rsidRDefault="0025148B">
      <w:pPr>
        <w:pStyle w:val="ConsPlusNormal"/>
        <w:ind w:firstLine="540"/>
        <w:jc w:val="both"/>
      </w:pPr>
      <w:r>
        <w:t>Выбытие бланков строгой отчетности при их оформлении (выдаче), передаче иному юридическому лицу, ответственному за их оформление (выдачу), а также в связи с выявлением порчи, хищений, недостачи, принятием решения о их списании (уничтожении), производится на основании Акта (Акта приема-передачи, Акта о списании) по стоимости, по которой бланки строгой отчетности были ранее приняты к учету.</w:t>
      </w:r>
    </w:p>
    <w:p w:rsidR="0025148B" w:rsidRDefault="0025148B">
      <w:pPr>
        <w:pStyle w:val="ConsPlusNormal"/>
        <w:ind w:firstLine="540"/>
        <w:jc w:val="both"/>
      </w:pPr>
      <w:r>
        <w:t xml:space="preserve">338. Аналитический учет по </w:t>
      </w:r>
      <w:hyperlink w:anchor="P2042" w:history="1">
        <w:r>
          <w:rPr>
            <w:color w:val="0000FF"/>
          </w:rPr>
          <w:t>счету</w:t>
        </w:r>
      </w:hyperlink>
      <w:r>
        <w:t xml:space="preserve"> ведется по каждому виду бланков строгой отчетности в разрезе ответственных за их хранение и (или) выдачу лиц и мест хранения в Книге по учету бланков строгой отчетности.</w:t>
      </w:r>
    </w:p>
    <w:p w:rsidR="0025148B" w:rsidRDefault="0025148B">
      <w:pPr>
        <w:pStyle w:val="ConsPlusNormal"/>
        <w:ind w:firstLine="540"/>
        <w:jc w:val="both"/>
      </w:pPr>
    </w:p>
    <w:p w:rsidR="0025148B" w:rsidRDefault="0025148B">
      <w:pPr>
        <w:pStyle w:val="ConsPlusNormal"/>
        <w:jc w:val="center"/>
      </w:pPr>
      <w:r>
        <w:t>Счет 04 "Задолженность неплатежеспособных дебиторов"</w:t>
      </w:r>
    </w:p>
    <w:p w:rsidR="0025148B" w:rsidRDefault="0025148B">
      <w:pPr>
        <w:pStyle w:val="ConsPlusNormal"/>
        <w:jc w:val="center"/>
      </w:pPr>
      <w:r>
        <w:t xml:space="preserve">(в ред. </w:t>
      </w:r>
      <w:hyperlink r:id="rId346"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ind w:firstLine="540"/>
        <w:jc w:val="both"/>
      </w:pPr>
      <w:r>
        <w:t xml:space="preserve">339. </w:t>
      </w:r>
      <w:hyperlink w:anchor="P2044" w:history="1">
        <w:r>
          <w:rPr>
            <w:color w:val="0000FF"/>
          </w:rPr>
          <w:t>Счет</w:t>
        </w:r>
      </w:hyperlink>
      <w:r>
        <w:t xml:space="preserve">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25148B" w:rsidRDefault="0025148B">
      <w:pPr>
        <w:pStyle w:val="ConsPlusNormal"/>
        <w:jc w:val="both"/>
      </w:pPr>
      <w:r>
        <w:t xml:space="preserve">(в ред. Приказов Минфина России от 06.08.2015 </w:t>
      </w:r>
      <w:hyperlink r:id="rId347" w:history="1">
        <w:r>
          <w:rPr>
            <w:color w:val="0000FF"/>
          </w:rPr>
          <w:t>N 124н</w:t>
        </w:r>
      </w:hyperlink>
      <w:r>
        <w:t xml:space="preserve">, от 01.03.2016 </w:t>
      </w:r>
      <w:hyperlink r:id="rId348" w:history="1">
        <w:r>
          <w:rPr>
            <w:color w:val="0000FF"/>
          </w:rPr>
          <w:t>N 16н</w:t>
        </w:r>
      </w:hyperlink>
      <w:r>
        <w:t>)</w:t>
      </w:r>
    </w:p>
    <w:p w:rsidR="0025148B" w:rsidRDefault="0025148B">
      <w:pPr>
        <w:pStyle w:val="ConsPlusNormal"/>
        <w:ind w:firstLine="540"/>
        <w:jc w:val="both"/>
      </w:pPr>
      <w:r>
        <w:t>При возобновлении процедуры взыскания задолженности дебиторов или поступлении средств в погашение задолженности неплатежеспособных дебиторов на дату возобновления взыскания или на дату зачисления на счета (лицевые счета) учреждений указанных поступлений осуществляется списание такой задолженности с забалансового учета с одновременным отражением на соответствующих балансовых счетах учета расчетов по поступлениям.</w:t>
      </w:r>
    </w:p>
    <w:p w:rsidR="0025148B" w:rsidRDefault="0025148B">
      <w:pPr>
        <w:pStyle w:val="ConsPlusNormal"/>
        <w:jc w:val="both"/>
      </w:pPr>
      <w:r>
        <w:t xml:space="preserve">(в ред. </w:t>
      </w:r>
      <w:hyperlink r:id="rId349" w:history="1">
        <w:r>
          <w:rPr>
            <w:color w:val="0000FF"/>
          </w:rPr>
          <w:t>Приказа</w:t>
        </w:r>
      </w:hyperlink>
      <w:r>
        <w:t xml:space="preserve"> Минфина России от 06.08.2015 N 124н)</w:t>
      </w:r>
    </w:p>
    <w:p w:rsidR="0025148B" w:rsidRDefault="0025148B">
      <w:pPr>
        <w:pStyle w:val="ConsPlusNormal"/>
        <w:ind w:firstLine="540"/>
        <w:jc w:val="both"/>
      </w:pPr>
      <w:r>
        <w:t>Списание задолженности с забалансового учета осуществляется на основании решения комиссии учреждения по поступлению и выбытию активов о признании задолженности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w:t>
      </w:r>
    </w:p>
    <w:p w:rsidR="0025148B" w:rsidRDefault="0025148B">
      <w:pPr>
        <w:pStyle w:val="ConsPlusNormal"/>
        <w:jc w:val="both"/>
      </w:pPr>
      <w:r>
        <w:t xml:space="preserve">(в ред. </w:t>
      </w:r>
      <w:hyperlink r:id="rId350" w:history="1">
        <w:r>
          <w:rPr>
            <w:color w:val="0000FF"/>
          </w:rPr>
          <w:t>Приказа</w:t>
        </w:r>
      </w:hyperlink>
      <w:r>
        <w:t xml:space="preserve"> Минфина России от 01.03.2016 N 16н)</w:t>
      </w:r>
    </w:p>
    <w:p w:rsidR="0025148B" w:rsidRDefault="0025148B">
      <w:pPr>
        <w:pStyle w:val="ConsPlusNormal"/>
        <w:ind w:firstLine="540"/>
        <w:jc w:val="both"/>
      </w:pPr>
      <w:r>
        <w:t>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к забалансовому учету не принимается.</w:t>
      </w:r>
    </w:p>
    <w:p w:rsidR="0025148B" w:rsidRDefault="0025148B">
      <w:pPr>
        <w:pStyle w:val="ConsPlusNormal"/>
        <w:jc w:val="both"/>
      </w:pPr>
      <w:r>
        <w:t xml:space="preserve">(абзац введен </w:t>
      </w:r>
      <w:hyperlink r:id="rId351" w:history="1">
        <w:r>
          <w:rPr>
            <w:color w:val="0000FF"/>
          </w:rPr>
          <w:t>Приказом</w:t>
        </w:r>
      </w:hyperlink>
      <w:r>
        <w:t xml:space="preserve"> Минфина России от 01.03.2016 N 16н)</w:t>
      </w:r>
    </w:p>
    <w:p w:rsidR="0025148B" w:rsidRDefault="0025148B">
      <w:pPr>
        <w:pStyle w:val="ConsPlusNormal"/>
        <w:ind w:firstLine="540"/>
        <w:jc w:val="both"/>
      </w:pPr>
      <w:r>
        <w:t xml:space="preserve">340. Аналитический учет по </w:t>
      </w:r>
      <w:hyperlink w:anchor="P2044" w:history="1">
        <w:r>
          <w:rPr>
            <w:color w:val="0000FF"/>
          </w:rPr>
          <w:t>счету</w:t>
        </w:r>
      </w:hyperlink>
      <w:r>
        <w:t xml:space="preserve"> ведется в Карточке учета средств и расчетов 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25148B" w:rsidRDefault="0025148B">
      <w:pPr>
        <w:pStyle w:val="ConsPlusNormal"/>
        <w:ind w:firstLine="540"/>
        <w:jc w:val="both"/>
      </w:pPr>
    </w:p>
    <w:p w:rsidR="0025148B" w:rsidRDefault="0025148B">
      <w:pPr>
        <w:pStyle w:val="ConsPlusNormal"/>
        <w:jc w:val="center"/>
      </w:pPr>
      <w:r>
        <w:t>Счет 05 "Материальные ценности, оплаченные</w:t>
      </w:r>
    </w:p>
    <w:p w:rsidR="0025148B" w:rsidRDefault="0025148B">
      <w:pPr>
        <w:pStyle w:val="ConsPlusNormal"/>
        <w:jc w:val="center"/>
      </w:pPr>
      <w:r>
        <w:t>по централизованному снабжению"</w:t>
      </w:r>
    </w:p>
    <w:p w:rsidR="0025148B" w:rsidRDefault="0025148B">
      <w:pPr>
        <w:pStyle w:val="ConsPlusNormal"/>
        <w:ind w:firstLine="540"/>
        <w:jc w:val="both"/>
      </w:pPr>
    </w:p>
    <w:p w:rsidR="0025148B" w:rsidRDefault="0025148B">
      <w:pPr>
        <w:pStyle w:val="ConsPlusNormal"/>
        <w:ind w:firstLine="540"/>
        <w:jc w:val="both"/>
      </w:pPr>
      <w:r>
        <w:t xml:space="preserve">341. </w:t>
      </w:r>
      <w:hyperlink w:anchor="P2047" w:history="1">
        <w:r>
          <w:rPr>
            <w:color w:val="0000FF"/>
          </w:rPr>
          <w:t>Счет</w:t>
        </w:r>
      </w:hyperlink>
      <w:r>
        <w:t xml:space="preserve"> предназначен для учета материальных ценностей, оплаченных субъектом учета, уполномоченным на централизованное заключение государственного (муниципального) контракта (договора) (далее - вышестоящее учреждение - заказчик) и отгруженных учреждениям (грузополучателям) в рамках централизованной закупки (далее - материальные ценности, оплаченные по централизованному снабжению).</w:t>
      </w:r>
    </w:p>
    <w:p w:rsidR="0025148B" w:rsidRDefault="0025148B">
      <w:pPr>
        <w:pStyle w:val="ConsPlusNormal"/>
        <w:ind w:firstLine="540"/>
        <w:jc w:val="both"/>
      </w:pPr>
      <w:r>
        <w:t xml:space="preserve">Принятие к учету на забалансовый </w:t>
      </w:r>
      <w:hyperlink w:anchor="P2047" w:history="1">
        <w:r>
          <w:rPr>
            <w:color w:val="0000FF"/>
          </w:rPr>
          <w:t>счет</w:t>
        </w:r>
      </w:hyperlink>
      <w:r>
        <w:t xml:space="preserve"> материальных ценностей отражается субъектом учета, уполномоченным на централизованное заключение государственного (муниципального) контракта (договора) (далее - вышестоящее учреждение - заказчик), на основании первичных документов, подтверждающих отгрузку материальных ценностей в пользу учреждения (грузополучателя), в сумме выплат на их приобретение.</w:t>
      </w:r>
    </w:p>
    <w:p w:rsidR="0025148B" w:rsidRDefault="0025148B">
      <w:pPr>
        <w:pStyle w:val="ConsPlusNormal"/>
        <w:ind w:firstLine="540"/>
        <w:jc w:val="both"/>
      </w:pPr>
      <w:r>
        <w:t>При получении вышестоящим учреждением - заказчиком подтверждения о получении учреждением (грузополучателем) материальных ценностей, отгруженных в их адрес, указанные ценности подлежат списанию с забалансового учета по стоимости, по которой они ранее принимались к учету.</w:t>
      </w:r>
    </w:p>
    <w:p w:rsidR="0025148B" w:rsidRDefault="0025148B">
      <w:pPr>
        <w:pStyle w:val="ConsPlusNormal"/>
        <w:ind w:firstLine="540"/>
        <w:jc w:val="both"/>
      </w:pPr>
      <w:r>
        <w:t xml:space="preserve">342. Аналитический учет по </w:t>
      </w:r>
      <w:hyperlink w:anchor="P2047" w:history="1">
        <w:r>
          <w:rPr>
            <w:color w:val="0000FF"/>
          </w:rPr>
          <w:t>счету</w:t>
        </w:r>
      </w:hyperlink>
      <w:r>
        <w:t xml:space="preserve"> ведется в Книге учета материальных ценностей, оплаченных в централизованном порядке, по каждому учреждению (грузополучателю), виду материальных ценностей.</w:t>
      </w:r>
    </w:p>
    <w:p w:rsidR="0025148B" w:rsidRDefault="0025148B">
      <w:pPr>
        <w:pStyle w:val="ConsPlusNormal"/>
        <w:ind w:firstLine="540"/>
        <w:jc w:val="both"/>
      </w:pPr>
    </w:p>
    <w:p w:rsidR="0025148B" w:rsidRDefault="0025148B">
      <w:pPr>
        <w:pStyle w:val="ConsPlusNormal"/>
        <w:jc w:val="center"/>
      </w:pPr>
      <w:r>
        <w:t>Счет 06 "Задолженность учащихся и студентов</w:t>
      </w:r>
    </w:p>
    <w:p w:rsidR="0025148B" w:rsidRDefault="0025148B">
      <w:pPr>
        <w:pStyle w:val="ConsPlusNormal"/>
        <w:jc w:val="center"/>
      </w:pPr>
      <w:r>
        <w:t>за невозвращенные материальные ценности"</w:t>
      </w:r>
    </w:p>
    <w:p w:rsidR="0025148B" w:rsidRDefault="0025148B">
      <w:pPr>
        <w:pStyle w:val="ConsPlusNormal"/>
        <w:ind w:firstLine="540"/>
        <w:jc w:val="both"/>
      </w:pPr>
    </w:p>
    <w:p w:rsidR="0025148B" w:rsidRDefault="0025148B">
      <w:pPr>
        <w:pStyle w:val="ConsPlusNormal"/>
        <w:ind w:firstLine="540"/>
        <w:jc w:val="both"/>
      </w:pPr>
      <w:r>
        <w:t xml:space="preserve">343. </w:t>
      </w:r>
      <w:hyperlink w:anchor="P2049" w:history="1">
        <w:r>
          <w:rPr>
            <w:color w:val="0000FF"/>
          </w:rPr>
          <w:t>Счет</w:t>
        </w:r>
      </w:hyperlink>
      <w:r>
        <w:t xml:space="preserve"> предназначен для учета задолженности учащихся и (или) студентов за невозвращенное ими обмундирование, белье, инструменты и иное имущество.</w:t>
      </w:r>
    </w:p>
    <w:p w:rsidR="0025148B" w:rsidRDefault="0025148B">
      <w:pPr>
        <w:pStyle w:val="ConsPlusNormal"/>
        <w:ind w:firstLine="540"/>
        <w:jc w:val="both"/>
      </w:pPr>
      <w:r>
        <w:t>Задолженность учащихся и (или) студентов принимается к учету в размере подлежащих возмещению сумм расходов учреждения, необходимых для восстановления (приобретения) аналогичного имущества.</w:t>
      </w:r>
    </w:p>
    <w:p w:rsidR="0025148B" w:rsidRDefault="0025148B">
      <w:pPr>
        <w:pStyle w:val="ConsPlusNormal"/>
        <w:ind w:firstLine="540"/>
        <w:jc w:val="both"/>
      </w:pPr>
      <w:r>
        <w:t xml:space="preserve">344. Аналитический учет по </w:t>
      </w:r>
      <w:hyperlink w:anchor="P2049" w:history="1">
        <w:r>
          <w:rPr>
            <w:color w:val="0000FF"/>
          </w:rPr>
          <w:t>счету</w:t>
        </w:r>
      </w:hyperlink>
      <w:r>
        <w:t xml:space="preserve"> ведется в Карточке учета средств и расчетов в разрезе видов поступлений, по каждому учащемуся, студенту, виду материальных ценностей.</w:t>
      </w:r>
    </w:p>
    <w:p w:rsidR="0025148B" w:rsidRDefault="0025148B">
      <w:pPr>
        <w:pStyle w:val="ConsPlusNormal"/>
        <w:ind w:firstLine="540"/>
        <w:jc w:val="both"/>
      </w:pPr>
    </w:p>
    <w:p w:rsidR="0025148B" w:rsidRDefault="0025148B">
      <w:pPr>
        <w:pStyle w:val="ConsPlusNormal"/>
        <w:jc w:val="center"/>
      </w:pPr>
      <w:r>
        <w:t>Счет 07 "Награды, призы, кубки и ценные подарки, сувениры"</w:t>
      </w:r>
    </w:p>
    <w:p w:rsidR="0025148B" w:rsidRDefault="0025148B">
      <w:pPr>
        <w:pStyle w:val="ConsPlusNormal"/>
        <w:jc w:val="center"/>
      </w:pPr>
      <w:r>
        <w:t xml:space="preserve">(в ред. </w:t>
      </w:r>
      <w:hyperlink r:id="rId352"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ind w:firstLine="540"/>
        <w:jc w:val="both"/>
      </w:pPr>
      <w:r>
        <w:t xml:space="preserve">345. </w:t>
      </w:r>
      <w:hyperlink w:anchor="P2051" w:history="1">
        <w:r>
          <w:rPr>
            <w:color w:val="0000FF"/>
          </w:rPr>
          <w:t>Счет</w:t>
        </w:r>
      </w:hyperlink>
      <w:r>
        <w:t xml:space="preserve"> предназначен для учета призов, знамен, кубков, учрежденных разными организациями и получаемых от них для награждения команд - победителей, а также материальных ценностей, приобретаемых в целях награждения (дарения), в том числе ценных подарков и сувениров. Призы, знамена, кубки учитываются на забалансовом </w:t>
      </w:r>
      <w:hyperlink w:anchor="P2051" w:history="1">
        <w:r>
          <w:rPr>
            <w:color w:val="0000FF"/>
          </w:rPr>
          <w:t>счете</w:t>
        </w:r>
      </w:hyperlink>
      <w:r>
        <w:t xml:space="preserve"> в течение всего периода их нахождения в данном учреждении.</w:t>
      </w:r>
    </w:p>
    <w:p w:rsidR="0025148B" w:rsidRDefault="0025148B">
      <w:pPr>
        <w:pStyle w:val="ConsPlusNormal"/>
        <w:jc w:val="both"/>
      </w:pPr>
      <w:r>
        <w:t xml:space="preserve">(в ред. </w:t>
      </w:r>
      <w:hyperlink r:id="rId353" w:history="1">
        <w:r>
          <w:rPr>
            <w:color w:val="0000FF"/>
          </w:rPr>
          <w:t>Приказа</w:t>
        </w:r>
      </w:hyperlink>
      <w:r>
        <w:t xml:space="preserve"> Минфина России от 12.10.2012 N 134н)</w:t>
      </w:r>
    </w:p>
    <w:p w:rsidR="0025148B" w:rsidRDefault="0025148B">
      <w:pPr>
        <w:pStyle w:val="ConsPlusNormal"/>
        <w:ind w:firstLine="540"/>
        <w:jc w:val="both"/>
      </w:pPr>
      <w:r>
        <w:t>Награды, призы, кубки, в том числе переходящие, учитываются в условной оценке: один предмет, один рубль.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w:t>
      </w:r>
    </w:p>
    <w:p w:rsidR="0025148B" w:rsidRDefault="0025148B">
      <w:pPr>
        <w:pStyle w:val="ConsPlusNormal"/>
        <w:jc w:val="both"/>
      </w:pPr>
      <w:r>
        <w:t xml:space="preserve">(в ред. </w:t>
      </w:r>
      <w:hyperlink r:id="rId354" w:history="1">
        <w:r>
          <w:rPr>
            <w:color w:val="0000FF"/>
          </w:rPr>
          <w:t>Приказа</w:t>
        </w:r>
      </w:hyperlink>
      <w:r>
        <w:t xml:space="preserve"> Минфина России от 12.10.2012 N 134н)</w:t>
      </w:r>
    </w:p>
    <w:p w:rsidR="0025148B" w:rsidRDefault="0025148B">
      <w:pPr>
        <w:pStyle w:val="ConsPlusNormal"/>
        <w:ind w:firstLine="540"/>
        <w:jc w:val="both"/>
      </w:pPr>
      <w:r>
        <w:t xml:space="preserve">346. Аналитический учет по </w:t>
      </w:r>
      <w:hyperlink w:anchor="P2051" w:history="1">
        <w:r>
          <w:rPr>
            <w:color w:val="0000FF"/>
          </w:rPr>
          <w:t>счету</w:t>
        </w:r>
      </w:hyperlink>
      <w:r>
        <w:t xml:space="preserve"> ведется в Карточке количественно-суммового учета материальных ценностей в разрезе материально ответственных лиц, мест хранения, по каждому предмету имущества.</w:t>
      </w:r>
    </w:p>
    <w:p w:rsidR="0025148B" w:rsidRDefault="0025148B">
      <w:pPr>
        <w:pStyle w:val="ConsPlusNormal"/>
        <w:ind w:firstLine="540"/>
        <w:jc w:val="both"/>
      </w:pPr>
    </w:p>
    <w:p w:rsidR="0025148B" w:rsidRDefault="0025148B">
      <w:pPr>
        <w:pStyle w:val="ConsPlusNormal"/>
        <w:jc w:val="center"/>
      </w:pPr>
      <w:r>
        <w:t>Счет 08 "Путевки неоплаченные"</w:t>
      </w:r>
    </w:p>
    <w:p w:rsidR="0025148B" w:rsidRDefault="0025148B">
      <w:pPr>
        <w:pStyle w:val="ConsPlusNormal"/>
        <w:ind w:firstLine="540"/>
        <w:jc w:val="both"/>
      </w:pPr>
    </w:p>
    <w:p w:rsidR="0025148B" w:rsidRDefault="0025148B">
      <w:pPr>
        <w:pStyle w:val="ConsPlusNormal"/>
        <w:ind w:firstLine="540"/>
        <w:jc w:val="both"/>
      </w:pPr>
      <w:r>
        <w:t xml:space="preserve">347. </w:t>
      </w:r>
      <w:hyperlink w:anchor="P2054" w:history="1">
        <w:r>
          <w:rPr>
            <w:color w:val="0000FF"/>
          </w:rPr>
          <w:t>Счет</w:t>
        </w:r>
      </w:hyperlink>
      <w:r>
        <w:t xml:space="preserve"> предназначен для учета путевок, полученных безвозмездно от общественных, профсоюзных и других организаций. Путевки подлежат хранению в кассе учреждения наравне с денежными документами.</w:t>
      </w:r>
    </w:p>
    <w:p w:rsidR="0025148B" w:rsidRDefault="0025148B">
      <w:pPr>
        <w:pStyle w:val="ConsPlusNormal"/>
        <w:ind w:firstLine="540"/>
        <w:jc w:val="both"/>
      </w:pPr>
      <w:r>
        <w:t>Неоплаченные путевки принимаются к учету на основании первичных документов, подтверждающих их получение учреждением по номинальной стоимости, указанной в путевке, а в случае ее отсутствия в условной оценке: одна путевка, один рубль.</w:t>
      </w:r>
    </w:p>
    <w:p w:rsidR="0025148B" w:rsidRDefault="0025148B">
      <w:pPr>
        <w:pStyle w:val="ConsPlusNormal"/>
        <w:ind w:firstLine="540"/>
        <w:jc w:val="both"/>
      </w:pPr>
      <w:r>
        <w:t>348. Аналитический учет ведется в Карточке количественно-суммового учета материальных ценностей в разрезе ответственных за их хранение и выдачу лиц, мест хранения по видам путевок, их количеству и номинальной стоимости (условной оценке).</w:t>
      </w:r>
    </w:p>
    <w:p w:rsidR="0025148B" w:rsidRDefault="0025148B">
      <w:pPr>
        <w:pStyle w:val="ConsPlusNormal"/>
        <w:ind w:firstLine="540"/>
        <w:jc w:val="both"/>
      </w:pPr>
    </w:p>
    <w:p w:rsidR="0025148B" w:rsidRDefault="0025148B">
      <w:pPr>
        <w:pStyle w:val="ConsPlusNormal"/>
        <w:jc w:val="center"/>
      </w:pPr>
      <w:r>
        <w:t>Счет 09 "Запасные части к транспортным средствам, выданные</w:t>
      </w:r>
    </w:p>
    <w:p w:rsidR="0025148B" w:rsidRDefault="0025148B">
      <w:pPr>
        <w:pStyle w:val="ConsPlusNormal"/>
        <w:jc w:val="center"/>
      </w:pPr>
      <w:r>
        <w:t>взамен изношенных"</w:t>
      </w:r>
    </w:p>
    <w:p w:rsidR="0025148B" w:rsidRDefault="0025148B">
      <w:pPr>
        <w:pStyle w:val="ConsPlusNormal"/>
        <w:ind w:firstLine="540"/>
        <w:jc w:val="both"/>
      </w:pPr>
    </w:p>
    <w:p w:rsidR="0025148B" w:rsidRDefault="0025148B">
      <w:pPr>
        <w:pStyle w:val="ConsPlusNormal"/>
        <w:ind w:firstLine="540"/>
        <w:jc w:val="both"/>
      </w:pPr>
      <w:r>
        <w:t xml:space="preserve">349. </w:t>
      </w:r>
      <w:hyperlink w:anchor="P2056" w:history="1">
        <w:r>
          <w:rPr>
            <w:color w:val="0000FF"/>
          </w:rPr>
          <w:t>Счет</w:t>
        </w:r>
      </w:hyperlink>
      <w:r>
        <w:t xml:space="preserve">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w:t>
      </w:r>
      <w:hyperlink w:anchor="P2056" w:history="1">
        <w:r>
          <w:rPr>
            <w:color w:val="0000FF"/>
          </w:rPr>
          <w:t>счете</w:t>
        </w:r>
      </w:hyperlink>
      <w:r>
        <w:t xml:space="preserve"> (двигатели, аккумуляторы, шины и покрышки и т.п.), устанавливается учетной политикой учреждения.</w:t>
      </w:r>
    </w:p>
    <w:p w:rsidR="0025148B" w:rsidRDefault="0025148B">
      <w:pPr>
        <w:pStyle w:val="ConsPlusNormal"/>
        <w:ind w:firstLine="540"/>
        <w:jc w:val="both"/>
      </w:pPr>
      <w:r>
        <w:t>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w:t>
      </w:r>
    </w:p>
    <w:p w:rsidR="0025148B" w:rsidRDefault="0025148B">
      <w:pPr>
        <w:pStyle w:val="ConsPlusNormal"/>
        <w:ind w:firstLine="540"/>
        <w:jc w:val="both"/>
      </w:pPr>
      <w:r>
        <w:t>Выбытие материальных ценностей с забалансового учета осуществляется на основании акта приема-сдачи выполненных работ, подтверждающих их замену.</w:t>
      </w:r>
    </w:p>
    <w:p w:rsidR="0025148B" w:rsidRDefault="0025148B">
      <w:pPr>
        <w:pStyle w:val="ConsPlusNormal"/>
        <w:ind w:firstLine="540"/>
        <w:jc w:val="both"/>
      </w:pPr>
      <w:r>
        <w:t>При выбытии транспортного средства запасные части, установленные на нем и учитываемые на забалансовом счете, списываются с забалансового учета.</w:t>
      </w:r>
    </w:p>
    <w:p w:rsidR="0025148B" w:rsidRDefault="0025148B">
      <w:pPr>
        <w:pStyle w:val="ConsPlusNormal"/>
        <w:jc w:val="both"/>
      </w:pPr>
      <w:r>
        <w:t xml:space="preserve">(абзац введен </w:t>
      </w:r>
      <w:hyperlink r:id="rId355" w:history="1">
        <w:r>
          <w:rPr>
            <w:color w:val="0000FF"/>
          </w:rPr>
          <w:t>Приказом</w:t>
        </w:r>
      </w:hyperlink>
      <w:r>
        <w:t xml:space="preserve"> Минфина России от 29.08.2014 N 89н)</w:t>
      </w:r>
    </w:p>
    <w:p w:rsidR="0025148B" w:rsidRDefault="0025148B">
      <w:pPr>
        <w:pStyle w:val="ConsPlusNormal"/>
        <w:ind w:firstLine="540"/>
        <w:jc w:val="both"/>
      </w:pPr>
      <w:r>
        <w:t xml:space="preserve">350. Аналитический учет по </w:t>
      </w:r>
      <w:hyperlink w:anchor="P2056" w:history="1">
        <w:r>
          <w:rPr>
            <w:color w:val="0000FF"/>
          </w:rPr>
          <w:t>счету</w:t>
        </w:r>
      </w:hyperlink>
      <w:r>
        <w:t xml:space="preserve"> ведется в Карточке количественно-суммового учета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p w:rsidR="0025148B" w:rsidRDefault="0025148B">
      <w:pPr>
        <w:pStyle w:val="ConsPlusNormal"/>
        <w:ind w:firstLine="540"/>
        <w:jc w:val="both"/>
      </w:pPr>
    </w:p>
    <w:p w:rsidR="0025148B" w:rsidRDefault="0025148B">
      <w:pPr>
        <w:pStyle w:val="ConsPlusNormal"/>
        <w:jc w:val="center"/>
      </w:pPr>
      <w:r>
        <w:t>Счет 10 "Обеспечение исполнения обязательств"</w:t>
      </w:r>
    </w:p>
    <w:p w:rsidR="0025148B" w:rsidRDefault="0025148B">
      <w:pPr>
        <w:pStyle w:val="ConsPlusNormal"/>
        <w:ind w:firstLine="540"/>
        <w:jc w:val="both"/>
      </w:pPr>
    </w:p>
    <w:p w:rsidR="0025148B" w:rsidRDefault="0025148B">
      <w:pPr>
        <w:pStyle w:val="ConsPlusNormal"/>
        <w:ind w:firstLine="540"/>
        <w:jc w:val="both"/>
      </w:pPr>
      <w:r>
        <w:t>351. Счет предназначен для учета имущества, за исключением денежных средств, полученного учреждением в качестве обеспечения обязательств (залог), а также иных видов обеспечения исполнения обязательств (поручительство, банковская гарантия и т.д.).</w:t>
      </w:r>
    </w:p>
    <w:p w:rsidR="0025148B" w:rsidRDefault="0025148B">
      <w:pPr>
        <w:pStyle w:val="ConsPlusNormal"/>
        <w:jc w:val="both"/>
      </w:pPr>
      <w:r>
        <w:t xml:space="preserve">(в ред. </w:t>
      </w:r>
      <w:hyperlink r:id="rId356" w:history="1">
        <w:r>
          <w:rPr>
            <w:color w:val="0000FF"/>
          </w:rPr>
          <w:t>Приказа</w:t>
        </w:r>
      </w:hyperlink>
      <w:r>
        <w:t xml:space="preserve"> Минфина России от 29.08.2014 N 89н)</w:t>
      </w:r>
    </w:p>
    <w:p w:rsidR="0025148B" w:rsidRDefault="0025148B">
      <w:pPr>
        <w:pStyle w:val="ConsPlusNormal"/>
        <w:ind w:firstLine="540"/>
        <w:jc w:val="both"/>
      </w:pPr>
      <w:r>
        <w:t>Принятие к забалансовому учету имущества осуществляется на основании оправдательных первичных учетных документов в сумме обязательства, в обеспечении которого получено имущество.</w:t>
      </w:r>
    </w:p>
    <w:p w:rsidR="0025148B" w:rsidRDefault="0025148B">
      <w:pPr>
        <w:pStyle w:val="ConsPlusNormal"/>
        <w:jc w:val="both"/>
      </w:pPr>
      <w:r>
        <w:t xml:space="preserve">(в ред. </w:t>
      </w:r>
      <w:hyperlink r:id="rId357"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При исполнении обеспечения, исполнения обязательства, в отношении которого было получено обеспечение, осуществляется списание сумм обеспечений с забалансового </w:t>
      </w:r>
      <w:hyperlink w:anchor="P2058" w:history="1">
        <w:r>
          <w:rPr>
            <w:color w:val="0000FF"/>
          </w:rPr>
          <w:t>счета</w:t>
        </w:r>
      </w:hyperlink>
      <w:r>
        <w:t>.</w:t>
      </w:r>
    </w:p>
    <w:p w:rsidR="0025148B" w:rsidRDefault="0025148B">
      <w:pPr>
        <w:pStyle w:val="ConsPlusNormal"/>
        <w:ind w:firstLine="540"/>
        <w:jc w:val="both"/>
      </w:pPr>
      <w:r>
        <w:t>352. Аналитический учет по счету ведется в Многографной карточке 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p w:rsidR="0025148B" w:rsidRDefault="0025148B">
      <w:pPr>
        <w:pStyle w:val="ConsPlusNormal"/>
        <w:jc w:val="both"/>
      </w:pPr>
      <w:r>
        <w:t xml:space="preserve">(п. 352 в ред. </w:t>
      </w:r>
      <w:hyperlink r:id="rId358"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11 "Государственные и муниципальные гарантии"</w:t>
      </w:r>
    </w:p>
    <w:p w:rsidR="0025148B" w:rsidRDefault="0025148B">
      <w:pPr>
        <w:pStyle w:val="ConsPlusNormal"/>
        <w:ind w:firstLine="540"/>
        <w:jc w:val="both"/>
      </w:pPr>
    </w:p>
    <w:p w:rsidR="0025148B" w:rsidRDefault="0025148B">
      <w:pPr>
        <w:pStyle w:val="ConsPlusNormal"/>
        <w:ind w:firstLine="540"/>
        <w:jc w:val="both"/>
      </w:pPr>
      <w:r>
        <w:t xml:space="preserve">353. </w:t>
      </w:r>
      <w:hyperlink w:anchor="P2060" w:history="1">
        <w:r>
          <w:rPr>
            <w:color w:val="0000FF"/>
          </w:rPr>
          <w:t>Счет</w:t>
        </w:r>
      </w:hyperlink>
      <w:r>
        <w:t xml:space="preserve"> предназначен для учета сумм предоставленных государственных и муниципальных гарантий.</w:t>
      </w:r>
    </w:p>
    <w:p w:rsidR="0025148B" w:rsidRDefault="0025148B">
      <w:pPr>
        <w:pStyle w:val="ConsPlusNormal"/>
        <w:ind w:firstLine="540"/>
        <w:jc w:val="both"/>
      </w:pPr>
      <w:r>
        <w:t>При исполнении (частичном исполнении) обязательства, в отношении которого была предоставлена государственная (муниципальная) гарантия, в том числе при исполнении гарантом в адрес бенефициара государственной (муниципальной) гарантии, осуществляется списание сумм обеспечений с забалансового счета.</w:t>
      </w:r>
    </w:p>
    <w:p w:rsidR="0025148B" w:rsidRDefault="0025148B">
      <w:pPr>
        <w:pStyle w:val="ConsPlusNormal"/>
        <w:jc w:val="both"/>
      </w:pPr>
      <w:r>
        <w:t xml:space="preserve">(абзац введен </w:t>
      </w:r>
      <w:hyperlink r:id="rId359" w:history="1">
        <w:r>
          <w:rPr>
            <w:color w:val="0000FF"/>
          </w:rPr>
          <w:t>Приказом</w:t>
        </w:r>
      </w:hyperlink>
      <w:r>
        <w:t xml:space="preserve"> Минфина России от 29.08.2014 N 89н)</w:t>
      </w:r>
    </w:p>
    <w:p w:rsidR="0025148B" w:rsidRDefault="0025148B">
      <w:pPr>
        <w:pStyle w:val="ConsPlusNormal"/>
        <w:ind w:firstLine="540"/>
        <w:jc w:val="both"/>
      </w:pPr>
      <w:r>
        <w:t xml:space="preserve">354. Аналитический учет по </w:t>
      </w:r>
      <w:hyperlink w:anchor="P2060" w:history="1">
        <w:r>
          <w:rPr>
            <w:color w:val="0000FF"/>
          </w:rPr>
          <w:t>счету</w:t>
        </w:r>
      </w:hyperlink>
      <w:r>
        <w:t xml:space="preserve"> ведется в Карточке учета средств и расчетов в разрезе субъектов гражданских прав и обязательств, в отношении которых предоставлены государственные (муниципальные) гарантии по видам гарантий и их сумме.</w:t>
      </w:r>
    </w:p>
    <w:p w:rsidR="0025148B" w:rsidRDefault="0025148B">
      <w:pPr>
        <w:pStyle w:val="ConsPlusNormal"/>
        <w:ind w:firstLine="540"/>
        <w:jc w:val="both"/>
      </w:pPr>
    </w:p>
    <w:p w:rsidR="0025148B" w:rsidRDefault="0025148B">
      <w:pPr>
        <w:pStyle w:val="ConsPlusNormal"/>
        <w:jc w:val="center"/>
      </w:pPr>
      <w:r>
        <w:t>Счет 12 "Спецоборудование для выполнения</w:t>
      </w:r>
    </w:p>
    <w:p w:rsidR="0025148B" w:rsidRDefault="0025148B">
      <w:pPr>
        <w:pStyle w:val="ConsPlusNormal"/>
        <w:jc w:val="center"/>
      </w:pPr>
      <w:r>
        <w:t>научно-исследовательских работ по договорам с заказчиками"</w:t>
      </w:r>
    </w:p>
    <w:p w:rsidR="0025148B" w:rsidRDefault="0025148B">
      <w:pPr>
        <w:pStyle w:val="ConsPlusNormal"/>
        <w:jc w:val="center"/>
      </w:pPr>
    </w:p>
    <w:p w:rsidR="0025148B" w:rsidRDefault="0025148B">
      <w:pPr>
        <w:pStyle w:val="ConsPlusNormal"/>
        <w:ind w:firstLine="540"/>
        <w:jc w:val="both"/>
      </w:pPr>
      <w:r>
        <w:t xml:space="preserve">355. </w:t>
      </w:r>
      <w:hyperlink w:anchor="P2062" w:history="1">
        <w:r>
          <w:rPr>
            <w:color w:val="0000FF"/>
          </w:rPr>
          <w:t>Счет</w:t>
        </w:r>
      </w:hyperlink>
      <w:r>
        <w:t xml:space="preserve"> предназначен для учета спецоборудования (оборудования), приобретенного заказчиком для выполнения научно-исследовательских опытно-конструкторских работ, полученного учреждением при исполнении им работ по соответствующей теме, а также спецоборудования учреждения, переданного в научное подразделение для выполнения научно-исследовательских, опытно-конструкторских работ по конкретной теме заказчика.</w:t>
      </w:r>
    </w:p>
    <w:p w:rsidR="0025148B" w:rsidRDefault="0025148B">
      <w:pPr>
        <w:pStyle w:val="ConsPlusNormal"/>
        <w:ind w:firstLine="540"/>
        <w:jc w:val="both"/>
      </w:pPr>
      <w:r>
        <w:t>Спецоборудование (оборудование), предоставленное заказчиком, принимается к забалансовому учету на основании оправдательных первичных документов, подтверждающих его получение учреждением, по стоимости, указанной заказчиком.</w:t>
      </w:r>
    </w:p>
    <w:p w:rsidR="0025148B" w:rsidRDefault="0025148B">
      <w:pPr>
        <w:pStyle w:val="ConsPlusNormal"/>
        <w:ind w:firstLine="540"/>
        <w:jc w:val="both"/>
      </w:pPr>
      <w:r>
        <w:t>Спецоборудование, переданное в научное подразделение учреждения, принимается к забалансовому учету на основании оправдательных первичных документов, подтверждающих его передачу, по фактической стоимости объекта.</w:t>
      </w:r>
    </w:p>
    <w:p w:rsidR="0025148B" w:rsidRDefault="0025148B">
      <w:pPr>
        <w:pStyle w:val="ConsPlusNormal"/>
        <w:ind w:firstLine="540"/>
        <w:jc w:val="both"/>
      </w:pPr>
      <w:r>
        <w:t>Выбытие спецоборудования (оборудования) с забалансового учета отражается по стоимости, ранее принятой (принимаемой) к учету:</w:t>
      </w:r>
    </w:p>
    <w:p w:rsidR="0025148B" w:rsidRDefault="0025148B">
      <w:pPr>
        <w:pStyle w:val="ConsPlusNormal"/>
        <w:jc w:val="both"/>
      </w:pPr>
      <w:r>
        <w:t xml:space="preserve">(в ред. </w:t>
      </w:r>
      <w:hyperlink r:id="rId360" w:history="1">
        <w:r>
          <w:rPr>
            <w:color w:val="0000FF"/>
          </w:rPr>
          <w:t>Приказа</w:t>
        </w:r>
      </w:hyperlink>
      <w:r>
        <w:t xml:space="preserve"> Минфина России от 29.08.2014 N 89н)</w:t>
      </w:r>
    </w:p>
    <w:p w:rsidR="0025148B" w:rsidRDefault="0025148B">
      <w:pPr>
        <w:pStyle w:val="ConsPlusNormal"/>
        <w:ind w:firstLine="540"/>
        <w:jc w:val="both"/>
      </w:pPr>
      <w:r>
        <w:t>по факту возврата в соответствии с условиями договора, заказчику предоставленного им спецоборудования (оборудования);</w:t>
      </w:r>
    </w:p>
    <w:p w:rsidR="0025148B" w:rsidRDefault="0025148B">
      <w:pPr>
        <w:pStyle w:val="ConsPlusNormal"/>
        <w:ind w:firstLine="540"/>
        <w:jc w:val="both"/>
      </w:pPr>
      <w:r>
        <w:t>при принятии спецоборудования (оборудования) в состав объектов нефинансовых активов учреждения для использования их в его деятельности, с одновременным отражением объектов на соответствующих балансовых счетах учета нефинансовых активов.</w:t>
      </w:r>
    </w:p>
    <w:p w:rsidR="0025148B" w:rsidRDefault="0025148B">
      <w:pPr>
        <w:pStyle w:val="ConsPlusNormal"/>
        <w:ind w:firstLine="540"/>
        <w:jc w:val="both"/>
      </w:pPr>
      <w:r>
        <w:t xml:space="preserve">356. Аналитический учет по </w:t>
      </w:r>
      <w:hyperlink w:anchor="P2062" w:history="1">
        <w:r>
          <w:rPr>
            <w:color w:val="0000FF"/>
          </w:rPr>
          <w:t>счету</w:t>
        </w:r>
      </w:hyperlink>
      <w:r>
        <w:t xml:space="preserve"> ведется в Карточке количественно-суммового учета материальных ценностей в разрезе заказчиков (тем научно-исследовательских, опытно-конструкторских работ), материально ответственных лиц, мест хранения, по виду (наименованию) оборудования (с указанием производственных номеров, при их наличии) и их количеству.</w:t>
      </w:r>
    </w:p>
    <w:p w:rsidR="0025148B" w:rsidRDefault="0025148B">
      <w:pPr>
        <w:pStyle w:val="ConsPlusNormal"/>
        <w:jc w:val="center"/>
      </w:pPr>
    </w:p>
    <w:p w:rsidR="0025148B" w:rsidRDefault="0025148B">
      <w:pPr>
        <w:pStyle w:val="ConsPlusNormal"/>
        <w:jc w:val="center"/>
      </w:pPr>
      <w:r>
        <w:t>Счет 13 "Экспериментальные устройства"</w:t>
      </w:r>
    </w:p>
    <w:p w:rsidR="0025148B" w:rsidRDefault="0025148B">
      <w:pPr>
        <w:pStyle w:val="ConsPlusNormal"/>
        <w:ind w:firstLine="540"/>
        <w:jc w:val="both"/>
      </w:pPr>
    </w:p>
    <w:p w:rsidR="0025148B" w:rsidRDefault="0025148B">
      <w:pPr>
        <w:pStyle w:val="ConsPlusNormal"/>
        <w:ind w:firstLine="540"/>
        <w:jc w:val="both"/>
      </w:pPr>
      <w:r>
        <w:t xml:space="preserve">357. </w:t>
      </w:r>
      <w:hyperlink w:anchor="P2064" w:history="1">
        <w:r>
          <w:rPr>
            <w:color w:val="0000FF"/>
          </w:rPr>
          <w:t>Счет</w:t>
        </w:r>
      </w:hyperlink>
      <w:r>
        <w:t xml:space="preserve"> предназначен для учета материальных ценностей, использованных при изготовлении экспериментальных устройств, необходимых при проведении научно-исследовательских (опытно-конструкторских) работ, до момента проведения демонтажа этих устройств.</w:t>
      </w:r>
    </w:p>
    <w:p w:rsidR="0025148B" w:rsidRDefault="0025148B">
      <w:pPr>
        <w:pStyle w:val="ConsPlusNormal"/>
        <w:ind w:firstLine="540"/>
        <w:jc w:val="both"/>
      </w:pPr>
      <w:r>
        <w:t>Материальные ценности принимаются к забалансовому учету по стоимости объектов, отнесенных на увеличение затрат по выполняемым научно-исследовательским (опытно-конструкторским) работам.</w:t>
      </w:r>
    </w:p>
    <w:p w:rsidR="0025148B" w:rsidRDefault="0025148B">
      <w:pPr>
        <w:pStyle w:val="ConsPlusNormal"/>
        <w:ind w:firstLine="540"/>
        <w:jc w:val="both"/>
      </w:pPr>
      <w:r>
        <w:t xml:space="preserve">После проведения демонтажа экспериментальных устройств возможные к использованию учреждением материальные ценности списываются с забалансового </w:t>
      </w:r>
      <w:hyperlink w:anchor="P2064" w:history="1">
        <w:r>
          <w:rPr>
            <w:color w:val="0000FF"/>
          </w:rPr>
          <w:t>счета</w:t>
        </w:r>
      </w:hyperlink>
      <w:r>
        <w:t xml:space="preserve"> и отражаются на соответствующих балансовых счетах учета нефинансовых активов по оценочной стоимости на дату принятия к балансовому учету.</w:t>
      </w:r>
    </w:p>
    <w:p w:rsidR="0025148B" w:rsidRDefault="0025148B">
      <w:pPr>
        <w:pStyle w:val="ConsPlusNormal"/>
        <w:jc w:val="both"/>
      </w:pPr>
      <w:r>
        <w:t xml:space="preserve">(в ред. </w:t>
      </w:r>
      <w:hyperlink r:id="rId361"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358. Аналитический учет по </w:t>
      </w:r>
      <w:hyperlink w:anchor="P2064" w:history="1">
        <w:r>
          <w:rPr>
            <w:color w:val="0000FF"/>
          </w:rPr>
          <w:t>счету</w:t>
        </w:r>
      </w:hyperlink>
      <w:r>
        <w:t xml:space="preserve"> ведется в Карточке количественно-суммового учета материальных ценностей в разрезе материально ответственных лиц, мест хранения по видам материальных ценностей (с указанием производственных номеров, при их наличии), их количеству и стоимости.</w:t>
      </w:r>
    </w:p>
    <w:p w:rsidR="0025148B" w:rsidRDefault="0025148B">
      <w:pPr>
        <w:pStyle w:val="ConsPlusNormal"/>
        <w:ind w:firstLine="540"/>
        <w:jc w:val="both"/>
      </w:pPr>
    </w:p>
    <w:p w:rsidR="0025148B" w:rsidRDefault="0025148B">
      <w:pPr>
        <w:pStyle w:val="ConsPlusNormal"/>
        <w:jc w:val="center"/>
      </w:pPr>
      <w:r>
        <w:t>Счет 14 "Расчетные документы, ожидающие исполнения"</w:t>
      </w:r>
    </w:p>
    <w:p w:rsidR="0025148B" w:rsidRDefault="0025148B">
      <w:pPr>
        <w:pStyle w:val="ConsPlusNormal"/>
        <w:ind w:firstLine="540"/>
        <w:jc w:val="both"/>
      </w:pPr>
    </w:p>
    <w:p w:rsidR="0025148B" w:rsidRDefault="0025148B">
      <w:pPr>
        <w:pStyle w:val="ConsPlusNormal"/>
        <w:ind w:firstLine="540"/>
        <w:jc w:val="both"/>
      </w:pPr>
      <w:r>
        <w:t xml:space="preserve">359. </w:t>
      </w:r>
      <w:hyperlink w:anchor="P2066" w:history="1">
        <w:r>
          <w:rPr>
            <w:color w:val="0000FF"/>
          </w:rPr>
          <w:t>Счет</w:t>
        </w:r>
      </w:hyperlink>
      <w:r>
        <w:t xml:space="preserve"> предназначен для учета полученных и неоплаченных документов финансовым органом.</w:t>
      </w:r>
    </w:p>
    <w:p w:rsidR="0025148B" w:rsidRDefault="0025148B">
      <w:pPr>
        <w:pStyle w:val="ConsPlusNormal"/>
        <w:ind w:firstLine="540"/>
        <w:jc w:val="both"/>
      </w:pPr>
      <w:r>
        <w:t xml:space="preserve">360. Аналитический учет по </w:t>
      </w:r>
      <w:hyperlink w:anchor="P2066" w:history="1">
        <w:r>
          <w:rPr>
            <w:color w:val="0000FF"/>
          </w:rPr>
          <w:t>счету</w:t>
        </w:r>
      </w:hyperlink>
      <w:r>
        <w:t xml:space="preserve"> ведется в Карточке учета расчетных документов, ожидающих исполнения в разрезе счетов бюджетов по каждому документу.</w:t>
      </w:r>
    </w:p>
    <w:p w:rsidR="0025148B" w:rsidRDefault="0025148B">
      <w:pPr>
        <w:pStyle w:val="ConsPlusNormal"/>
        <w:ind w:firstLine="540"/>
        <w:jc w:val="both"/>
      </w:pPr>
    </w:p>
    <w:p w:rsidR="0025148B" w:rsidRDefault="0025148B">
      <w:pPr>
        <w:pStyle w:val="ConsPlusNormal"/>
        <w:jc w:val="center"/>
      </w:pPr>
      <w:r>
        <w:t>Счет 15 "Расчетные документы, не оплаченные</w:t>
      </w:r>
    </w:p>
    <w:p w:rsidR="0025148B" w:rsidRDefault="0025148B">
      <w:pPr>
        <w:pStyle w:val="ConsPlusNormal"/>
        <w:jc w:val="center"/>
      </w:pPr>
      <w:r>
        <w:t>в срок из-за отсутствия средств на счете государственного</w:t>
      </w:r>
    </w:p>
    <w:p w:rsidR="0025148B" w:rsidRDefault="0025148B">
      <w:pPr>
        <w:pStyle w:val="ConsPlusNormal"/>
        <w:jc w:val="center"/>
      </w:pPr>
      <w:r>
        <w:t>(муниципального) учреждения"</w:t>
      </w:r>
    </w:p>
    <w:p w:rsidR="0025148B" w:rsidRDefault="0025148B">
      <w:pPr>
        <w:pStyle w:val="ConsPlusNormal"/>
        <w:ind w:firstLine="540"/>
        <w:jc w:val="both"/>
      </w:pPr>
    </w:p>
    <w:p w:rsidR="0025148B" w:rsidRDefault="0025148B">
      <w:pPr>
        <w:pStyle w:val="ConsPlusNormal"/>
        <w:ind w:firstLine="540"/>
        <w:jc w:val="both"/>
      </w:pPr>
      <w:r>
        <w:t xml:space="preserve">361. </w:t>
      </w:r>
      <w:hyperlink w:anchor="P2068" w:history="1">
        <w:r>
          <w:rPr>
            <w:color w:val="0000FF"/>
          </w:rPr>
          <w:t>Счет</w:t>
        </w:r>
      </w:hyperlink>
      <w:r>
        <w:t xml:space="preserve"> предназначен для учета органом, осуществляющим кассовое обслуживание, и учреждением предъявленных платежных поручений, инкассовых поручений по платежам в бюджеты бюджетной системы Российской Федерации, судебным исполнительным листам, оформленных в установленном порядке уполномоченными органами исполнительной власти и не оплаченных в срок, из-за отсутствия средств на счете государственного (муниципального) учреждения.</w:t>
      </w:r>
    </w:p>
    <w:p w:rsidR="0025148B" w:rsidRDefault="0025148B">
      <w:pPr>
        <w:pStyle w:val="ConsPlusNormal"/>
        <w:ind w:firstLine="540"/>
        <w:jc w:val="both"/>
      </w:pPr>
      <w:r>
        <w:t xml:space="preserve">362. Аналитический учет по </w:t>
      </w:r>
      <w:hyperlink w:anchor="P2068" w:history="1">
        <w:r>
          <w:rPr>
            <w:color w:val="0000FF"/>
          </w:rPr>
          <w:t>счету</w:t>
        </w:r>
      </w:hyperlink>
      <w:r>
        <w:t xml:space="preserve"> ведется в Карточке учета расчетных документов, ожидающих исполнения в разрезе счетов учреждения по каждому документу.</w:t>
      </w:r>
    </w:p>
    <w:p w:rsidR="0025148B" w:rsidRDefault="0025148B">
      <w:pPr>
        <w:pStyle w:val="ConsPlusNormal"/>
        <w:ind w:firstLine="540"/>
        <w:jc w:val="both"/>
      </w:pPr>
    </w:p>
    <w:p w:rsidR="0025148B" w:rsidRDefault="0025148B">
      <w:pPr>
        <w:pStyle w:val="ConsPlusNormal"/>
        <w:jc w:val="center"/>
      </w:pPr>
      <w:r>
        <w:t>Счет 16 "Переплаты пенсий и пособий вследствие</w:t>
      </w:r>
    </w:p>
    <w:p w:rsidR="0025148B" w:rsidRDefault="0025148B">
      <w:pPr>
        <w:pStyle w:val="ConsPlusNormal"/>
        <w:jc w:val="center"/>
      </w:pPr>
      <w:r>
        <w:t>неправильного применения законодательства о пенсиях</w:t>
      </w:r>
    </w:p>
    <w:p w:rsidR="0025148B" w:rsidRDefault="0025148B">
      <w:pPr>
        <w:pStyle w:val="ConsPlusNormal"/>
        <w:jc w:val="center"/>
      </w:pPr>
      <w:r>
        <w:t>и пособиях, счетных ошибок"</w:t>
      </w:r>
    </w:p>
    <w:p w:rsidR="0025148B" w:rsidRDefault="0025148B">
      <w:pPr>
        <w:pStyle w:val="ConsPlusNormal"/>
        <w:ind w:firstLine="540"/>
        <w:jc w:val="both"/>
      </w:pPr>
    </w:p>
    <w:p w:rsidR="0025148B" w:rsidRDefault="0025148B">
      <w:pPr>
        <w:pStyle w:val="ConsPlusNormal"/>
        <w:ind w:firstLine="540"/>
        <w:jc w:val="both"/>
      </w:pPr>
      <w:r>
        <w:t xml:space="preserve">363. </w:t>
      </w:r>
      <w:hyperlink w:anchor="P2070" w:history="1">
        <w:r>
          <w:rPr>
            <w:color w:val="0000FF"/>
          </w:rPr>
          <w:t>Счет</w:t>
        </w:r>
      </w:hyperlink>
      <w:r>
        <w:t xml:space="preserve"> предназначен для учета сумм переплат пенсий и пособий, возникших вследствие неправильного применения действующего законодательства о пенсиях и пособиях и счетных ошибок, на основании актов ревизий, проверок и соответствующих других документов.</w:t>
      </w:r>
    </w:p>
    <w:p w:rsidR="0025148B" w:rsidRDefault="0025148B">
      <w:pPr>
        <w:pStyle w:val="ConsPlusNormal"/>
        <w:ind w:firstLine="540"/>
        <w:jc w:val="both"/>
      </w:pPr>
      <w:r>
        <w:t xml:space="preserve">364. Аналитический учет по </w:t>
      </w:r>
      <w:hyperlink w:anchor="P2070" w:history="1">
        <w:r>
          <w:rPr>
            <w:color w:val="0000FF"/>
          </w:rPr>
          <w:t>счету</w:t>
        </w:r>
      </w:hyperlink>
      <w:r>
        <w:t xml:space="preserve"> ведется в Карточке учета средств и расчетов.</w:t>
      </w:r>
    </w:p>
    <w:p w:rsidR="0025148B" w:rsidRDefault="0025148B">
      <w:pPr>
        <w:pStyle w:val="ConsPlusNormal"/>
        <w:ind w:firstLine="540"/>
        <w:jc w:val="both"/>
      </w:pPr>
    </w:p>
    <w:p w:rsidR="0025148B" w:rsidRDefault="0025148B">
      <w:pPr>
        <w:pStyle w:val="ConsPlusNormal"/>
        <w:jc w:val="center"/>
      </w:pPr>
      <w:r>
        <w:t>Счет 17 "Поступления денежных средств на счета учреждения"</w:t>
      </w:r>
    </w:p>
    <w:p w:rsidR="0025148B" w:rsidRDefault="0025148B">
      <w:pPr>
        <w:pStyle w:val="ConsPlusNormal"/>
        <w:ind w:firstLine="540"/>
        <w:jc w:val="both"/>
      </w:pPr>
    </w:p>
    <w:p w:rsidR="0025148B" w:rsidRDefault="0025148B">
      <w:pPr>
        <w:pStyle w:val="ConsPlusNormal"/>
        <w:ind w:firstLine="540"/>
        <w:jc w:val="both"/>
      </w:pPr>
      <w:r>
        <w:t xml:space="preserve">365. </w:t>
      </w:r>
      <w:hyperlink w:anchor="P2072" w:history="1">
        <w:r>
          <w:rPr>
            <w:color w:val="0000FF"/>
          </w:rPr>
          <w:t>Счет</w:t>
        </w:r>
      </w:hyperlink>
      <w:r>
        <w:t xml:space="preserve">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банковские счета субъекта учета, на лицевой счет, открытый ему органом Федерального казначейства (финансовым органом), на счет операций с наличными денежными средствами, а также в кассу субъекта учета.</w:t>
      </w:r>
    </w:p>
    <w:p w:rsidR="0025148B" w:rsidRDefault="0025148B">
      <w:pPr>
        <w:pStyle w:val="ConsPlusNormal"/>
        <w:jc w:val="both"/>
      </w:pPr>
      <w:r>
        <w:t xml:space="preserve">(в ред. </w:t>
      </w:r>
      <w:hyperlink r:id="rId362" w:history="1">
        <w:r>
          <w:rPr>
            <w:color w:val="0000FF"/>
          </w:rPr>
          <w:t>Приказа</w:t>
        </w:r>
      </w:hyperlink>
      <w:r>
        <w:t xml:space="preserve"> Минфина России от 06.08.2015 N 124н)</w:t>
      </w:r>
    </w:p>
    <w:p w:rsidR="0025148B" w:rsidRDefault="0025148B">
      <w:pPr>
        <w:pStyle w:val="ConsPlusNormal"/>
        <w:ind w:firstLine="540"/>
        <w:jc w:val="both"/>
      </w:pPr>
      <w:r>
        <w:t xml:space="preserve">Кроме того, </w:t>
      </w:r>
      <w:hyperlink w:anchor="P2072" w:history="1">
        <w:r>
          <w:rPr>
            <w:color w:val="0000FF"/>
          </w:rPr>
          <w:t>счет</w:t>
        </w:r>
      </w:hyperlink>
      <w:r>
        <w:t xml:space="preserve"> предназначен для учета учреждением, получателем бюджетных средств операций по поступлению на его банковские счета бюджетных средств (их возвратов), предоставленных главным распорядителем (распорядителем) бюджетных средств, на осуществление подведомственным ему распорядителем (получателем) бюджетных средств выплат по расходам и (или) источникам финансирования дефицита бюджета и для учета учреждениями операций по возврату дебиторской задолженности по расходам прошлых лет.</w:t>
      </w:r>
    </w:p>
    <w:p w:rsidR="0025148B" w:rsidRDefault="0025148B">
      <w:pPr>
        <w:pStyle w:val="ConsPlusNormal"/>
        <w:jc w:val="both"/>
      </w:pPr>
      <w:r>
        <w:t xml:space="preserve">(в ред. </w:t>
      </w:r>
      <w:hyperlink r:id="rId363" w:history="1">
        <w:r>
          <w:rPr>
            <w:color w:val="0000FF"/>
          </w:rPr>
          <w:t>Приказа</w:t>
        </w:r>
      </w:hyperlink>
      <w:r>
        <w:t xml:space="preserve"> Минфина России от 01.03.2016 N 16н)</w:t>
      </w:r>
    </w:p>
    <w:p w:rsidR="0025148B" w:rsidRDefault="0025148B">
      <w:pPr>
        <w:pStyle w:val="ConsPlusNormal"/>
        <w:ind w:firstLine="540"/>
        <w:jc w:val="both"/>
      </w:pPr>
      <w:r>
        <w:t xml:space="preserve">Операция по уточнению невыясненных поступлений отражается по </w:t>
      </w:r>
      <w:hyperlink w:anchor="P2072" w:history="1">
        <w:r>
          <w:rPr>
            <w:color w:val="0000FF"/>
          </w:rPr>
          <w:t>счету</w:t>
        </w:r>
      </w:hyperlink>
      <w:r>
        <w:t xml:space="preserve"> через уточнение видов поступлений (доходов (источников финансирования дефицита бюджета)).</w:t>
      </w:r>
    </w:p>
    <w:p w:rsidR="0025148B" w:rsidRDefault="0025148B">
      <w:pPr>
        <w:pStyle w:val="ConsPlusNormal"/>
        <w:ind w:firstLine="540"/>
        <w:jc w:val="both"/>
      </w:pPr>
      <w:r>
        <w:t xml:space="preserve">По завершении текущего финансового года показатели (остатки) </w:t>
      </w:r>
      <w:hyperlink w:anchor="P2072" w:history="1">
        <w:r>
          <w:rPr>
            <w:color w:val="0000FF"/>
          </w:rPr>
          <w:t>счета</w:t>
        </w:r>
      </w:hyperlink>
      <w:r>
        <w:t xml:space="preserve"> на следующий финансовый год не переносятся.</w:t>
      </w:r>
    </w:p>
    <w:p w:rsidR="0025148B" w:rsidRDefault="0025148B">
      <w:pPr>
        <w:pStyle w:val="ConsPlusNormal"/>
        <w:jc w:val="both"/>
      </w:pPr>
      <w:r>
        <w:t xml:space="preserve">(в ред. </w:t>
      </w:r>
      <w:hyperlink r:id="rId364" w:history="1">
        <w:r>
          <w:rPr>
            <w:color w:val="0000FF"/>
          </w:rPr>
          <w:t>Приказа</w:t>
        </w:r>
      </w:hyperlink>
      <w:r>
        <w:t xml:space="preserve"> Минфина России от 01.03.2016 N 16н)</w:t>
      </w:r>
    </w:p>
    <w:p w:rsidR="0025148B" w:rsidRDefault="0025148B">
      <w:pPr>
        <w:pStyle w:val="ConsPlusNormal"/>
        <w:ind w:firstLine="540"/>
        <w:jc w:val="both"/>
      </w:pPr>
      <w:r>
        <w:t xml:space="preserve">366. Аналитический учет по </w:t>
      </w:r>
      <w:hyperlink w:anchor="P2072" w:history="1">
        <w:r>
          <w:rPr>
            <w:color w:val="0000FF"/>
          </w:rPr>
          <w:t>счету</w:t>
        </w:r>
      </w:hyperlink>
      <w:r>
        <w:t xml:space="preserve"> ведется в Многографной карточке и (или) в Карточке учета средств и расчетов в разрезе счетов (лицевых счетов) учреждения и по видам выплат средств бюджета или видам поступлений.</w:t>
      </w:r>
    </w:p>
    <w:p w:rsidR="0025148B" w:rsidRDefault="0025148B">
      <w:pPr>
        <w:pStyle w:val="ConsPlusNormal"/>
        <w:ind w:firstLine="540"/>
        <w:jc w:val="both"/>
      </w:pPr>
    </w:p>
    <w:p w:rsidR="0025148B" w:rsidRDefault="0025148B">
      <w:pPr>
        <w:pStyle w:val="ConsPlusNormal"/>
        <w:jc w:val="center"/>
      </w:pPr>
      <w:r>
        <w:t>Счет 18 "Выбытия денежных средств со счетов учреждения"</w:t>
      </w:r>
    </w:p>
    <w:p w:rsidR="0025148B" w:rsidRDefault="0025148B">
      <w:pPr>
        <w:pStyle w:val="ConsPlusNormal"/>
        <w:ind w:firstLine="540"/>
        <w:jc w:val="both"/>
      </w:pPr>
    </w:p>
    <w:p w:rsidR="0025148B" w:rsidRDefault="0025148B">
      <w:pPr>
        <w:pStyle w:val="ConsPlusNormal"/>
        <w:ind w:firstLine="540"/>
        <w:jc w:val="both"/>
      </w:pPr>
      <w:r>
        <w:t xml:space="preserve">367. </w:t>
      </w:r>
      <w:hyperlink w:anchor="P2074" w:history="1">
        <w:r>
          <w:rPr>
            <w:color w:val="0000FF"/>
          </w:rPr>
          <w:t>Счет</w:t>
        </w:r>
      </w:hyperlink>
      <w:r>
        <w:t xml:space="preserve">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 субъекта учета.</w:t>
      </w:r>
    </w:p>
    <w:p w:rsidR="0025148B" w:rsidRDefault="0025148B">
      <w:pPr>
        <w:pStyle w:val="ConsPlusNormal"/>
        <w:jc w:val="both"/>
      </w:pPr>
      <w:r>
        <w:t xml:space="preserve">(в ред. </w:t>
      </w:r>
      <w:hyperlink r:id="rId365" w:history="1">
        <w:r>
          <w:rPr>
            <w:color w:val="0000FF"/>
          </w:rPr>
          <w:t>Приказа</w:t>
        </w:r>
      </w:hyperlink>
      <w:r>
        <w:t xml:space="preserve"> Минфина России от 06.08.2015 N 124н)</w:t>
      </w:r>
    </w:p>
    <w:p w:rsidR="0025148B" w:rsidRDefault="0025148B">
      <w:pPr>
        <w:pStyle w:val="ConsPlusNormal"/>
        <w:ind w:firstLine="540"/>
        <w:jc w:val="both"/>
      </w:pPr>
      <w:r>
        <w:t xml:space="preserve">По завершении текущего финансового года показатели (остатки) </w:t>
      </w:r>
      <w:hyperlink w:anchor="P2074" w:history="1">
        <w:r>
          <w:rPr>
            <w:color w:val="0000FF"/>
          </w:rPr>
          <w:t>счета</w:t>
        </w:r>
      </w:hyperlink>
      <w:r>
        <w:t xml:space="preserve"> по соответствующим видам выплат на следующий финансовый год не переносятся.</w:t>
      </w:r>
    </w:p>
    <w:p w:rsidR="0025148B" w:rsidRDefault="0025148B">
      <w:pPr>
        <w:pStyle w:val="ConsPlusNormal"/>
        <w:jc w:val="both"/>
      </w:pPr>
      <w:r>
        <w:t xml:space="preserve">(в ред. </w:t>
      </w:r>
      <w:hyperlink r:id="rId366" w:history="1">
        <w:r>
          <w:rPr>
            <w:color w:val="0000FF"/>
          </w:rPr>
          <w:t>Приказа</w:t>
        </w:r>
      </w:hyperlink>
      <w:r>
        <w:t xml:space="preserve"> Минфина России от 01.03.2016 N 16н)</w:t>
      </w:r>
    </w:p>
    <w:p w:rsidR="0025148B" w:rsidRDefault="0025148B">
      <w:pPr>
        <w:pStyle w:val="ConsPlusNormal"/>
        <w:ind w:firstLine="540"/>
        <w:jc w:val="both"/>
      </w:pPr>
      <w:r>
        <w:t xml:space="preserve">368. Аналитический учет по </w:t>
      </w:r>
      <w:hyperlink w:anchor="P2074" w:history="1">
        <w:r>
          <w:rPr>
            <w:color w:val="0000FF"/>
          </w:rPr>
          <w:t>счету</w:t>
        </w:r>
      </w:hyperlink>
      <w:r>
        <w:t xml:space="preserve"> ведется в Многографной карточке и (или) в Карточке учета средств и расчетов в разрезе счетов (лицевых счетов) учреждения и по видам выплат.</w:t>
      </w:r>
    </w:p>
    <w:p w:rsidR="0025148B" w:rsidRDefault="0025148B">
      <w:pPr>
        <w:pStyle w:val="ConsPlusNormal"/>
        <w:ind w:firstLine="540"/>
        <w:jc w:val="both"/>
      </w:pPr>
    </w:p>
    <w:p w:rsidR="0025148B" w:rsidRDefault="0025148B">
      <w:pPr>
        <w:pStyle w:val="ConsPlusNormal"/>
        <w:jc w:val="center"/>
      </w:pPr>
      <w:r>
        <w:t>Счет 19 "Невыясненные поступления бюджета прошлых лет"</w:t>
      </w:r>
    </w:p>
    <w:p w:rsidR="0025148B" w:rsidRDefault="0025148B">
      <w:pPr>
        <w:pStyle w:val="ConsPlusNormal"/>
        <w:ind w:firstLine="540"/>
        <w:jc w:val="both"/>
      </w:pPr>
    </w:p>
    <w:p w:rsidR="0025148B" w:rsidRDefault="0025148B">
      <w:pPr>
        <w:pStyle w:val="ConsPlusNormal"/>
        <w:ind w:firstLine="540"/>
        <w:jc w:val="both"/>
      </w:pPr>
      <w:r>
        <w:t xml:space="preserve">369. </w:t>
      </w:r>
      <w:hyperlink w:anchor="P2076" w:history="1">
        <w:r>
          <w:rPr>
            <w:color w:val="0000FF"/>
          </w:rPr>
          <w:t>Счет</w:t>
        </w:r>
      </w:hyperlink>
      <w:r>
        <w:t xml:space="preserve"> предназначен для учета финансовыми органами сумм невыясненных поступлений и (или) прошлых отчетных периодов, списанных заключительными оборотами на финансовый результат прошлых отчетных периодов, но подлежащих уточнению в следующем финансовом году.</w:t>
      </w:r>
    </w:p>
    <w:p w:rsidR="0025148B" w:rsidRDefault="0025148B">
      <w:pPr>
        <w:pStyle w:val="ConsPlusNormal"/>
        <w:jc w:val="both"/>
      </w:pPr>
      <w:r>
        <w:t xml:space="preserve">(в ред. Приказов Минфина России от 29.08.2014 </w:t>
      </w:r>
      <w:hyperlink r:id="rId367" w:history="1">
        <w:r>
          <w:rPr>
            <w:color w:val="0000FF"/>
          </w:rPr>
          <w:t>N 89н</w:t>
        </w:r>
      </w:hyperlink>
      <w:r>
        <w:t xml:space="preserve">, от 01.03.2016 </w:t>
      </w:r>
      <w:hyperlink r:id="rId368" w:history="1">
        <w:r>
          <w:rPr>
            <w:color w:val="0000FF"/>
          </w:rPr>
          <w:t>N 16н</w:t>
        </w:r>
      </w:hyperlink>
      <w:r>
        <w:t>)</w:t>
      </w:r>
    </w:p>
    <w:p w:rsidR="0025148B" w:rsidRDefault="0025148B">
      <w:pPr>
        <w:pStyle w:val="ConsPlusNormal"/>
        <w:ind w:firstLine="540"/>
        <w:jc w:val="both"/>
      </w:pPr>
      <w:r>
        <w:t xml:space="preserve">Списание со </w:t>
      </w:r>
      <w:hyperlink w:anchor="P2076" w:history="1">
        <w:r>
          <w:rPr>
            <w:color w:val="0000FF"/>
          </w:rPr>
          <w:t>счета</w:t>
        </w:r>
      </w:hyperlink>
      <w:r>
        <w:t xml:space="preserve"> показателей невыясненных поступлений осуществляется при их уточнении.</w:t>
      </w:r>
    </w:p>
    <w:p w:rsidR="0025148B" w:rsidRDefault="0025148B">
      <w:pPr>
        <w:pStyle w:val="ConsPlusNormal"/>
        <w:ind w:firstLine="540"/>
        <w:jc w:val="both"/>
      </w:pPr>
      <w:r>
        <w:t xml:space="preserve">370. Аналитический учет по </w:t>
      </w:r>
      <w:hyperlink w:anchor="P2076" w:history="1">
        <w:r>
          <w:rPr>
            <w:color w:val="0000FF"/>
          </w:rPr>
          <w:t>счету</w:t>
        </w:r>
      </w:hyperlink>
      <w:r>
        <w:t xml:space="preserve"> ведется с указанием даты зачисления невыясненных поступлений и даты их уточнений в порядке, установленном субъектом учета в рамках формирования своей учетной политики.</w:t>
      </w:r>
    </w:p>
    <w:p w:rsidR="0025148B" w:rsidRDefault="0025148B">
      <w:pPr>
        <w:pStyle w:val="ConsPlusNormal"/>
        <w:jc w:val="both"/>
      </w:pPr>
      <w:r>
        <w:t xml:space="preserve">(п. 370 в ред. </w:t>
      </w:r>
      <w:hyperlink r:id="rId369" w:history="1">
        <w:r>
          <w:rPr>
            <w:color w:val="0000FF"/>
          </w:rPr>
          <w:t>Приказа</w:t>
        </w:r>
      </w:hyperlink>
      <w:r>
        <w:t xml:space="preserve"> Минфина России от 06.08.2015 N 124н)</w:t>
      </w:r>
    </w:p>
    <w:p w:rsidR="0025148B" w:rsidRDefault="0025148B">
      <w:pPr>
        <w:pStyle w:val="ConsPlusNormal"/>
        <w:ind w:firstLine="540"/>
        <w:jc w:val="both"/>
      </w:pPr>
    </w:p>
    <w:p w:rsidR="0025148B" w:rsidRDefault="0025148B">
      <w:pPr>
        <w:pStyle w:val="ConsPlusNormal"/>
        <w:jc w:val="center"/>
      </w:pPr>
      <w:r>
        <w:t>Счет 20 "Задолженность, невостребованная кредиторами"</w:t>
      </w:r>
    </w:p>
    <w:p w:rsidR="0025148B" w:rsidRDefault="0025148B">
      <w:pPr>
        <w:pStyle w:val="ConsPlusNormal"/>
        <w:jc w:val="center"/>
      </w:pPr>
      <w:r>
        <w:t xml:space="preserve">(в ред. </w:t>
      </w:r>
      <w:hyperlink r:id="rId370" w:history="1">
        <w:r>
          <w:rPr>
            <w:color w:val="0000FF"/>
          </w:rPr>
          <w:t>Приказа</w:t>
        </w:r>
      </w:hyperlink>
      <w:r>
        <w:t xml:space="preserve"> Минфина России от 12.10.2012 N 134н)</w:t>
      </w:r>
    </w:p>
    <w:p w:rsidR="0025148B" w:rsidRDefault="0025148B">
      <w:pPr>
        <w:pStyle w:val="ConsPlusNormal"/>
        <w:ind w:firstLine="540"/>
        <w:jc w:val="both"/>
      </w:pPr>
    </w:p>
    <w:p w:rsidR="0025148B" w:rsidRDefault="0025148B">
      <w:pPr>
        <w:pStyle w:val="ConsPlusNormal"/>
        <w:ind w:firstLine="540"/>
        <w:jc w:val="both"/>
      </w:pPr>
      <w:r>
        <w:t xml:space="preserve">371. </w:t>
      </w:r>
      <w:hyperlink w:anchor="P2078" w:history="1">
        <w:r>
          <w:rPr>
            <w:color w:val="0000FF"/>
          </w:rPr>
          <w:t>Счет</w:t>
        </w:r>
      </w:hyperlink>
      <w:r>
        <w:t xml:space="preserve">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кредитором (далее - задолженность учреждения, невостребованная кредиторами).</w:t>
      </w:r>
    </w:p>
    <w:p w:rsidR="0025148B" w:rsidRDefault="0025148B">
      <w:pPr>
        <w:pStyle w:val="ConsPlusNormal"/>
        <w:ind w:firstLine="540"/>
        <w:jc w:val="both"/>
      </w:pPr>
      <w:r>
        <w:t>Задолженность учреждения, невостребованная кредитором, принимается к забалансовому учету для наблюдения в течение срока исковой давности в сумме задолженности, списанной с балансового учета.</w:t>
      </w:r>
    </w:p>
    <w:p w:rsidR="0025148B" w:rsidRDefault="0025148B">
      <w:pPr>
        <w:pStyle w:val="ConsPlusNormal"/>
        <w:jc w:val="both"/>
      </w:pPr>
      <w:r>
        <w:t xml:space="preserve">(в ред. </w:t>
      </w:r>
      <w:hyperlink r:id="rId371" w:history="1">
        <w:r>
          <w:rPr>
            <w:color w:val="0000FF"/>
          </w:rPr>
          <w:t>Приказа</w:t>
        </w:r>
      </w:hyperlink>
      <w:r>
        <w:t xml:space="preserve"> Минфина России от 12.10.2012 N 134н)</w:t>
      </w:r>
    </w:p>
    <w:p w:rsidR="0025148B" w:rsidRDefault="0025148B">
      <w:pPr>
        <w:pStyle w:val="ConsPlusNormal"/>
        <w:ind w:firstLine="540"/>
        <w:jc w:val="both"/>
      </w:pPr>
      <w:r>
        <w:t>Списание задолженности учреждения, невостребованной кредиторами, с забалансового учета осуществляется на основании решения комиссии (инвентаризационной комиссии) учреждения, в порядке, установленном: для казенных учреждений - главным распорядителем бюджетных средств (главным администратором источников финансирования дефицита бюджета); для бюджетных учреждений, автономных учреждений - если иное не установлено бюджетным законодательством, актом учреждения в рамках формирования учетной политики.</w:t>
      </w:r>
    </w:p>
    <w:p w:rsidR="0025148B" w:rsidRDefault="0025148B">
      <w:pPr>
        <w:pStyle w:val="ConsPlusNormal"/>
        <w:jc w:val="both"/>
      </w:pPr>
      <w:r>
        <w:t xml:space="preserve">(в ред. </w:t>
      </w:r>
      <w:hyperlink r:id="rId372" w:history="1">
        <w:r>
          <w:rPr>
            <w:color w:val="0000FF"/>
          </w:rPr>
          <w:t>Приказа</w:t>
        </w:r>
      </w:hyperlink>
      <w:r>
        <w:t xml:space="preserve"> Минфина России от 29.08.2014 N 89н)</w:t>
      </w:r>
    </w:p>
    <w:p w:rsidR="0025148B" w:rsidRDefault="0025148B">
      <w:pPr>
        <w:pStyle w:val="ConsPlusNormal"/>
        <w:ind w:firstLine="540"/>
        <w:jc w:val="both"/>
      </w:pPr>
      <w:r>
        <w:t>В случае регистрации учреждением денежного обязательства по требованию, предъявленному кредитором в порядке, установленном законодательством Российской Федерации, задолженность учреждения, невостребованная кредитором, подлежит списанию с забалансового учета и отражению на соответствующих аналитических балансовых счетах учета обязательств.</w:t>
      </w:r>
    </w:p>
    <w:p w:rsidR="0025148B" w:rsidRDefault="0025148B">
      <w:pPr>
        <w:pStyle w:val="ConsPlusNormal"/>
        <w:ind w:firstLine="540"/>
        <w:jc w:val="both"/>
      </w:pPr>
      <w:r>
        <w:t xml:space="preserve">372. Аналитический учет по </w:t>
      </w:r>
      <w:hyperlink w:anchor="P2078" w:history="1">
        <w:r>
          <w:rPr>
            <w:color w:val="0000FF"/>
          </w:rPr>
          <w:t>счету</w:t>
        </w:r>
      </w:hyperlink>
      <w:r>
        <w:t xml:space="preserve"> организуется 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p w:rsidR="0025148B" w:rsidRDefault="0025148B">
      <w:pPr>
        <w:pStyle w:val="ConsPlusNormal"/>
        <w:jc w:val="both"/>
      </w:pPr>
      <w:r>
        <w:t xml:space="preserve">(в ред. </w:t>
      </w:r>
      <w:hyperlink r:id="rId373" w:history="1">
        <w:r>
          <w:rPr>
            <w:color w:val="0000FF"/>
          </w:rPr>
          <w:t>Приказа</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jc w:val="center"/>
      </w:pPr>
      <w:r>
        <w:t>Счет 21 "Основные средства стоимостью до 3000 рублей</w:t>
      </w:r>
    </w:p>
    <w:p w:rsidR="0025148B" w:rsidRDefault="0025148B">
      <w:pPr>
        <w:pStyle w:val="ConsPlusNormal"/>
        <w:jc w:val="center"/>
      </w:pPr>
      <w:r>
        <w:t>включительно в эксплуатации"</w:t>
      </w:r>
    </w:p>
    <w:p w:rsidR="0025148B" w:rsidRDefault="0025148B">
      <w:pPr>
        <w:pStyle w:val="ConsPlusNormal"/>
        <w:ind w:firstLine="540"/>
        <w:jc w:val="both"/>
      </w:pPr>
    </w:p>
    <w:p w:rsidR="0025148B" w:rsidRDefault="0025148B">
      <w:pPr>
        <w:pStyle w:val="ConsPlusNormal"/>
        <w:ind w:firstLine="540"/>
        <w:jc w:val="both"/>
      </w:pPr>
      <w:r>
        <w:t xml:space="preserve">373. </w:t>
      </w:r>
      <w:hyperlink w:anchor="P2081" w:history="1">
        <w:r>
          <w:rPr>
            <w:color w:val="0000FF"/>
          </w:rPr>
          <w:t>Счет</w:t>
        </w:r>
      </w:hyperlink>
      <w:r>
        <w:t xml:space="preserve"> предназначен для учета находящихся в эксплуатации учреждения объектов основных средств стоимостью до 3000 рублей включительно, за исключением объектов библиотечного фонда и объектов недвижимого имущества в целях обеспечения надлежащего контроля за их движением.</w:t>
      </w:r>
    </w:p>
    <w:p w:rsidR="0025148B" w:rsidRDefault="0025148B">
      <w:pPr>
        <w:pStyle w:val="ConsPlusNormal"/>
        <w:ind w:firstLine="540"/>
        <w:jc w:val="both"/>
      </w:pPr>
      <w:r>
        <w:t>Принятие к учету объектов основных средств осуществляется на основании первичного документа, подтверждающего ввод (передачу) объекта в эксплуатацию в условной оценке: один объект, один рубль, в случае утверждения учреждением в рамках формирования учетной политики иного порядка - по балансовой стоимости введенного в эксплуатацию объекта.</w:t>
      </w:r>
    </w:p>
    <w:p w:rsidR="0025148B" w:rsidRDefault="0025148B">
      <w:pPr>
        <w:pStyle w:val="ConsPlusNormal"/>
        <w:jc w:val="both"/>
      </w:pPr>
      <w:r>
        <w:t xml:space="preserve">(в ред. </w:t>
      </w:r>
      <w:hyperlink r:id="rId374" w:history="1">
        <w:r>
          <w:rPr>
            <w:color w:val="0000FF"/>
          </w:rPr>
          <w:t>Приказа</w:t>
        </w:r>
      </w:hyperlink>
      <w:r>
        <w:t xml:space="preserve"> Минфина России от 29.08.2014 N 89н)</w:t>
      </w:r>
    </w:p>
    <w:p w:rsidR="0025148B" w:rsidRDefault="0025148B">
      <w:pPr>
        <w:pStyle w:val="ConsPlusNormal"/>
        <w:ind w:firstLine="540"/>
        <w:jc w:val="both"/>
      </w:pPr>
      <w:r>
        <w:t xml:space="preserve">Внутреннее перемещение объектов основных средств в учреждении отражается по забалансовому </w:t>
      </w:r>
      <w:hyperlink w:anchor="P2081" w:history="1">
        <w:r>
          <w:rPr>
            <w:color w:val="0000FF"/>
          </w:rPr>
          <w:t>счету</w:t>
        </w:r>
      </w:hyperlink>
      <w:r>
        <w:t xml:space="preserve"> на основании оправдательных первичных документов путем изменения материально ответственного лица и (или) места хранения.</w:t>
      </w:r>
    </w:p>
    <w:p w:rsidR="0025148B" w:rsidRDefault="0025148B">
      <w:pPr>
        <w:pStyle w:val="ConsPlusNormal"/>
        <w:ind w:firstLine="540"/>
        <w:jc w:val="both"/>
      </w:pPr>
      <w:r>
        <w:t xml:space="preserve">Передача введенных (переданных) в эксплуатацию объектов основных средств в возмездное или безвозмездное пользование отражается на основании акта приема-передачи по забалансовому </w:t>
      </w:r>
      <w:hyperlink w:anchor="P2081" w:history="1">
        <w:r>
          <w:rPr>
            <w:color w:val="0000FF"/>
          </w:rPr>
          <w:t>счету</w:t>
        </w:r>
      </w:hyperlink>
      <w:r>
        <w:t xml:space="preserve"> путем изменения материально ответственного лица с одновременным отражением переданного объекта на соответствующем забалансовом счете "</w:t>
      </w:r>
      <w:hyperlink w:anchor="P2089" w:history="1">
        <w:r>
          <w:rPr>
            <w:color w:val="0000FF"/>
          </w:rPr>
          <w:t>Имущество</w:t>
        </w:r>
      </w:hyperlink>
      <w:r>
        <w:t>, переданное в возмездное пользование (аренду)" либо "</w:t>
      </w:r>
      <w:hyperlink w:anchor="P2091" w:history="1">
        <w:r>
          <w:rPr>
            <w:color w:val="0000FF"/>
          </w:rPr>
          <w:t>Имущество</w:t>
        </w:r>
      </w:hyperlink>
      <w:r>
        <w:t>, переданное в безвозмездное пользование".</w:t>
      </w:r>
    </w:p>
    <w:p w:rsidR="0025148B" w:rsidRDefault="0025148B">
      <w:pPr>
        <w:pStyle w:val="ConsPlusNormal"/>
        <w:jc w:val="both"/>
      </w:pPr>
      <w:r>
        <w:t xml:space="preserve">(в ред. </w:t>
      </w:r>
      <w:hyperlink r:id="rId375" w:history="1">
        <w:r>
          <w:rPr>
            <w:color w:val="0000FF"/>
          </w:rPr>
          <w:t>Приказа</w:t>
        </w:r>
      </w:hyperlink>
      <w:r>
        <w:t xml:space="preserve"> Минфина России от 29.08.2014 N 89н)</w:t>
      </w:r>
    </w:p>
    <w:p w:rsidR="0025148B" w:rsidRDefault="0025148B">
      <w:pPr>
        <w:pStyle w:val="ConsPlusNormal"/>
        <w:ind w:firstLine="540"/>
        <w:jc w:val="both"/>
      </w:pPr>
      <w:r>
        <w:t>Выбытие объектов основных средств с забалансового учета, в том числе в связи с выявлением порчи, хищений, недостачи и (или) принятия решения о их списании (уничтожении), производится на основании Акта (Акта приема-передачи, Акта о списании) по стоимости, по которой объекты были ранее приняты к забалансовому учету.</w:t>
      </w:r>
    </w:p>
    <w:p w:rsidR="0025148B" w:rsidRDefault="0025148B">
      <w:pPr>
        <w:pStyle w:val="ConsPlusNormal"/>
        <w:ind w:firstLine="540"/>
        <w:jc w:val="both"/>
      </w:pPr>
      <w:r>
        <w:t xml:space="preserve">374. Аналитический учет по </w:t>
      </w:r>
      <w:hyperlink w:anchor="P2081" w:history="1">
        <w:r>
          <w:rPr>
            <w:color w:val="0000FF"/>
          </w:rPr>
          <w:t>счету</w:t>
        </w:r>
      </w:hyperlink>
      <w:r>
        <w:t xml:space="preserve"> ведется в Карточке количественно-суммового учета материальных ценностей в порядке, установленном учреждением в рамках формирования учетной политики.</w:t>
      </w:r>
    </w:p>
    <w:p w:rsidR="0025148B" w:rsidRDefault="0025148B">
      <w:pPr>
        <w:pStyle w:val="ConsPlusNormal"/>
        <w:ind w:firstLine="540"/>
        <w:jc w:val="both"/>
      </w:pPr>
    </w:p>
    <w:p w:rsidR="0025148B" w:rsidRDefault="0025148B">
      <w:pPr>
        <w:pStyle w:val="ConsPlusNormal"/>
        <w:jc w:val="center"/>
      </w:pPr>
      <w:r>
        <w:t>Счет 22 "Материальные ценности, полученные</w:t>
      </w:r>
    </w:p>
    <w:p w:rsidR="0025148B" w:rsidRDefault="0025148B">
      <w:pPr>
        <w:pStyle w:val="ConsPlusNormal"/>
        <w:jc w:val="center"/>
      </w:pPr>
      <w:r>
        <w:t>по централизованному снабжению"</w:t>
      </w:r>
    </w:p>
    <w:p w:rsidR="0025148B" w:rsidRDefault="0025148B">
      <w:pPr>
        <w:pStyle w:val="ConsPlusNormal"/>
        <w:ind w:firstLine="540"/>
        <w:jc w:val="both"/>
      </w:pPr>
    </w:p>
    <w:p w:rsidR="0025148B" w:rsidRDefault="0025148B">
      <w:pPr>
        <w:pStyle w:val="ConsPlusNormal"/>
        <w:ind w:firstLine="540"/>
        <w:jc w:val="both"/>
      </w:pPr>
      <w:r>
        <w:t xml:space="preserve">375. </w:t>
      </w:r>
      <w:hyperlink w:anchor="P2083" w:history="1">
        <w:r>
          <w:rPr>
            <w:color w:val="0000FF"/>
          </w:rPr>
          <w:t>Счет</w:t>
        </w:r>
      </w:hyperlink>
      <w:r>
        <w:t xml:space="preserve"> предназначен для учета учреждением (грузополучателем) полученных от поставщика материальных ценностей до момента получения грузополучателем Извещения </w:t>
      </w:r>
      <w:hyperlink r:id="rId376" w:history="1">
        <w:r>
          <w:rPr>
            <w:color w:val="0000FF"/>
          </w:rPr>
          <w:t>(ф. 0504805)</w:t>
        </w:r>
      </w:hyperlink>
      <w:r>
        <w:t xml:space="preserve"> и копий документов поставщика на отправленные ценности в адрес грузополучателя, при этом пользование имуществом до получения указанных документов допускается казенным учреждением при наличии разрешения уполномоченного органа исполнительной власти, главного распорядителя бюджетных средств; обособленным подразделением (филиалом) бюджетного учреждения (автономного учреждения) - при наличии разрешения учреждения его создавшим.</w:t>
      </w:r>
    </w:p>
    <w:p w:rsidR="0025148B" w:rsidRDefault="0025148B">
      <w:pPr>
        <w:pStyle w:val="ConsPlusNormal"/>
        <w:ind w:firstLine="540"/>
        <w:jc w:val="both"/>
      </w:pPr>
      <w:r>
        <w:t xml:space="preserve">376. Аналитический учет по </w:t>
      </w:r>
      <w:hyperlink w:anchor="P2083" w:history="1">
        <w:r>
          <w:rPr>
            <w:color w:val="0000FF"/>
          </w:rPr>
          <w:t>счету</w:t>
        </w:r>
      </w:hyperlink>
      <w:r>
        <w:t xml:space="preserve"> ведется в порядке, установленном учреждением в рамках формирования учетной политики.</w:t>
      </w:r>
    </w:p>
    <w:p w:rsidR="0025148B" w:rsidRDefault="0025148B">
      <w:pPr>
        <w:pStyle w:val="ConsPlusNormal"/>
        <w:ind w:firstLine="540"/>
        <w:jc w:val="both"/>
      </w:pPr>
    </w:p>
    <w:p w:rsidR="0025148B" w:rsidRDefault="0025148B">
      <w:pPr>
        <w:pStyle w:val="ConsPlusNormal"/>
        <w:jc w:val="center"/>
      </w:pPr>
      <w:r>
        <w:t>Счет 23 "Периодические издания для пользования"</w:t>
      </w:r>
    </w:p>
    <w:p w:rsidR="0025148B" w:rsidRDefault="0025148B">
      <w:pPr>
        <w:pStyle w:val="ConsPlusNormal"/>
        <w:ind w:firstLine="540"/>
        <w:jc w:val="both"/>
      </w:pPr>
    </w:p>
    <w:p w:rsidR="0025148B" w:rsidRDefault="0025148B">
      <w:pPr>
        <w:pStyle w:val="ConsPlusNormal"/>
        <w:ind w:firstLine="540"/>
        <w:jc w:val="both"/>
      </w:pPr>
      <w:r>
        <w:t xml:space="preserve">377. </w:t>
      </w:r>
      <w:hyperlink w:anchor="P2085" w:history="1">
        <w:r>
          <w:rPr>
            <w:color w:val="0000FF"/>
          </w:rPr>
          <w:t>Счет</w:t>
        </w:r>
      </w:hyperlink>
      <w:r>
        <w:t xml:space="preserve"> предназначен для учета периодических изданий (газет, журналов и т.п.), приобретаемых учреждением для комплектации библиотечного фонда. Периодические издания учитываются в условной оценке: один объект (номер журнала, годовой комплект газеты), один рубль.</w:t>
      </w:r>
    </w:p>
    <w:p w:rsidR="0025148B" w:rsidRDefault="0025148B">
      <w:pPr>
        <w:pStyle w:val="ConsPlusNormal"/>
        <w:ind w:firstLine="540"/>
        <w:jc w:val="both"/>
      </w:pPr>
      <w:r>
        <w:t>Выбытие периодических изданий по любым основаниям отражается на основании решения комиссии учреждения по поступлению и выбытию активов, оформленного первичным учетным документом (Актом приема-передачи, Актом на списании, иным актом).</w:t>
      </w:r>
    </w:p>
    <w:p w:rsidR="0025148B" w:rsidRDefault="0025148B">
      <w:pPr>
        <w:pStyle w:val="ConsPlusNormal"/>
        <w:ind w:firstLine="540"/>
        <w:jc w:val="both"/>
      </w:pPr>
      <w:r>
        <w:t xml:space="preserve">378. Аналитический учет по </w:t>
      </w:r>
      <w:hyperlink w:anchor="P2085" w:history="1">
        <w:r>
          <w:rPr>
            <w:color w:val="0000FF"/>
          </w:rPr>
          <w:t>счету</w:t>
        </w:r>
      </w:hyperlink>
      <w:r>
        <w:t xml:space="preserve"> ведется по объектам учета в Карточке количественно-суммового учета материальных ценностей.</w:t>
      </w:r>
    </w:p>
    <w:p w:rsidR="0025148B" w:rsidRDefault="0025148B">
      <w:pPr>
        <w:pStyle w:val="ConsPlusNormal"/>
        <w:ind w:firstLine="540"/>
        <w:jc w:val="both"/>
      </w:pPr>
    </w:p>
    <w:p w:rsidR="0025148B" w:rsidRDefault="0025148B">
      <w:pPr>
        <w:pStyle w:val="ConsPlusNormal"/>
        <w:jc w:val="center"/>
      </w:pPr>
      <w:r>
        <w:t>Счет 24 "Имущество, переданное в доверительное управление"</w:t>
      </w:r>
    </w:p>
    <w:p w:rsidR="0025148B" w:rsidRDefault="0025148B">
      <w:pPr>
        <w:pStyle w:val="ConsPlusNormal"/>
        <w:ind w:firstLine="540"/>
        <w:jc w:val="both"/>
      </w:pPr>
    </w:p>
    <w:p w:rsidR="0025148B" w:rsidRDefault="0025148B">
      <w:pPr>
        <w:pStyle w:val="ConsPlusNormal"/>
        <w:ind w:firstLine="540"/>
        <w:jc w:val="both"/>
      </w:pPr>
      <w:r>
        <w:t xml:space="preserve">379. </w:t>
      </w:r>
      <w:hyperlink w:anchor="P2087" w:history="1">
        <w:r>
          <w:rPr>
            <w:color w:val="0000FF"/>
          </w:rPr>
          <w:t>Счет</w:t>
        </w:r>
      </w:hyperlink>
      <w:r>
        <w:t xml:space="preserve"> предназначен для учета имущества, переданного учреждением в доверительное управление, в целях обеспечения надлежащего контроля за их движением.</w:t>
      </w:r>
    </w:p>
    <w:p w:rsidR="0025148B" w:rsidRDefault="0025148B">
      <w:pPr>
        <w:pStyle w:val="ConsPlusNormal"/>
        <w:ind w:firstLine="540"/>
        <w:jc w:val="both"/>
      </w:pPr>
      <w:r>
        <w:t>Принятие к учету объектов имущества осуществляется на основании акта приема-передачи имущества по стоимости, указанной в акте.</w:t>
      </w:r>
    </w:p>
    <w:p w:rsidR="0025148B" w:rsidRDefault="0025148B">
      <w:pPr>
        <w:pStyle w:val="ConsPlusNormal"/>
        <w:ind w:firstLine="540"/>
        <w:jc w:val="both"/>
      </w:pPr>
      <w: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25148B" w:rsidRDefault="0025148B">
      <w:pPr>
        <w:pStyle w:val="ConsPlusNormal"/>
        <w:ind w:firstLine="540"/>
        <w:jc w:val="both"/>
      </w:pPr>
      <w:r>
        <w:t xml:space="preserve">380. Аналитический учет по </w:t>
      </w:r>
      <w:hyperlink w:anchor="P2087" w:history="1">
        <w:r>
          <w:rPr>
            <w:color w:val="0000FF"/>
          </w:rPr>
          <w:t>счету</w:t>
        </w:r>
      </w:hyperlink>
      <w:r>
        <w:t xml:space="preserve"> ведется в Карточке количественно-суммового учета материальных ценностей в разрезе управляющих имуществом, мест их нахождения по видам имущества в структуре групп, предусмотренных </w:t>
      </w:r>
      <w:hyperlink w:anchor="P2420" w:history="1">
        <w:r>
          <w:rPr>
            <w:color w:val="0000FF"/>
          </w:rPr>
          <w:t>пунктом 37</w:t>
        </w:r>
      </w:hyperlink>
      <w:r>
        <w:t xml:space="preserve"> настоящей Инструкции, его количества и стоимости.</w:t>
      </w:r>
    </w:p>
    <w:p w:rsidR="0025148B" w:rsidRDefault="0025148B">
      <w:pPr>
        <w:pStyle w:val="ConsPlusNormal"/>
        <w:ind w:firstLine="540"/>
        <w:jc w:val="both"/>
      </w:pPr>
    </w:p>
    <w:p w:rsidR="0025148B" w:rsidRDefault="0025148B">
      <w:pPr>
        <w:pStyle w:val="ConsPlusNormal"/>
        <w:jc w:val="center"/>
      </w:pPr>
      <w:r>
        <w:t>Счет 25 "Имущество, переданное в возмездное</w:t>
      </w:r>
    </w:p>
    <w:p w:rsidR="0025148B" w:rsidRDefault="0025148B">
      <w:pPr>
        <w:pStyle w:val="ConsPlusNormal"/>
        <w:jc w:val="center"/>
      </w:pPr>
      <w:r>
        <w:t>пользование (аренду)"</w:t>
      </w:r>
    </w:p>
    <w:p w:rsidR="0025148B" w:rsidRDefault="0025148B">
      <w:pPr>
        <w:pStyle w:val="ConsPlusNormal"/>
        <w:ind w:firstLine="540"/>
        <w:jc w:val="both"/>
      </w:pPr>
    </w:p>
    <w:p w:rsidR="0025148B" w:rsidRDefault="0025148B">
      <w:pPr>
        <w:pStyle w:val="ConsPlusNormal"/>
        <w:ind w:firstLine="540"/>
        <w:jc w:val="both"/>
      </w:pPr>
      <w:r>
        <w:t xml:space="preserve">381. </w:t>
      </w:r>
      <w:hyperlink w:anchor="P2089" w:history="1">
        <w:r>
          <w:rPr>
            <w:color w:val="0000FF"/>
          </w:rPr>
          <w:t>Счет</w:t>
        </w:r>
      </w:hyperlink>
      <w:r>
        <w:t xml:space="preserve"> предназначен для учета имущества, переданного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аренды), в целях обеспечения надлежащего контроля за его сохранностью, целевым использованием и движением.</w:t>
      </w:r>
    </w:p>
    <w:p w:rsidR="0025148B" w:rsidRDefault="0025148B">
      <w:pPr>
        <w:pStyle w:val="ConsPlusNormal"/>
        <w:jc w:val="both"/>
      </w:pPr>
      <w:r>
        <w:t xml:space="preserve">(в ред. </w:t>
      </w:r>
      <w:hyperlink r:id="rId377" w:history="1">
        <w:r>
          <w:rPr>
            <w:color w:val="0000FF"/>
          </w:rPr>
          <w:t>Приказа</w:t>
        </w:r>
      </w:hyperlink>
      <w:r>
        <w:t xml:space="preserve"> Минфина России от 29.08.2014 N 89н)</w:t>
      </w:r>
    </w:p>
    <w:p w:rsidR="0025148B" w:rsidRDefault="0025148B">
      <w:pPr>
        <w:pStyle w:val="ConsPlusNormal"/>
        <w:ind w:firstLine="540"/>
        <w:jc w:val="both"/>
      </w:pPr>
      <w: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25148B" w:rsidRDefault="0025148B">
      <w:pPr>
        <w:pStyle w:val="ConsPlusNormal"/>
        <w:ind w:firstLine="540"/>
        <w:jc w:val="both"/>
      </w:pPr>
      <w: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25148B" w:rsidRDefault="0025148B">
      <w:pPr>
        <w:pStyle w:val="ConsPlusNormal"/>
        <w:ind w:firstLine="540"/>
        <w:jc w:val="both"/>
      </w:pPr>
      <w:r>
        <w:t xml:space="preserve">382. Аналитический учет по </w:t>
      </w:r>
      <w:hyperlink w:anchor="P2089" w:history="1">
        <w:r>
          <w:rPr>
            <w:color w:val="0000FF"/>
          </w:rPr>
          <w:t>счету</w:t>
        </w:r>
      </w:hyperlink>
      <w:r>
        <w:t xml:space="preserve"> ведется в Карточке количественно-суммового учета материальных ценностей в разрезе арендаторов (пользователей) имущества, мест его нахождения, по видам имущества в структуре групп, предусмотренных </w:t>
      </w:r>
      <w:hyperlink w:anchor="P2420" w:history="1">
        <w:r>
          <w:rPr>
            <w:color w:val="0000FF"/>
          </w:rPr>
          <w:t>пунктом 37</w:t>
        </w:r>
      </w:hyperlink>
      <w:r>
        <w:t xml:space="preserve"> настоящей Инструкции, его количеству и стоимости.</w:t>
      </w:r>
    </w:p>
    <w:p w:rsidR="0025148B" w:rsidRDefault="0025148B">
      <w:pPr>
        <w:pStyle w:val="ConsPlusNormal"/>
        <w:ind w:firstLine="540"/>
        <w:jc w:val="both"/>
      </w:pPr>
    </w:p>
    <w:p w:rsidR="0025148B" w:rsidRDefault="0025148B">
      <w:pPr>
        <w:pStyle w:val="ConsPlusNormal"/>
        <w:jc w:val="center"/>
      </w:pPr>
      <w:r>
        <w:t>Счет 26 "Имущество, переданное в безвозмездное пользование"</w:t>
      </w:r>
    </w:p>
    <w:p w:rsidR="0025148B" w:rsidRDefault="0025148B">
      <w:pPr>
        <w:pStyle w:val="ConsPlusNormal"/>
        <w:ind w:firstLine="540"/>
        <w:jc w:val="both"/>
      </w:pPr>
    </w:p>
    <w:p w:rsidR="0025148B" w:rsidRDefault="0025148B">
      <w:pPr>
        <w:pStyle w:val="ConsPlusNormal"/>
        <w:ind w:firstLine="540"/>
        <w:jc w:val="both"/>
      </w:pPr>
      <w:r>
        <w:t xml:space="preserve">383. </w:t>
      </w:r>
      <w:hyperlink w:anchor="P2091" w:history="1">
        <w:r>
          <w:rPr>
            <w:color w:val="0000FF"/>
          </w:rPr>
          <w:t>Счет</w:t>
        </w:r>
      </w:hyperlink>
      <w:r>
        <w:t xml:space="preserve"> предназначен для учета имущества, переданного учреждением (органом исполнительной власти, осуществляющим полномочия собственника государственного (муниципального) имущества) в безвозмездное пользование, в целях обеспечения надлежащего контроля за его сохранностью, целевым использованием и движением.</w:t>
      </w:r>
    </w:p>
    <w:p w:rsidR="0025148B" w:rsidRDefault="0025148B">
      <w:pPr>
        <w:pStyle w:val="ConsPlusNormal"/>
        <w:jc w:val="both"/>
      </w:pPr>
      <w:r>
        <w:t xml:space="preserve">(в ред. </w:t>
      </w:r>
      <w:hyperlink r:id="rId378" w:history="1">
        <w:r>
          <w:rPr>
            <w:color w:val="0000FF"/>
          </w:rPr>
          <w:t>Приказа</w:t>
        </w:r>
      </w:hyperlink>
      <w:r>
        <w:t xml:space="preserve"> Минфина России от 29.08.2014 N 89н)</w:t>
      </w:r>
    </w:p>
    <w:p w:rsidR="0025148B" w:rsidRDefault="0025148B">
      <w:pPr>
        <w:pStyle w:val="ConsPlusNormal"/>
        <w:ind w:firstLine="540"/>
        <w:jc w:val="both"/>
      </w:pPr>
      <w: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25148B" w:rsidRDefault="0025148B">
      <w:pPr>
        <w:pStyle w:val="ConsPlusNormal"/>
        <w:ind w:firstLine="540"/>
        <w:jc w:val="both"/>
      </w:pPr>
      <w: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25148B" w:rsidRDefault="0025148B">
      <w:pPr>
        <w:pStyle w:val="ConsPlusNormal"/>
        <w:ind w:firstLine="540"/>
        <w:jc w:val="both"/>
      </w:pPr>
      <w:r>
        <w:t xml:space="preserve">384. Аналитический учет по </w:t>
      </w:r>
      <w:hyperlink w:anchor="P2091" w:history="1">
        <w:r>
          <w:rPr>
            <w:color w:val="0000FF"/>
          </w:rPr>
          <w:t>счету</w:t>
        </w:r>
      </w:hyperlink>
      <w:r>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в структуре групп, предусмотренных </w:t>
      </w:r>
      <w:hyperlink w:anchor="P2420" w:history="1">
        <w:r>
          <w:rPr>
            <w:color w:val="0000FF"/>
          </w:rPr>
          <w:t>пунктом 37</w:t>
        </w:r>
      </w:hyperlink>
      <w:r>
        <w:t xml:space="preserve"> настоящей Инструкции, его количеству и стоимости.</w:t>
      </w:r>
    </w:p>
    <w:p w:rsidR="0025148B" w:rsidRDefault="0025148B">
      <w:pPr>
        <w:pStyle w:val="ConsPlusNormal"/>
        <w:ind w:firstLine="540"/>
        <w:jc w:val="both"/>
      </w:pPr>
    </w:p>
    <w:p w:rsidR="0025148B" w:rsidRDefault="0025148B">
      <w:pPr>
        <w:pStyle w:val="ConsPlusNormal"/>
        <w:jc w:val="center"/>
      </w:pPr>
      <w:r>
        <w:t>Счет 27 "Материальные ценности, выданные в личное</w:t>
      </w:r>
    </w:p>
    <w:p w:rsidR="0025148B" w:rsidRDefault="0025148B">
      <w:pPr>
        <w:pStyle w:val="ConsPlusNormal"/>
        <w:jc w:val="center"/>
      </w:pPr>
      <w:r>
        <w:t>пользование работникам (сотрудникам)"</w:t>
      </w:r>
    </w:p>
    <w:p w:rsidR="0025148B" w:rsidRDefault="0025148B">
      <w:pPr>
        <w:pStyle w:val="ConsPlusNormal"/>
        <w:jc w:val="center"/>
      </w:pPr>
      <w:r>
        <w:t xml:space="preserve">(введен </w:t>
      </w:r>
      <w:hyperlink r:id="rId379" w:history="1">
        <w:r>
          <w:rPr>
            <w:color w:val="0000FF"/>
          </w:rPr>
          <w:t>Приказом</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 xml:space="preserve">385. </w:t>
      </w:r>
      <w:hyperlink w:anchor="P2093" w:history="1">
        <w:r>
          <w:rPr>
            <w:color w:val="0000FF"/>
          </w:rPr>
          <w:t>Счет</w:t>
        </w:r>
      </w:hyperlink>
      <w:r>
        <w:t xml:space="preserve"> предназначен для учета форменного обмундирования, специальной одежды и иного имущества, выданного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w:t>
      </w:r>
    </w:p>
    <w:p w:rsidR="0025148B" w:rsidRDefault="0025148B">
      <w:pPr>
        <w:pStyle w:val="ConsPlusNormal"/>
        <w:jc w:val="both"/>
      </w:pPr>
      <w:r>
        <w:t xml:space="preserve">(в ред. </w:t>
      </w:r>
      <w:hyperlink r:id="rId380" w:history="1">
        <w:r>
          <w:rPr>
            <w:color w:val="0000FF"/>
          </w:rPr>
          <w:t>Приказа</w:t>
        </w:r>
      </w:hyperlink>
      <w:r>
        <w:t xml:space="preserve"> Минфина России от 06.08.2015 N 124н)</w:t>
      </w:r>
    </w:p>
    <w:p w:rsidR="0025148B" w:rsidRDefault="0025148B">
      <w:pPr>
        <w:pStyle w:val="ConsPlusNormal"/>
        <w:ind w:firstLine="540"/>
        <w:jc w:val="both"/>
      </w:pPr>
      <w:r>
        <w:t>Принятие к учету объектов имущества осуществляется на основании первичного учетного документа по балансовой стоимости.</w:t>
      </w:r>
    </w:p>
    <w:p w:rsidR="0025148B" w:rsidRDefault="0025148B">
      <w:pPr>
        <w:pStyle w:val="ConsPlusNormal"/>
        <w:ind w:firstLine="540"/>
        <w:jc w:val="both"/>
      </w:pPr>
      <w:r>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rsidR="0025148B" w:rsidRDefault="0025148B">
      <w:pPr>
        <w:pStyle w:val="ConsPlusNormal"/>
        <w:ind w:firstLine="540"/>
        <w:jc w:val="both"/>
      </w:pPr>
      <w:r>
        <w:t xml:space="preserve">386. Аналитический учет по </w:t>
      </w:r>
      <w:hyperlink w:anchor="P2093" w:history="1">
        <w:r>
          <w:rPr>
            <w:color w:val="0000FF"/>
          </w:rPr>
          <w:t>счету</w:t>
        </w:r>
      </w:hyperlink>
      <w:r>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rsidR="0025148B" w:rsidRDefault="0025148B">
      <w:pPr>
        <w:pStyle w:val="ConsPlusNormal"/>
        <w:ind w:firstLine="540"/>
        <w:jc w:val="both"/>
      </w:pPr>
    </w:p>
    <w:p w:rsidR="0025148B" w:rsidRDefault="0025148B">
      <w:pPr>
        <w:pStyle w:val="ConsPlusNormal"/>
        <w:jc w:val="center"/>
      </w:pPr>
      <w:r>
        <w:t>Счет 30 "Расчеты по исполнению денежных обязательств</w:t>
      </w:r>
    </w:p>
    <w:p w:rsidR="0025148B" w:rsidRDefault="0025148B">
      <w:pPr>
        <w:pStyle w:val="ConsPlusNormal"/>
        <w:jc w:val="center"/>
      </w:pPr>
      <w:r>
        <w:t>через третьих лиц"</w:t>
      </w:r>
    </w:p>
    <w:p w:rsidR="0025148B" w:rsidRDefault="0025148B">
      <w:pPr>
        <w:pStyle w:val="ConsPlusNormal"/>
        <w:jc w:val="center"/>
      </w:pPr>
      <w:r>
        <w:t xml:space="preserve">(введен </w:t>
      </w:r>
      <w:hyperlink r:id="rId381" w:history="1">
        <w:r>
          <w:rPr>
            <w:color w:val="0000FF"/>
          </w:rPr>
          <w:t>Приказом</w:t>
        </w:r>
      </w:hyperlink>
      <w:r>
        <w:t xml:space="preserve"> Минфина России от 29.08.2014 N 89н)</w:t>
      </w:r>
    </w:p>
    <w:p w:rsidR="0025148B" w:rsidRDefault="0025148B">
      <w:pPr>
        <w:pStyle w:val="ConsPlusNormal"/>
        <w:ind w:firstLine="540"/>
        <w:jc w:val="both"/>
      </w:pPr>
    </w:p>
    <w:p w:rsidR="0025148B" w:rsidRDefault="0025148B">
      <w:pPr>
        <w:pStyle w:val="ConsPlusNormal"/>
        <w:ind w:firstLine="540"/>
        <w:jc w:val="both"/>
      </w:pPr>
      <w:r>
        <w:t xml:space="preserve">387. </w:t>
      </w:r>
      <w:hyperlink w:anchor="P2096" w:history="1">
        <w:r>
          <w:rPr>
            <w:color w:val="0000FF"/>
          </w:rPr>
          <w:t>Счет</w:t>
        </w:r>
      </w:hyperlink>
      <w:r>
        <w:t xml:space="preserve"> предназначен для учета расчетов по исполнению денежных обязательств через третьих лиц (при выплатах пенсий, пособий через отделения Почты России, платежных агентов).</w:t>
      </w:r>
    </w:p>
    <w:p w:rsidR="0025148B" w:rsidRDefault="0025148B">
      <w:pPr>
        <w:pStyle w:val="ConsPlusNormal"/>
        <w:ind w:firstLine="540"/>
        <w:jc w:val="both"/>
      </w:pPr>
      <w:r>
        <w:t xml:space="preserve">388. Аналитический учет по </w:t>
      </w:r>
      <w:hyperlink w:anchor="P2096" w:history="1">
        <w:r>
          <w:rPr>
            <w:color w:val="0000FF"/>
          </w:rPr>
          <w:t>счету</w:t>
        </w:r>
      </w:hyperlink>
      <w:r>
        <w:t xml:space="preserve"> ведется в Многографной карточке и (или) в Карточке учета средств и расчетов в разрезе денежных обязательств по видам выплат средств бюджета или иным видам выплат.</w:t>
      </w:r>
    </w:p>
    <w:p w:rsidR="0025148B" w:rsidRDefault="0025148B">
      <w:pPr>
        <w:pStyle w:val="ConsPlusNormal"/>
        <w:ind w:firstLine="540"/>
        <w:jc w:val="both"/>
      </w:pPr>
    </w:p>
    <w:p w:rsidR="0025148B" w:rsidRDefault="0025148B">
      <w:pPr>
        <w:pStyle w:val="ConsPlusNormal"/>
        <w:jc w:val="center"/>
      </w:pPr>
      <w:r>
        <w:t>Счет 31 "Акции по номинальной стоимости"</w:t>
      </w:r>
    </w:p>
    <w:p w:rsidR="0025148B" w:rsidRDefault="0025148B">
      <w:pPr>
        <w:pStyle w:val="ConsPlusNormal"/>
        <w:jc w:val="center"/>
      </w:pPr>
      <w:r>
        <w:t xml:space="preserve">(введен </w:t>
      </w:r>
      <w:hyperlink r:id="rId382" w:history="1">
        <w:r>
          <w:rPr>
            <w:color w:val="0000FF"/>
          </w:rPr>
          <w:t>Приказом</w:t>
        </w:r>
      </w:hyperlink>
      <w:r>
        <w:t xml:space="preserve"> Минфина России от 06.08.2015 N 124н)</w:t>
      </w:r>
    </w:p>
    <w:p w:rsidR="0025148B" w:rsidRDefault="0025148B">
      <w:pPr>
        <w:pStyle w:val="ConsPlusNormal"/>
        <w:jc w:val="center"/>
      </w:pPr>
    </w:p>
    <w:p w:rsidR="0025148B" w:rsidRDefault="0025148B">
      <w:pPr>
        <w:pStyle w:val="ConsPlusNormal"/>
        <w:ind w:firstLine="540"/>
        <w:jc w:val="both"/>
      </w:pPr>
      <w:r>
        <w:t xml:space="preserve">389. </w:t>
      </w:r>
      <w:hyperlink w:anchor="P2099" w:history="1">
        <w:r>
          <w:rPr>
            <w:color w:val="0000FF"/>
          </w:rPr>
          <w:t>Счет</w:t>
        </w:r>
      </w:hyperlink>
      <w:r>
        <w:t xml:space="preserve"> предназначен для учета акции по номинальной стоимости органом, осуществляющим полномочия акционера (иным уполномоченным органом).</w:t>
      </w:r>
    </w:p>
    <w:p w:rsidR="0025148B" w:rsidRDefault="0025148B">
      <w:pPr>
        <w:pStyle w:val="ConsPlusNormal"/>
        <w:ind w:firstLine="540"/>
        <w:jc w:val="both"/>
      </w:pPr>
      <w:r>
        <w:t>Принятие к забалансовому учету акций осуществляется на основании первичных учетных документов по номинальной стоимости.</w:t>
      </w:r>
    </w:p>
    <w:p w:rsidR="0025148B" w:rsidRDefault="0025148B">
      <w:pPr>
        <w:pStyle w:val="ConsPlusNormal"/>
        <w:ind w:firstLine="540"/>
        <w:jc w:val="both"/>
      </w:pPr>
      <w:r>
        <w:t>Выбытие акций отражается на основании первичных учетных документов в соответствии с решением уполномоченного органа.</w:t>
      </w:r>
    </w:p>
    <w:p w:rsidR="0025148B" w:rsidRDefault="0025148B">
      <w:pPr>
        <w:pStyle w:val="ConsPlusNormal"/>
        <w:ind w:firstLine="540"/>
        <w:jc w:val="both"/>
      </w:pPr>
      <w:r>
        <w:t xml:space="preserve">390. Аналитический учет по </w:t>
      </w:r>
      <w:hyperlink w:anchor="P2099" w:history="1">
        <w:r>
          <w:rPr>
            <w:color w:val="0000FF"/>
          </w:rPr>
          <w:t>счету</w:t>
        </w:r>
      </w:hyperlink>
      <w:r>
        <w:t xml:space="preserve"> ведется в Реестре учета ценных бумаг по количеству, эмитенту и с указанием реестрового номера, присвоенного в реестре федерального имущества.</w:t>
      </w:r>
    </w:p>
    <w:p w:rsidR="0025148B" w:rsidRDefault="0025148B">
      <w:pPr>
        <w:pStyle w:val="ConsPlusNormal"/>
        <w:ind w:firstLine="540"/>
        <w:jc w:val="both"/>
      </w:pPr>
    </w:p>
    <w:p w:rsidR="0025148B" w:rsidRDefault="0025148B">
      <w:pPr>
        <w:pStyle w:val="ConsPlusNormal"/>
        <w:jc w:val="center"/>
      </w:pPr>
      <w:r>
        <w:t>Счет 40 "Активы в управляющих компаниях"</w:t>
      </w:r>
    </w:p>
    <w:p w:rsidR="0025148B" w:rsidRDefault="0025148B">
      <w:pPr>
        <w:pStyle w:val="ConsPlusNormal"/>
        <w:jc w:val="center"/>
      </w:pPr>
      <w:r>
        <w:t xml:space="preserve">(введен </w:t>
      </w:r>
      <w:hyperlink r:id="rId383" w:history="1">
        <w:r>
          <w:rPr>
            <w:color w:val="0000FF"/>
          </w:rPr>
          <w:t>Приказом</w:t>
        </w:r>
      </w:hyperlink>
      <w:r>
        <w:t xml:space="preserve"> Минфина России от 01.03.2016 N 16н)</w:t>
      </w:r>
    </w:p>
    <w:p w:rsidR="0025148B" w:rsidRDefault="0025148B">
      <w:pPr>
        <w:pStyle w:val="ConsPlusNormal"/>
        <w:jc w:val="both"/>
      </w:pPr>
    </w:p>
    <w:p w:rsidR="0025148B" w:rsidRDefault="0025148B">
      <w:pPr>
        <w:pStyle w:val="ConsPlusNormal"/>
        <w:ind w:firstLine="540"/>
        <w:jc w:val="both"/>
      </w:pPr>
      <w:r>
        <w:t>391. Счет предназначен для учета активов, находящихся в доверительном управлении в управляющих компаниях, отраженных на счете 20451 "Активы в управляющих компаниях", в соответствии с финансовыми инструментами в структуре соответствующих групп (видов) нефинансовых, финансовых активов.</w:t>
      </w:r>
    </w:p>
    <w:p w:rsidR="0025148B" w:rsidRDefault="0025148B">
      <w:pPr>
        <w:pStyle w:val="ConsPlusNormal"/>
        <w:ind w:firstLine="540"/>
        <w:jc w:val="both"/>
      </w:pPr>
      <w:r>
        <w:t>392. Аналитический учет по счету ведется по группам и видам нефинансовых, финансовых активов (например, по финансовым вложениям: акции российских эмитентов, созданных в форме открытых акционерных обществ, государственные ценные бумаги Российской Федерации, обращающиеся на рынке ценных бумаг, за исключением облигаций внешних облигационных займов Российской Федерации, государственные ценные бумаги Российской Федерации, специально выпущенные Правительством Российской Федерации для размещения средств институциональных инвесторов, государственные ценные бумаги субъектов Российской Федерации, паи (акции, доли) индексных инвестиционных фондов, размещающих средства в государственные ценные бумаги иностранных государств, облигации и акции иностранных эмитентов).</w:t>
      </w:r>
    </w:p>
    <w:p w:rsidR="0025148B" w:rsidRDefault="0025148B">
      <w:pPr>
        <w:pStyle w:val="ConsPlusNormal"/>
        <w:ind w:firstLine="540"/>
        <w:jc w:val="both"/>
      </w:pPr>
    </w:p>
    <w:p w:rsidR="0025148B" w:rsidRDefault="0025148B">
      <w:pPr>
        <w:pStyle w:val="ConsPlusNormal"/>
        <w:ind w:firstLine="540"/>
        <w:jc w:val="both"/>
      </w:pPr>
    </w:p>
    <w:p w:rsidR="0025148B" w:rsidRDefault="0025148B">
      <w:pPr>
        <w:pStyle w:val="ConsPlusNormal"/>
        <w:pBdr>
          <w:top w:val="single" w:sz="6" w:space="0" w:color="auto"/>
        </w:pBdr>
        <w:spacing w:before="100" w:after="100"/>
        <w:jc w:val="both"/>
        <w:rPr>
          <w:sz w:val="2"/>
          <w:szCs w:val="2"/>
        </w:rPr>
      </w:pPr>
    </w:p>
    <w:p w:rsidR="00765198" w:rsidRDefault="00765198">
      <w:bookmarkStart w:id="369" w:name="_GoBack"/>
      <w:bookmarkEnd w:id="369"/>
    </w:p>
    <w:sectPr w:rsidR="00765198" w:rsidSect="005D56F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8B"/>
    <w:rsid w:val="0025148B"/>
    <w:rsid w:val="0076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1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1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1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1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1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148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1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1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1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1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1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148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ED0C981244B7109098B3A5448AF9A83703BAF6A4F56FA447AE3CC745CE351D8F1617F729ADDCA2kEL8N" TargetMode="External"/><Relationship Id="rId299" Type="http://schemas.openxmlformats.org/officeDocument/2006/relationships/hyperlink" Target="consultantplus://offline/ref=4CED0C981244B7109098B3A5448AF9A83703BAF6A4F56FA447AE3CC745CE351D8F1617F729ADDEA2kELEN" TargetMode="External"/><Relationship Id="rId21" Type="http://schemas.openxmlformats.org/officeDocument/2006/relationships/hyperlink" Target="consultantplus://offline/ref=4CED0C981244B7109098B3A5448AF9A83706B4F1A9FA6FA447AE3CC745CE351D8F1617F729ADDDA0kEL4N" TargetMode="External"/><Relationship Id="rId42" Type="http://schemas.openxmlformats.org/officeDocument/2006/relationships/hyperlink" Target="consultantplus://offline/ref=4CED0C981244B7109098B3A5448AF9A83703BAF6A4F56FA447AE3CC745CE351D8F1617F729ADDDA7kELFN" TargetMode="External"/><Relationship Id="rId63" Type="http://schemas.openxmlformats.org/officeDocument/2006/relationships/hyperlink" Target="consultantplus://offline/ref=4CED0C981244B7109098B3A5448AF9A83703BAF6A4F56FA447AE3CC745CE351D8F1617F729ADDDA8kEL5N" TargetMode="External"/><Relationship Id="rId84" Type="http://schemas.openxmlformats.org/officeDocument/2006/relationships/hyperlink" Target="consultantplus://offline/ref=4CED0C981244B7109098B3A5448AF9A83706B4F1A9FA6FA447AE3CC745CE351D8F1617F729ADDDA5kEL9N" TargetMode="External"/><Relationship Id="rId138" Type="http://schemas.openxmlformats.org/officeDocument/2006/relationships/hyperlink" Target="consultantplus://offline/ref=4CED0C981244B7109098B3A5448AF9A83703BAF6A4F56FA447AE3CC745CE351D8F1617F729ADDDA9kELFN" TargetMode="External"/><Relationship Id="rId159" Type="http://schemas.openxmlformats.org/officeDocument/2006/relationships/hyperlink" Target="consultantplus://offline/ref=4CED0C981244B7109098B3A5448AF9A83703BAF6A4F56FA447AE3CC745CE351D8F1617F729ADDCA6kELCN" TargetMode="External"/><Relationship Id="rId324" Type="http://schemas.openxmlformats.org/officeDocument/2006/relationships/hyperlink" Target="consultantplus://offline/ref=4CED0C981244B7109098B3A5448AF9A83703BAF6A4F56FA447AE3CC745CE351D8F1617F729ADDEA2kEL4N" TargetMode="External"/><Relationship Id="rId345" Type="http://schemas.openxmlformats.org/officeDocument/2006/relationships/hyperlink" Target="consultantplus://offline/ref=4CED0C981244B7109098B3A5448AF9A83702B5F0AAFA6FA447AE3CC745CE351D8F1617F729ADDDA1kEL5N" TargetMode="External"/><Relationship Id="rId366" Type="http://schemas.openxmlformats.org/officeDocument/2006/relationships/hyperlink" Target="consultantplus://offline/ref=4CED0C981244B7109098B3A5448AF9A8370CB6FEAEF56FA447AE3CC745CE351D8F1617F729ADDDA4kEL5N" TargetMode="External"/><Relationship Id="rId170" Type="http://schemas.openxmlformats.org/officeDocument/2006/relationships/hyperlink" Target="consultantplus://offline/ref=4CED0C981244B7109098B3A5448AF9A83703BAF6A4F56FA447AE3CC745CE351D8F1617F729ADDDA9kELFN" TargetMode="External"/><Relationship Id="rId191" Type="http://schemas.openxmlformats.org/officeDocument/2006/relationships/hyperlink" Target="consultantplus://offline/ref=4CED0C981244B7109098B3A5448AF9A83406B1F2A9F732AE4FF730C5k4L2N" TargetMode="External"/><Relationship Id="rId205" Type="http://schemas.openxmlformats.org/officeDocument/2006/relationships/hyperlink" Target="consultantplus://offline/ref=4CED0C981244B7109098B3A5448AF9A83703BAF6A4F56FA447AE3CC745CE351D8F1617F729ADDCA9kEL5N" TargetMode="External"/><Relationship Id="rId226" Type="http://schemas.openxmlformats.org/officeDocument/2006/relationships/hyperlink" Target="consultantplus://offline/ref=4CED0C981244B7109098B3A5448AF9A83402B0F1ADF732AE4FF730C542C16A0A885F1BF629ACDEkAL5N" TargetMode="External"/><Relationship Id="rId247" Type="http://schemas.openxmlformats.org/officeDocument/2006/relationships/hyperlink" Target="consultantplus://offline/ref=4CED0C981244B7109098B3A5448AF9A83706B4F1A9FA6FA447AE3CC745CE351D8F1617F729ADDDA9kEL4N" TargetMode="External"/><Relationship Id="rId107" Type="http://schemas.openxmlformats.org/officeDocument/2006/relationships/hyperlink" Target="consultantplus://offline/ref=4CED0C981244B7109098B3A5448AF9A83703BAF6A4F56FA447AE3CC745CE351D8F1617F729ADDCA1kEL8N" TargetMode="External"/><Relationship Id="rId268" Type="http://schemas.openxmlformats.org/officeDocument/2006/relationships/hyperlink" Target="consultantplus://offline/ref=4CED0C981244B7109098B3A5448AF9A8370CBAF7ABF56FA447AE3CC745CE351D8F1617F729ADDDA1kELEN" TargetMode="External"/><Relationship Id="rId289" Type="http://schemas.openxmlformats.org/officeDocument/2006/relationships/hyperlink" Target="consultantplus://offline/ref=4CED0C981244B7109098B3A5448AF9A83703BAF6A4F56FA447AE3CC745CE351D8F1617F729ADDFA9kELEN" TargetMode="External"/><Relationship Id="rId11" Type="http://schemas.openxmlformats.org/officeDocument/2006/relationships/hyperlink" Target="consultantplus://offline/ref=4CED0C981244B7109098B3A5448AF9A8370CB4FEADFD6FA447AE3CC745CE351D8F1617F729ADDDA9kEL9N" TargetMode="External"/><Relationship Id="rId32" Type="http://schemas.openxmlformats.org/officeDocument/2006/relationships/hyperlink" Target="consultantplus://offline/ref=4CED0C981244B7109098B3A5448AF9A83703BAF6A4F56FA447AE3CC745CE351D8F1617F729ADDDA4kELEN" TargetMode="External"/><Relationship Id="rId53" Type="http://schemas.openxmlformats.org/officeDocument/2006/relationships/hyperlink" Target="consultantplus://offline/ref=4CED0C981244B7109098B3A5448AF9A8370DB6F4A9F56FA447AE3CC745CE351D8F1617F729ADDDA3kEL4N" TargetMode="External"/><Relationship Id="rId74" Type="http://schemas.openxmlformats.org/officeDocument/2006/relationships/hyperlink" Target="consultantplus://offline/ref=4CED0C981244B7109098B3A5448AF9A83703BAF6A4F56FA447AE3CC745CE351D8F1617F729ADDDA9kEL5N" TargetMode="External"/><Relationship Id="rId128" Type="http://schemas.openxmlformats.org/officeDocument/2006/relationships/hyperlink" Target="consultantplus://offline/ref=4CED0C981244B7109098B3A5448AF9A83703BAF6A4F56FA447AE3CC745CE351D8F1617F729ADDDA9kELFN" TargetMode="External"/><Relationship Id="rId149" Type="http://schemas.openxmlformats.org/officeDocument/2006/relationships/hyperlink" Target="consultantplus://offline/ref=4CED0C981244B7109098B3A5448AF9A8370CB6FEAEF56FA447AE3CC745CE351D8F1617F729ADDDA3kEL8N" TargetMode="External"/><Relationship Id="rId314" Type="http://schemas.openxmlformats.org/officeDocument/2006/relationships/hyperlink" Target="consultantplus://offline/ref=4CED0C981244B7109098B3A5448AF9A83703BAF6A4F56FA447AE3CC745CE351D8F1617F729ADDEA3kEL9N" TargetMode="External"/><Relationship Id="rId335" Type="http://schemas.openxmlformats.org/officeDocument/2006/relationships/hyperlink" Target="consultantplus://offline/ref=4CED0C981244B7109098B3A5448AF9A83703BAF6A4F56FA447AE3CC745CE351D8F1617F729ADDEA4kEL5N" TargetMode="External"/><Relationship Id="rId356" Type="http://schemas.openxmlformats.org/officeDocument/2006/relationships/hyperlink" Target="consultantplus://offline/ref=4CED0C981244B7109098B3A5448AF9A83703BAF6A4F56FA447AE3CC745CE351D8F1617F729ADDEA6kELCN" TargetMode="External"/><Relationship Id="rId377" Type="http://schemas.openxmlformats.org/officeDocument/2006/relationships/hyperlink" Target="consultantplus://offline/ref=4CED0C981244B7109098B3A5448AF9A83703BAF6A4F56FA447AE3CC745CE351D8F1617F729ADDEA7kELA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CED0C981244B7109098B3A5448AF9A83703BAF6A4F56FA447AE3CC745CE351D8F1617F729ADDCA0kELAN" TargetMode="External"/><Relationship Id="rId160" Type="http://schemas.openxmlformats.org/officeDocument/2006/relationships/hyperlink" Target="consultantplus://offline/ref=4CED0C981244B7109098B3A5448AF9A83703BAF6A4F56FA447AE3CC745CE351D8F1617F729ADDCA6kELEN" TargetMode="External"/><Relationship Id="rId181" Type="http://schemas.openxmlformats.org/officeDocument/2006/relationships/hyperlink" Target="consultantplus://offline/ref=4CED0C981244B7109098B3A5448AF9A8370DB0F3A9F56FA447AE3CC745CE351D8F1617F729ACDEA5kEL9N" TargetMode="External"/><Relationship Id="rId216" Type="http://schemas.openxmlformats.org/officeDocument/2006/relationships/hyperlink" Target="consultantplus://offline/ref=4CED0C981244B7109098B3A5448AF9A83703BAF6A4F56FA447AE3CC745CE351D8F1617F729ADDFA0kELEN" TargetMode="External"/><Relationship Id="rId237" Type="http://schemas.openxmlformats.org/officeDocument/2006/relationships/hyperlink" Target="consultantplus://offline/ref=4CED0C981244B7109098B3A5448AF9A8370CB6F4A4FC6FA447AE3CC745CE351D8F1617F729ADDDA1kEL4N" TargetMode="External"/><Relationship Id="rId258" Type="http://schemas.openxmlformats.org/officeDocument/2006/relationships/hyperlink" Target="consultantplus://offline/ref=4CED0C981244B7109098B3A5448AF9A83703BAF6A4F56FA447AE3CC745CE351D8F1617F729ADDFA3kELEN" TargetMode="External"/><Relationship Id="rId279" Type="http://schemas.openxmlformats.org/officeDocument/2006/relationships/hyperlink" Target="consultantplus://offline/ref=4CED0C981244B7109098B3A5448AF9A83703BAF6A4F56FA447AE3CC745CE351D8F1617F729ADDFA8kELFN" TargetMode="External"/><Relationship Id="rId22" Type="http://schemas.openxmlformats.org/officeDocument/2006/relationships/hyperlink" Target="consultantplus://offline/ref=4CED0C981244B7109098B3A5448AF9A83703BAF6A4F56FA447AE3CC745CE351D8F1617F729ADDDA1kEL5N" TargetMode="External"/><Relationship Id="rId43" Type="http://schemas.openxmlformats.org/officeDocument/2006/relationships/hyperlink" Target="consultantplus://offline/ref=4CED0C981244B7109098B3A5448AF9A83703BAF6A4F56FA447AE3CC745CE351D8F1617F729ADDDA7kELEN" TargetMode="External"/><Relationship Id="rId64" Type="http://schemas.openxmlformats.org/officeDocument/2006/relationships/hyperlink" Target="consultantplus://offline/ref=4CED0C981244B7109098B3A5448AF9A83703BAF6A4F56FA447AE3CC745CE351D8F1617F729ADDDA9kELDN" TargetMode="External"/><Relationship Id="rId118" Type="http://schemas.openxmlformats.org/officeDocument/2006/relationships/hyperlink" Target="consultantplus://offline/ref=4CED0C981244B7109098B3A5448AF9A83703BAF6A4F56FA447AE3CC745CE351D8F1617F729ADDCA2kELBN" TargetMode="External"/><Relationship Id="rId139" Type="http://schemas.openxmlformats.org/officeDocument/2006/relationships/hyperlink" Target="consultantplus://offline/ref=4CED0C981244B7109098B3A5448AF9A83703BAF6A4F56FA447AE3CC745CE351D8F1617F729ADDDA9kELFN" TargetMode="External"/><Relationship Id="rId290" Type="http://schemas.openxmlformats.org/officeDocument/2006/relationships/hyperlink" Target="consultantplus://offline/ref=4CED0C981244B7109098B3A5448AF9A83703BAF6A4F56FA447AE3CC745CE351D8F1617F729ADDFA9kEL8N" TargetMode="External"/><Relationship Id="rId304" Type="http://schemas.openxmlformats.org/officeDocument/2006/relationships/hyperlink" Target="consultantplus://offline/ref=4CED0C981244B7109098B3A5448AF9A83703BAF6A4F56FA447AE3CC745CE351D8F1617F729ADDEA2kELBN" TargetMode="External"/><Relationship Id="rId325" Type="http://schemas.openxmlformats.org/officeDocument/2006/relationships/hyperlink" Target="consultantplus://offline/ref=4CED0C981244B7109098B3A5448AF9A83703BAF6A4F56FA447AE3CC745CE351D8F1617F729ADDEA4kELCN" TargetMode="External"/><Relationship Id="rId346" Type="http://schemas.openxmlformats.org/officeDocument/2006/relationships/hyperlink" Target="consultantplus://offline/ref=4CED0C981244B7109098B3A5448AF9A83706B4F1A9FA6FA447AE3CC745CE351D8F1617F729ADDCA2kELFN" TargetMode="External"/><Relationship Id="rId367" Type="http://schemas.openxmlformats.org/officeDocument/2006/relationships/hyperlink" Target="consultantplus://offline/ref=4CED0C981244B7109098B3A5448AF9A83703BAF6A4F56FA447AE3CC745CE351D8F1617F729ADDEA7kELFN" TargetMode="External"/><Relationship Id="rId85" Type="http://schemas.openxmlformats.org/officeDocument/2006/relationships/hyperlink" Target="consultantplus://offline/ref=4CED0C981244B7109098B3A5448AF9A83703BAF6A4F56FA447AE3CC745CE351D8F1617F729ADDCA0kELEN" TargetMode="External"/><Relationship Id="rId150" Type="http://schemas.openxmlformats.org/officeDocument/2006/relationships/hyperlink" Target="consultantplus://offline/ref=4CED0C981244B7109098B3A5448AF9A83706B4F1A9FA6FA447AE3CC745CE351D8F1617F729ADDDA7kELEN" TargetMode="External"/><Relationship Id="rId171" Type="http://schemas.openxmlformats.org/officeDocument/2006/relationships/hyperlink" Target="consultantplus://offline/ref=4CED0C981244B7109098B3A5448AF9A83703BAF6A4F56FA447AE3CC745CE351D8F1617F729ADDCA6kELCN" TargetMode="External"/><Relationship Id="rId192" Type="http://schemas.openxmlformats.org/officeDocument/2006/relationships/hyperlink" Target="consultantplus://offline/ref=4CED0C981244B7109098B3A5448AF9A83706B4F1A9FA6FA447AE3CC745CE351D8F1617F729ADDDA8kELEN" TargetMode="External"/><Relationship Id="rId206" Type="http://schemas.openxmlformats.org/officeDocument/2006/relationships/hyperlink" Target="consultantplus://offline/ref=4CED0C981244B7109098B3A5448AF9A83703BAF6A4F56FA447AE3CC745CE351D8F1617F729ADDCA9kEL4N" TargetMode="External"/><Relationship Id="rId227" Type="http://schemas.openxmlformats.org/officeDocument/2006/relationships/hyperlink" Target="consultantplus://offline/ref=4CED0C981244B7109098B3A5448AF9A83706B4F1A9FA6FA447AE3CC745CE351D8F1617F729ADDDA9kELFN" TargetMode="External"/><Relationship Id="rId248" Type="http://schemas.openxmlformats.org/officeDocument/2006/relationships/hyperlink" Target="consultantplus://offline/ref=4CED0C981244B7109098B3A5448AF9A83706B4F1A9FA6FA447AE3CC745CE351D8F1617F729ADDCA0kELDN" TargetMode="External"/><Relationship Id="rId269" Type="http://schemas.openxmlformats.org/officeDocument/2006/relationships/hyperlink" Target="consultantplus://offline/ref=4CED0C981244B7109098B3A5448AF9A83703BAF6A4F56FA447AE3CC745CE351D8F1617F729ADDFA7kELCN" TargetMode="External"/><Relationship Id="rId12" Type="http://schemas.openxmlformats.org/officeDocument/2006/relationships/hyperlink" Target="consultantplus://offline/ref=4CED0C981244B7109098B3A5448AF9A8370CB4FEADFD6FA447AE3CC745CE351D8F1617F729ADDDA3kELAN" TargetMode="External"/><Relationship Id="rId33" Type="http://schemas.openxmlformats.org/officeDocument/2006/relationships/hyperlink" Target="consultantplus://offline/ref=4CED0C981244B7109098B3A5448AF9A83703BAF6A4F56FA447AE3CC745CE351D8F1617F729ADDDA4kELAN" TargetMode="External"/><Relationship Id="rId108" Type="http://schemas.openxmlformats.org/officeDocument/2006/relationships/hyperlink" Target="consultantplus://offline/ref=4CED0C981244B7109098B3A5448AF9A83703BAF6A4F56FA447AE3CC745CE351D8F1617F729ADDCA1kELBN" TargetMode="External"/><Relationship Id="rId129" Type="http://schemas.openxmlformats.org/officeDocument/2006/relationships/hyperlink" Target="consultantplus://offline/ref=4CED0C981244B7109098B3A5448AF9A83703BAF6A4F56FA447AE3CC745CE351D8F1617F729ADDCA3kELAN" TargetMode="External"/><Relationship Id="rId280" Type="http://schemas.openxmlformats.org/officeDocument/2006/relationships/hyperlink" Target="consultantplus://offline/ref=4CED0C981244B7109098B3A5448AF9A83703BAF6A4F56FA447AE3CC745CE351D8F1617F729ADDFA8kELEN" TargetMode="External"/><Relationship Id="rId315" Type="http://schemas.openxmlformats.org/officeDocument/2006/relationships/hyperlink" Target="consultantplus://offline/ref=4CED0C981244B7109098B3A5448AF9A83703BAF6A4F56FA447AE3CC745CE351D8F1617F729ADDEA3kEL9N" TargetMode="External"/><Relationship Id="rId336" Type="http://schemas.openxmlformats.org/officeDocument/2006/relationships/hyperlink" Target="consultantplus://offline/ref=4CED0C981244B7109098B3A5448AF9A83703BAF6A4F56FA447AE3CC745CE351D8F1617F729ADDEA4kEL4N" TargetMode="External"/><Relationship Id="rId357" Type="http://schemas.openxmlformats.org/officeDocument/2006/relationships/hyperlink" Target="consultantplus://offline/ref=4CED0C981244B7109098B3A5448AF9A83703BAF6A4F56FA447AE3CC745CE351D8F1617F729ADDEA6kELEN" TargetMode="External"/><Relationship Id="rId54" Type="http://schemas.openxmlformats.org/officeDocument/2006/relationships/hyperlink" Target="consultantplus://offline/ref=4CED0C981244B7109098B3A5448AF9A8370CB6FEAEF56FA447AE3CC745CE351D8F1617F729ADDDA3kEL9N" TargetMode="External"/><Relationship Id="rId75" Type="http://schemas.openxmlformats.org/officeDocument/2006/relationships/hyperlink" Target="consultantplus://offline/ref=4CED0C981244B7109098B3A5448AF9A83700B0F1ABF46FA447AE3CC745CE351D8F1617F729ADDEA9kEL4N" TargetMode="External"/><Relationship Id="rId96" Type="http://schemas.openxmlformats.org/officeDocument/2006/relationships/hyperlink" Target="consultantplus://offline/ref=4CED0C981244B7109098B3A5448AF9A83706B4F1A9FA6FA447AE3CC745CE351D8F1617F729ADDDA4kELDN" TargetMode="External"/><Relationship Id="rId140" Type="http://schemas.openxmlformats.org/officeDocument/2006/relationships/hyperlink" Target="consultantplus://offline/ref=4CED0C981244B7109098B3A5448AF9A8370CB1F3AFFB6FA447AE3CC745CE351D8F1617F729ADDDA1kELFN" TargetMode="External"/><Relationship Id="rId161" Type="http://schemas.openxmlformats.org/officeDocument/2006/relationships/hyperlink" Target="consultantplus://offline/ref=4CED0C981244B7109098B3A5448AF9A83703BAF6A4F56FA447AE3CC745CE351D8F1617F729ADDCA6kEL9N" TargetMode="External"/><Relationship Id="rId182" Type="http://schemas.openxmlformats.org/officeDocument/2006/relationships/hyperlink" Target="consultantplus://offline/ref=4CED0C981244B7109098B3A5448AF9A8370CB0F0A7AA38A616FB32C24D9E7D0DC1531AF629AEkDL9N" TargetMode="External"/><Relationship Id="rId217" Type="http://schemas.openxmlformats.org/officeDocument/2006/relationships/hyperlink" Target="consultantplus://offline/ref=4CED0C981244B7109098B3A5448AF9A83706B4F1A9FA6FA447AE3CC745CE351D8F1617F729ADDDA4kELDN" TargetMode="External"/><Relationship Id="rId378" Type="http://schemas.openxmlformats.org/officeDocument/2006/relationships/hyperlink" Target="consultantplus://offline/ref=4CED0C981244B7109098B3A5448AF9A83703BAF6A4F56FA447AE3CC745CE351D8F1617F729ADDEA7kELAN" TargetMode="External"/><Relationship Id="rId6" Type="http://schemas.openxmlformats.org/officeDocument/2006/relationships/hyperlink" Target="consultantplus://offline/ref=4CED0C981244B7109098B3A5448AF9A83706B4F1A9FA6FA447AE3CC745CE351D8F1617F729ADDDA0kELAN" TargetMode="External"/><Relationship Id="rId238" Type="http://schemas.openxmlformats.org/officeDocument/2006/relationships/hyperlink" Target="consultantplus://offline/ref=4CED0C981244B7109098B3A5448AF9A83703BAF6A4F56FA447AE3CC745CE351D8F1617F729ADDFA1kELDN" TargetMode="External"/><Relationship Id="rId259" Type="http://schemas.openxmlformats.org/officeDocument/2006/relationships/hyperlink" Target="consultantplus://offline/ref=4CED0C981244B7109098B3A5448AF9A83703BAF6A4F56FA447AE3CC745CE351D8F1617F729ADDFA3kEL8N" TargetMode="External"/><Relationship Id="rId23" Type="http://schemas.openxmlformats.org/officeDocument/2006/relationships/hyperlink" Target="consultantplus://offline/ref=4CED0C981244B7109098B3A5448AF9A8370DB6F4A9F56FA447AE3CC745CE351D8F1617F729ADDDA2kELCN" TargetMode="External"/><Relationship Id="rId119" Type="http://schemas.openxmlformats.org/officeDocument/2006/relationships/hyperlink" Target="consultantplus://offline/ref=4CED0C981244B7109098B3A5448AF9A83703BAF6A4F56FA447AE3CC745CE351D8F1617F729ADDCA3kELDN" TargetMode="External"/><Relationship Id="rId270" Type="http://schemas.openxmlformats.org/officeDocument/2006/relationships/hyperlink" Target="consultantplus://offline/ref=4CED0C981244B7109098B3A5448AF9A83703BAF6A4F56FA447AE3CC745CE351D8F1617F729ADDFA7kELEN" TargetMode="External"/><Relationship Id="rId291" Type="http://schemas.openxmlformats.org/officeDocument/2006/relationships/hyperlink" Target="consultantplus://offline/ref=4CED0C981244B7109098B3A5448AF9A83703BAF6A4F56FA447AE3CC745CE351D8F1617F729ADDFA9kELBN" TargetMode="External"/><Relationship Id="rId305" Type="http://schemas.openxmlformats.org/officeDocument/2006/relationships/hyperlink" Target="consultantplus://offline/ref=4CED0C981244B7109098B3A5448AF9A83703BAF6A4F56FA447AE3CC745CE351D8F1617F729ADDEA2kEL5N" TargetMode="External"/><Relationship Id="rId326" Type="http://schemas.openxmlformats.org/officeDocument/2006/relationships/hyperlink" Target="consultantplus://offline/ref=4CED0C981244B7109098B3A5448AF9A83703BAF6A4F56FA447AE3CC745CE351D8F1617F729ADDEA4kELCN" TargetMode="External"/><Relationship Id="rId347" Type="http://schemas.openxmlformats.org/officeDocument/2006/relationships/hyperlink" Target="consultantplus://offline/ref=4CED0C981244B7109098B3A5448AF9A8370DB6F4A9F56FA447AE3CC745CE351D8F1617F729ADDCA0kELFN" TargetMode="External"/><Relationship Id="rId44" Type="http://schemas.openxmlformats.org/officeDocument/2006/relationships/hyperlink" Target="consultantplus://offline/ref=4CED0C981244B7109098B3A5448AF9A83706B4F1A9FA6FA447AE3CC745CE351D8F1617F729ADDDA2kELAN" TargetMode="External"/><Relationship Id="rId65" Type="http://schemas.openxmlformats.org/officeDocument/2006/relationships/hyperlink" Target="consultantplus://offline/ref=4CED0C981244B7109098B3A5448AF9A83703BAF6A4F56FA447AE3CC745CE351D8F1617F729ADDDA9kELFN" TargetMode="External"/><Relationship Id="rId86" Type="http://schemas.openxmlformats.org/officeDocument/2006/relationships/hyperlink" Target="consultantplus://offline/ref=4CED0C981244B7109098B3A5448AF9A83706B4F1A9FA6FA447AE3CC745CE351D8F1617F729ADDDA5kEL5N" TargetMode="External"/><Relationship Id="rId130" Type="http://schemas.openxmlformats.org/officeDocument/2006/relationships/hyperlink" Target="consultantplus://offline/ref=4CED0C981244B7109098B3A5448AF9A83703BAF6A4F56FA447AE3CC745CE351D8F1617F729ADDCA3kEL5N" TargetMode="External"/><Relationship Id="rId151" Type="http://schemas.openxmlformats.org/officeDocument/2006/relationships/hyperlink" Target="consultantplus://offline/ref=4CED0C981244B7109098B3A5448AF9A83703BAF6A4F56FA447AE3CC745CE351D8F1617F729ADDCA5kELFN" TargetMode="External"/><Relationship Id="rId368" Type="http://schemas.openxmlformats.org/officeDocument/2006/relationships/hyperlink" Target="consultantplus://offline/ref=4CED0C981244B7109098B3A5448AF9A8370CB6FEAEF56FA447AE3CC745CE351D8F1617F729ADDDA4kEL4N" TargetMode="External"/><Relationship Id="rId172" Type="http://schemas.openxmlformats.org/officeDocument/2006/relationships/hyperlink" Target="consultantplus://offline/ref=4CED0C981244B7109098B3A5448AF9A83706B4F1A9FA6FA447AE3CC745CE351D8F1617F729ADDDA8kELFN" TargetMode="External"/><Relationship Id="rId193" Type="http://schemas.openxmlformats.org/officeDocument/2006/relationships/hyperlink" Target="consultantplus://offline/ref=4CED0C981244B7109098B3A5448AF9A83703BAF6A4F56FA447AE3CC745CE351D8F1617F729ADDCA8kEL5N" TargetMode="External"/><Relationship Id="rId207" Type="http://schemas.openxmlformats.org/officeDocument/2006/relationships/hyperlink" Target="consultantplus://offline/ref=4CED0C981244B7109098B3A5448AF9A83706B4F1A9FA6FA447AE3CC745CE351D8F1617F729ADDDA4kELDN" TargetMode="External"/><Relationship Id="rId228" Type="http://schemas.openxmlformats.org/officeDocument/2006/relationships/hyperlink" Target="consultantplus://offline/ref=4CED0C981244B7109098B3A5448AF9A83402B0F1ADF732AE4FF730C542C16A0A885F1BF629ADD4kAL1N" TargetMode="External"/><Relationship Id="rId249" Type="http://schemas.openxmlformats.org/officeDocument/2006/relationships/hyperlink" Target="consultantplus://offline/ref=4CED0C981244B7109098B3A5448AF9A83706B4F1A9FA6FA447AE3CC745CE351D8F1617F729ADDCA0kELCN" TargetMode="External"/><Relationship Id="rId13" Type="http://schemas.openxmlformats.org/officeDocument/2006/relationships/hyperlink" Target="consultantplus://offline/ref=4CED0C981244B7109098B3A5448AF9A8370DB6F4A9F56FA447AE3CC745CE351D8F1617F729ADDDA1kELBN" TargetMode="External"/><Relationship Id="rId109" Type="http://schemas.openxmlformats.org/officeDocument/2006/relationships/hyperlink" Target="consultantplus://offline/ref=4CED0C981244B7109098B3A5448AF9A83703BAF6A4F56FA447AE3CC745CE351D8F1617F729ADDCA1kELAN" TargetMode="External"/><Relationship Id="rId260" Type="http://schemas.openxmlformats.org/officeDocument/2006/relationships/hyperlink" Target="consultantplus://offline/ref=4CED0C981244B7109098B3A5448AF9A83703BAF6A4F56FA447AE3CC745CE351D8F1617F729ADDFA3kELAN" TargetMode="External"/><Relationship Id="rId281" Type="http://schemas.openxmlformats.org/officeDocument/2006/relationships/hyperlink" Target="consultantplus://offline/ref=4CED0C981244B7109098B3A5448AF9A83703BAF6A4F56FA447AE3CC745CE351D8F1617F729ADDFA8kEL8N" TargetMode="External"/><Relationship Id="rId316" Type="http://schemas.openxmlformats.org/officeDocument/2006/relationships/hyperlink" Target="consultantplus://offline/ref=4CED0C981244B7109098B3A5448AF9A8370DB6F4A9F56FA447AE3CC745CE351D8F1617F729ADDDA9kELAN" TargetMode="External"/><Relationship Id="rId337" Type="http://schemas.openxmlformats.org/officeDocument/2006/relationships/hyperlink" Target="consultantplus://offline/ref=4CED0C981244B7109098B3A5448AF9A83703BAF6A4F56FA447AE3CC745CE351D8F1617F729ADDEA3kEL9N" TargetMode="External"/><Relationship Id="rId34" Type="http://schemas.openxmlformats.org/officeDocument/2006/relationships/hyperlink" Target="consultantplus://offline/ref=4CED0C981244B7109098B3A5448AF9A83703BAF6A4F56FA447AE3CC745CE351D8F1617F729ADDDA5kELDN" TargetMode="External"/><Relationship Id="rId55" Type="http://schemas.openxmlformats.org/officeDocument/2006/relationships/hyperlink" Target="consultantplus://offline/ref=4CED0C981244B7109098B3A5448AF9A83706B4F1A9FA6FA447AE3CC745CE351D8F1617F729ADDDA4kELFN" TargetMode="External"/><Relationship Id="rId76" Type="http://schemas.openxmlformats.org/officeDocument/2006/relationships/hyperlink" Target="consultantplus://offline/ref=4CED0C981244B7109098B3A5448AF9A83703BAF6A4F56FA447AE3CC745CE351D8F1617F729ADDDA9kEL4N" TargetMode="External"/><Relationship Id="rId97" Type="http://schemas.openxmlformats.org/officeDocument/2006/relationships/hyperlink" Target="consultantplus://offline/ref=4CED0C981244B7109098B3A5448AF9A83706B4F1A9FA6FA447AE3CC745CE351D8F1617F729ADDDA4kELDN" TargetMode="External"/><Relationship Id="rId120" Type="http://schemas.openxmlformats.org/officeDocument/2006/relationships/hyperlink" Target="consultantplus://offline/ref=4CED0C981244B7109098B3A5448AF9A83702B5F0AAFA6FA447AE3CC745CE351D8F1617F729AFD9A0kELDN" TargetMode="External"/><Relationship Id="rId141" Type="http://schemas.openxmlformats.org/officeDocument/2006/relationships/hyperlink" Target="consultantplus://offline/ref=4CED0C981244B7109098B3A5448AF9A83703BAF6A4F56FA447AE3CC745CE351D8F1617F729ADDDA9kELFN" TargetMode="External"/><Relationship Id="rId358" Type="http://schemas.openxmlformats.org/officeDocument/2006/relationships/hyperlink" Target="consultantplus://offline/ref=4CED0C981244B7109098B3A5448AF9A83703BAF6A4F56FA447AE3CC745CE351D8F1617F729ADDEA6kEL9N" TargetMode="External"/><Relationship Id="rId379" Type="http://schemas.openxmlformats.org/officeDocument/2006/relationships/hyperlink" Target="consultantplus://offline/ref=4CED0C981244B7109098B3A5448AF9A83703BAF6A4F56FA447AE3CC745CE351D8F1617F729ADDEA7kEL5N" TargetMode="External"/><Relationship Id="rId7" Type="http://schemas.openxmlformats.org/officeDocument/2006/relationships/hyperlink" Target="consultantplus://offline/ref=4CED0C981244B7109098B3A5448AF9A83703BAF6A4F56FA447AE3CC745CE351D8F1617F729ADDDA0kELAN" TargetMode="External"/><Relationship Id="rId162" Type="http://schemas.openxmlformats.org/officeDocument/2006/relationships/hyperlink" Target="consultantplus://offline/ref=4CED0C981244B7109098B3A5448AF9A83703BAF6A4F56FA447AE3CC745CE351D8F1617F729ADDCA6kEL8N" TargetMode="External"/><Relationship Id="rId183" Type="http://schemas.openxmlformats.org/officeDocument/2006/relationships/hyperlink" Target="consultantplus://offline/ref=4CED0C981244B7109098B3A5448AF9A83406B1F2A9F732AE4FF730C5k4L2N" TargetMode="External"/><Relationship Id="rId218" Type="http://schemas.openxmlformats.org/officeDocument/2006/relationships/hyperlink" Target="consultantplus://offline/ref=4CED0C981244B7109098B3A5448AF9A83703BAF6A4F56FA447AE3CC745CE351D8F1617F729ADDFA0kEL8N" TargetMode="External"/><Relationship Id="rId239" Type="http://schemas.openxmlformats.org/officeDocument/2006/relationships/hyperlink" Target="consultantplus://offline/ref=4CED0C981244B7109098B3A5448AF9A83703BAF6A4F56FA447AE3CC745CE351D8F1617F729ADDFA1kELCN" TargetMode="External"/><Relationship Id="rId250" Type="http://schemas.openxmlformats.org/officeDocument/2006/relationships/hyperlink" Target="consultantplus://offline/ref=4CED0C981244B7109098B3A5448AF9A83703BAF6A4F56FA447AE3CC745CE351D8F1617F729ADDFA2kELCN" TargetMode="External"/><Relationship Id="rId271" Type="http://schemas.openxmlformats.org/officeDocument/2006/relationships/hyperlink" Target="consultantplus://offline/ref=4CED0C981244B7109098B3A5448AF9A83703BAF6A4F56FA447AE3CC745CE351D8F1617F729ADDFA7kEL8N" TargetMode="External"/><Relationship Id="rId292" Type="http://schemas.openxmlformats.org/officeDocument/2006/relationships/hyperlink" Target="consultantplus://offline/ref=4CED0C981244B7109098B3A5448AF9A83703BAF6A4F56FA447AE3CC745CE351D8F1617F729ADDFA9kEL4N" TargetMode="External"/><Relationship Id="rId306" Type="http://schemas.openxmlformats.org/officeDocument/2006/relationships/hyperlink" Target="consultantplus://offline/ref=4CED0C981244B7109098B3A5448AF9A83706B4F1A9FA6FA447AE3CC745CE351D8F1617F729ADDCA0kEL4N" TargetMode="External"/><Relationship Id="rId24" Type="http://schemas.openxmlformats.org/officeDocument/2006/relationships/hyperlink" Target="consultantplus://offline/ref=4CED0C981244B7109098B3A5448AF9A83703BAF6A4F56FA447AE3CC745CE351D8F1617F729ADDDA2kELFN" TargetMode="External"/><Relationship Id="rId45" Type="http://schemas.openxmlformats.org/officeDocument/2006/relationships/hyperlink" Target="consultantplus://offline/ref=4CED0C981244B7109098B3A5448AF9A83706B4F1A9FA6FA447AE3CC745CE351D8F1617F729ADDDA3kELCN" TargetMode="External"/><Relationship Id="rId66" Type="http://schemas.openxmlformats.org/officeDocument/2006/relationships/hyperlink" Target="consultantplus://offline/ref=4CED0C981244B7109098B3A5448AF9A83703BAF6A4F56FA447AE3CC745CE351D8F1617F729ADDDA9kELFN" TargetMode="External"/><Relationship Id="rId87" Type="http://schemas.openxmlformats.org/officeDocument/2006/relationships/hyperlink" Target="consultantplus://offline/ref=4CED0C981244B7109098B3A5448AF9A83703BAF6A4F56FA447AE3CC745CE351D8F1617F729ADDCA0kEL8N" TargetMode="External"/><Relationship Id="rId110" Type="http://schemas.openxmlformats.org/officeDocument/2006/relationships/hyperlink" Target="consultantplus://offline/ref=4CED0C981244B7109098B3A5448AF9A83703BAF6A4F56FA447AE3CC745CE351D8F1617F729ADDCA1kEL5N" TargetMode="External"/><Relationship Id="rId131" Type="http://schemas.openxmlformats.org/officeDocument/2006/relationships/hyperlink" Target="consultantplus://offline/ref=4CED0C981244B7109098B3A5448AF9A83703BAF6A4F56FA447AE3CC745CE351D8F1617F729ADDDA9kELFN" TargetMode="External"/><Relationship Id="rId327" Type="http://schemas.openxmlformats.org/officeDocument/2006/relationships/hyperlink" Target="consultantplus://offline/ref=4CED0C981244B7109098B3A5448AF9A83703BAF6A4F56FA447AE3CC745CE351D8F1617F729ADDEA4kELCN" TargetMode="External"/><Relationship Id="rId348" Type="http://schemas.openxmlformats.org/officeDocument/2006/relationships/hyperlink" Target="consultantplus://offline/ref=4CED0C981244B7109098B3A5448AF9A8370CB6FEAEF56FA447AE3CC745CE351D8F1617F729ADDDA4kELDN" TargetMode="External"/><Relationship Id="rId369" Type="http://schemas.openxmlformats.org/officeDocument/2006/relationships/hyperlink" Target="consultantplus://offline/ref=4CED0C981244B7109098B3A5448AF9A8370DB6F4A9F56FA447AE3CC745CE351D8F1617F729ADDCA0kEL4N" TargetMode="External"/><Relationship Id="rId152" Type="http://schemas.openxmlformats.org/officeDocument/2006/relationships/hyperlink" Target="consultantplus://offline/ref=4CED0C981244B7109098B3A5448AF9A83703BAF6A4F56FA447AE3CC745CE351D8F1617F729ADDCA5kEL9N" TargetMode="External"/><Relationship Id="rId173" Type="http://schemas.openxmlformats.org/officeDocument/2006/relationships/hyperlink" Target="consultantplus://offline/ref=4CED0C981244B7109098B3A5448AF9A83703BAF6A4F56FA447AE3CC745CE351D8F1617F729ADDCA7kELEN" TargetMode="External"/><Relationship Id="rId194" Type="http://schemas.openxmlformats.org/officeDocument/2006/relationships/hyperlink" Target="consultantplus://offline/ref=4CED0C981244B7109098B3A5448AF9A83706B4F1A9FA6FA447AE3CC745CE351D8F1617F729ADDDA8kEL9N" TargetMode="External"/><Relationship Id="rId208" Type="http://schemas.openxmlformats.org/officeDocument/2006/relationships/hyperlink" Target="consultantplus://offline/ref=4CED0C981244B7109098B3A5448AF9A83703BAF6A4F56FA447AE3CC745CE351D8F1617F729ADDFA0kELDN" TargetMode="External"/><Relationship Id="rId229" Type="http://schemas.openxmlformats.org/officeDocument/2006/relationships/hyperlink" Target="consultantplus://offline/ref=4CED0C981244B7109098B3A5448AF9A83402B0F1ADF732AE4FF730C542C16A0A885F1BF629ACDEkAL5N" TargetMode="External"/><Relationship Id="rId380" Type="http://schemas.openxmlformats.org/officeDocument/2006/relationships/hyperlink" Target="consultantplus://offline/ref=4CED0C981244B7109098B3A5448AF9A8370DB6F4A9F56FA447AE3CC745CE351D8F1617F729ADDCA1kELCN" TargetMode="External"/><Relationship Id="rId240" Type="http://schemas.openxmlformats.org/officeDocument/2006/relationships/hyperlink" Target="consultantplus://offline/ref=4CED0C981244B7109098B3A5448AF9A83703BAF6A4F56FA447AE3CC745CE351D8F1617F729ADDFA1kELFN" TargetMode="External"/><Relationship Id="rId261" Type="http://schemas.openxmlformats.org/officeDocument/2006/relationships/hyperlink" Target="consultantplus://offline/ref=4CED0C981244B7109098B3A5448AF9A83703BAF6A4F56FA447AE3CC745CE351D8F1617F729ADDFA3kEL5N" TargetMode="External"/><Relationship Id="rId14" Type="http://schemas.openxmlformats.org/officeDocument/2006/relationships/hyperlink" Target="consultantplus://offline/ref=4CED0C981244B7109098B3A5448AF9A83F02B6F2ADF732AE4FF730C5k4L2N" TargetMode="External"/><Relationship Id="rId35" Type="http://schemas.openxmlformats.org/officeDocument/2006/relationships/hyperlink" Target="consultantplus://offline/ref=4CED0C981244B7109098B3A5448AF9A83703BAF6A4F56FA447AE3CC745CE351D8F1617F729ADDDA5kEL9N" TargetMode="External"/><Relationship Id="rId56" Type="http://schemas.openxmlformats.org/officeDocument/2006/relationships/hyperlink" Target="consultantplus://offline/ref=4CED0C981244B7109098B3A5448AF9A83706B4F1A9FA6FA447AE3CC745CE351D8F1617F729ADDDA4kELEN" TargetMode="External"/><Relationship Id="rId77" Type="http://schemas.openxmlformats.org/officeDocument/2006/relationships/hyperlink" Target="consultantplus://offline/ref=4CED0C981244B7109098B3A5448AF9A83702B5F0AAFA6FA447AE3CC745CE351D8F1617F729ADDDA1kEL5N" TargetMode="External"/><Relationship Id="rId100" Type="http://schemas.openxmlformats.org/officeDocument/2006/relationships/hyperlink" Target="consultantplus://offline/ref=4CED0C981244B7109098B3A5448AF9A83703BAF6A4F56FA447AE3CC745CE351D8F1617F729ADDCA0kEL4N" TargetMode="External"/><Relationship Id="rId282" Type="http://schemas.openxmlformats.org/officeDocument/2006/relationships/hyperlink" Target="consultantplus://offline/ref=4CED0C981244B7109098B3A5448AF9A83703BAF6A4F56FA447AE3CC745CE351D8F1617F729ADDFA8kELBN" TargetMode="External"/><Relationship Id="rId317" Type="http://schemas.openxmlformats.org/officeDocument/2006/relationships/hyperlink" Target="consultantplus://offline/ref=4CED0C981244B7109098B3A5448AF9A8370DB6F4A9F56FA447AE3CC745CE351D8F1617F729ADDDA9kEL4N" TargetMode="External"/><Relationship Id="rId338" Type="http://schemas.openxmlformats.org/officeDocument/2006/relationships/hyperlink" Target="consultantplus://offline/ref=4CED0C981244B7109098B3A5448AF9A83706B4F1A9FA6FA447AE3CC745CE351D8F1617F729ADDCA1kEL5N" TargetMode="External"/><Relationship Id="rId359" Type="http://schemas.openxmlformats.org/officeDocument/2006/relationships/hyperlink" Target="consultantplus://offline/ref=4CED0C981244B7109098B3A5448AF9A83703BAF6A4F56FA447AE3CC745CE351D8F1617F729ADDEA6kELBN" TargetMode="External"/><Relationship Id="rId8" Type="http://schemas.openxmlformats.org/officeDocument/2006/relationships/hyperlink" Target="consultantplus://offline/ref=4CED0C981244B7109098B3A5448AF9A8370DB6F4A9F56FA447AE3CC745CE351D8F1617F729ADDDA0kELAN" TargetMode="External"/><Relationship Id="rId98" Type="http://schemas.openxmlformats.org/officeDocument/2006/relationships/hyperlink" Target="consultantplus://offline/ref=4CED0C981244B7109098B3A5448AF9A83706B4F1A9FA6FA447AE3CC745CE351D8F1617F729ADDDA4kELDN" TargetMode="External"/><Relationship Id="rId121" Type="http://schemas.openxmlformats.org/officeDocument/2006/relationships/hyperlink" Target="consultantplus://offline/ref=4CED0C981244B7109098B3A5448AF9A83703BAF6A4F56FA447AE3CC745CE351D8F1617F729ADDCA3kELFN" TargetMode="External"/><Relationship Id="rId142" Type="http://schemas.openxmlformats.org/officeDocument/2006/relationships/hyperlink" Target="consultantplus://offline/ref=4CED0C981244B7109098B3A5448AF9A83703BAF6A4F56FA447AE3CC745CE351D8F1617F729ADDCA4kELEN" TargetMode="External"/><Relationship Id="rId163" Type="http://schemas.openxmlformats.org/officeDocument/2006/relationships/hyperlink" Target="consultantplus://offline/ref=4CED0C981244B7109098B3A5448AF9A83703BAF6A4F56FA447AE3CC745CE351D8F1617F729ADDCA6kELAN" TargetMode="External"/><Relationship Id="rId184" Type="http://schemas.openxmlformats.org/officeDocument/2006/relationships/hyperlink" Target="consultantplus://offline/ref=4CED0C981244B7109098B3A5448AF9A8370DB6F4A9F56FA447AE3CC745CE351D8F1617F729ADDDA8kEL8N" TargetMode="External"/><Relationship Id="rId219" Type="http://schemas.openxmlformats.org/officeDocument/2006/relationships/hyperlink" Target="consultantplus://offline/ref=4CED0C981244B7109098B3A5448AF9A83706B4F1A9FA6FA447AE3CC745CE351D8F1617F729ADDDA9kELCN" TargetMode="External"/><Relationship Id="rId370" Type="http://schemas.openxmlformats.org/officeDocument/2006/relationships/hyperlink" Target="consultantplus://offline/ref=4CED0C981244B7109098B3A5448AF9A83706B4F1A9FA6FA447AE3CC745CE351D8F1617F729ADDCA2kEL9N" TargetMode="External"/><Relationship Id="rId230" Type="http://schemas.openxmlformats.org/officeDocument/2006/relationships/hyperlink" Target="consultantplus://offline/ref=4CED0C981244B7109098B3A5448AF9A8370DB6F4A9F56FA447AE3CC745CE351D8F1617F729ADDDA8kELAN" TargetMode="External"/><Relationship Id="rId251" Type="http://schemas.openxmlformats.org/officeDocument/2006/relationships/hyperlink" Target="consultantplus://offline/ref=4CED0C981244B7109098B3A5448AF9A83703BAF6A4F56FA447AE3CC745CE351D8F1617F729ADDFA2kELFN" TargetMode="External"/><Relationship Id="rId25" Type="http://schemas.openxmlformats.org/officeDocument/2006/relationships/hyperlink" Target="consultantplus://offline/ref=4CED0C981244B7109098B3A5448AF9A83703BAF6A4F56FA447AE3CC745CE351D8F1617F729ADDDA2kELBN" TargetMode="External"/><Relationship Id="rId46" Type="http://schemas.openxmlformats.org/officeDocument/2006/relationships/hyperlink" Target="consultantplus://offline/ref=4CED0C981244B7109098B3A5448AF9A83706B4F1A9FA6FA447AE3CC745CE351D8F1617F729ADDDA3kEL8N" TargetMode="External"/><Relationship Id="rId67" Type="http://schemas.openxmlformats.org/officeDocument/2006/relationships/hyperlink" Target="consultantplus://offline/ref=4CED0C981244B7109098B3A5448AF9A83706B4F1A9FA6FA447AE3CC745CE351D8F1617F729ADDDA4kELDN" TargetMode="External"/><Relationship Id="rId272" Type="http://schemas.openxmlformats.org/officeDocument/2006/relationships/hyperlink" Target="consultantplus://offline/ref=4CED0C981244B7109098B3A5448AF9A83703BAF6A4F56FA447AE3CC745CE351D8F1617F729ADDFA7kELBN" TargetMode="External"/><Relationship Id="rId293" Type="http://schemas.openxmlformats.org/officeDocument/2006/relationships/hyperlink" Target="consultantplus://offline/ref=4CED0C981244B7109098B3A5448AF9A83703BAF6A4F56FA447AE3CC745CE351D8F1617F729ADDEA0kELCN" TargetMode="External"/><Relationship Id="rId307" Type="http://schemas.openxmlformats.org/officeDocument/2006/relationships/hyperlink" Target="consultantplus://offline/ref=4CED0C981244B7109098B3A5448AF9A83703BAF6A4F56FA447AE3CC745CE351D8F1617F729ADDEA2kEL4N" TargetMode="External"/><Relationship Id="rId328" Type="http://schemas.openxmlformats.org/officeDocument/2006/relationships/hyperlink" Target="consultantplus://offline/ref=4CED0C981244B7109098B3A5448AF9A83703BAF6A4F56FA447AE3CC745CE351D8F1617F729ADDEA4kEL9N" TargetMode="External"/><Relationship Id="rId349" Type="http://schemas.openxmlformats.org/officeDocument/2006/relationships/hyperlink" Target="consultantplus://offline/ref=4CED0C981244B7109098B3A5448AF9A8370DB6F4A9F56FA447AE3CC745CE351D8F1617F729ADDCA0kEL9N" TargetMode="External"/><Relationship Id="rId88" Type="http://schemas.openxmlformats.org/officeDocument/2006/relationships/hyperlink" Target="consultantplus://offline/ref=4CED0C981244B7109098B3A5448AF9A83702B5F0AAFA6FA447AE3CC745CE351D8F1617F729ADDDA1kEL5N" TargetMode="External"/><Relationship Id="rId111" Type="http://schemas.openxmlformats.org/officeDocument/2006/relationships/hyperlink" Target="consultantplus://offline/ref=4CED0C981244B7109098B3A5448AF9A83703BAF6A4F56FA447AE3CC745CE351D8F1617F729ADDCA1kEL4N" TargetMode="External"/><Relationship Id="rId132" Type="http://schemas.openxmlformats.org/officeDocument/2006/relationships/hyperlink" Target="consultantplus://offline/ref=4CED0C981244B7109098B3A5448AF9A83702B5F0AAFA6FA447AE3CC745CE351D8F1617F729ADDDA1kEL5N" TargetMode="External"/><Relationship Id="rId153" Type="http://schemas.openxmlformats.org/officeDocument/2006/relationships/hyperlink" Target="consultantplus://offline/ref=4CED0C981244B7109098B3A5448AF9A83703BAF6A4F56FA447AE3CC745CE351D8F1617F729ADDCA5kELBN" TargetMode="External"/><Relationship Id="rId174" Type="http://schemas.openxmlformats.org/officeDocument/2006/relationships/hyperlink" Target="consultantplus://offline/ref=4CED0C981244B7109098B3A5448AF9A83703BAF6A4F56FA447AE3CC745CE351D8F1617F729ADDCA7kEL9N" TargetMode="External"/><Relationship Id="rId195" Type="http://schemas.openxmlformats.org/officeDocument/2006/relationships/hyperlink" Target="consultantplus://offline/ref=4CED0C981244B7109098B3A5448AF9A83406B1F2A9F732AE4FF730C5k4L2N" TargetMode="External"/><Relationship Id="rId209" Type="http://schemas.openxmlformats.org/officeDocument/2006/relationships/hyperlink" Target="consultantplus://offline/ref=4CED0C981244B7109098B3A5448AF9A83703BAF6A4F56FA447AE3CC745CE351D8F1617F729ADDFA0kELCN" TargetMode="External"/><Relationship Id="rId360" Type="http://schemas.openxmlformats.org/officeDocument/2006/relationships/hyperlink" Target="consultantplus://offline/ref=4CED0C981244B7109098B3A5448AF9A83703BAF6A4F56FA447AE3CC745CE351D8F1617F729ADDEA3kEL9N" TargetMode="External"/><Relationship Id="rId381" Type="http://schemas.openxmlformats.org/officeDocument/2006/relationships/hyperlink" Target="consultantplus://offline/ref=4CED0C981244B7109098B3A5448AF9A83703BAF6A4F56FA447AE3CC745CE351D8F1617F729ADDEA8kEL9N" TargetMode="External"/><Relationship Id="rId220" Type="http://schemas.openxmlformats.org/officeDocument/2006/relationships/hyperlink" Target="consultantplus://offline/ref=4CED0C981244B7109098B3A5448AF9A83706B4F1A9FA6FA447AE3CC745CE351D8F1617F729ADDDA4kELDN" TargetMode="External"/><Relationship Id="rId241" Type="http://schemas.openxmlformats.org/officeDocument/2006/relationships/hyperlink" Target="consultantplus://offline/ref=4CED0C981244B7109098B3A5448AF9A83703BAF6A4F56FA447AE3CC745CE351D8F1617F729ADDFA1kEL9N" TargetMode="External"/><Relationship Id="rId15" Type="http://schemas.openxmlformats.org/officeDocument/2006/relationships/hyperlink" Target="consultantplus://offline/ref=4CED0C981244B7109098B3A5448AF9A83E0CB0F4ACF732AE4FF730C5k4L2N" TargetMode="External"/><Relationship Id="rId36" Type="http://schemas.openxmlformats.org/officeDocument/2006/relationships/hyperlink" Target="consultantplus://offline/ref=4CED0C981244B7109098B3A5448AF9A83703BAF6A4F56FA447AE3CC745CE351D8F1617F729ADDDA5kEL8N" TargetMode="External"/><Relationship Id="rId57" Type="http://schemas.openxmlformats.org/officeDocument/2006/relationships/hyperlink" Target="consultantplus://offline/ref=4CED0C981244B7109098B3A5448AF9A8370CBAF4AAFB6FA447AE3CC745kCLEN" TargetMode="External"/><Relationship Id="rId262" Type="http://schemas.openxmlformats.org/officeDocument/2006/relationships/hyperlink" Target="consultantplus://offline/ref=4CED0C981244B7109098B3A5448AF9A83703BAF6A4F56FA447AE3CC745CE351D8F1617F729ADDFA3kEL4N" TargetMode="External"/><Relationship Id="rId283" Type="http://schemas.openxmlformats.org/officeDocument/2006/relationships/hyperlink" Target="consultantplus://offline/ref=4CED0C981244B7109098B3A5448AF9A83703BAF6A4F56FA447AE3CC745CE351D8F1617F729ADDFA8kEL4N" TargetMode="External"/><Relationship Id="rId318" Type="http://schemas.openxmlformats.org/officeDocument/2006/relationships/hyperlink" Target="consultantplus://offline/ref=4CED0C981244B7109098B3A5448AF9A83703BAF6A4F56FA447AE3CC745CE351D8F1617F729ADDEA3kELBN" TargetMode="External"/><Relationship Id="rId339" Type="http://schemas.openxmlformats.org/officeDocument/2006/relationships/hyperlink" Target="consultantplus://offline/ref=4CED0C981244B7109098B3A5448AF9A83703BAF6A4F56FA447AE3CC745CE351D8F1617F729ADDEA3kEL9N" TargetMode="External"/><Relationship Id="rId78" Type="http://schemas.openxmlformats.org/officeDocument/2006/relationships/hyperlink" Target="consultantplus://offline/ref=4CED0C981244B7109098B3A5448AF9A83507B6F3A5F732AE4FF730C5k4L2N" TargetMode="External"/><Relationship Id="rId99" Type="http://schemas.openxmlformats.org/officeDocument/2006/relationships/hyperlink" Target="consultantplus://offline/ref=4CED0C981244B7109098B3A5448AF9A83702B5F0AAFA6FA447AE3CC745CE351D8F1617F729ADDDA1kEL5N" TargetMode="External"/><Relationship Id="rId101" Type="http://schemas.openxmlformats.org/officeDocument/2006/relationships/hyperlink" Target="consultantplus://offline/ref=4CED0C981244B7109098B3A5448AF9A83703BAF6A4F56FA447AE3CC745CE351D8F1617F729ADDCA1kELDN" TargetMode="External"/><Relationship Id="rId122" Type="http://schemas.openxmlformats.org/officeDocument/2006/relationships/hyperlink" Target="consultantplus://offline/ref=4CED0C981244B7109098B3A5448AF9A83702B5F0AAFA6FA447AE3CC745CE351D8F1617F729AFD9A0kELDN" TargetMode="External"/><Relationship Id="rId143" Type="http://schemas.openxmlformats.org/officeDocument/2006/relationships/hyperlink" Target="consultantplus://offline/ref=4CED0C981244B7109098B3A5448AF9A83703BAF6A4F56FA447AE3CC745CE351D8F1617F729ADDCA4kEL8N" TargetMode="External"/><Relationship Id="rId164" Type="http://schemas.openxmlformats.org/officeDocument/2006/relationships/hyperlink" Target="consultantplus://offline/ref=4CED0C981244B7109098B3A5448AF9A83706B4F1A9FA6FA447AE3CC745CE351D8F1617F729ADDDA7kEL5N" TargetMode="External"/><Relationship Id="rId185" Type="http://schemas.openxmlformats.org/officeDocument/2006/relationships/hyperlink" Target="consultantplus://offline/ref=4CED0C981244B7109098B3A5448AF9A83703BAF6A4F56FA447AE3CC745CE351D8F1617F729ADDCA8kELDN" TargetMode="External"/><Relationship Id="rId350" Type="http://schemas.openxmlformats.org/officeDocument/2006/relationships/hyperlink" Target="consultantplus://offline/ref=4CED0C981244B7109098B3A5448AF9A8370CB6FEAEF56FA447AE3CC745CE351D8F1617F729ADDDA4kELCN" TargetMode="External"/><Relationship Id="rId371" Type="http://schemas.openxmlformats.org/officeDocument/2006/relationships/hyperlink" Target="consultantplus://offline/ref=4CED0C981244B7109098B3A5448AF9A83706B4F1A9FA6FA447AE3CC745CE351D8F1617F729ADDCA2kEL5N" TargetMode="External"/><Relationship Id="rId9" Type="http://schemas.openxmlformats.org/officeDocument/2006/relationships/hyperlink" Target="consultantplus://offline/ref=4CED0C981244B7109098B3A5448AF9A8370CB6FEAEF56FA447AE3CC745CE351D8F1617F729ADDDA0kELAN" TargetMode="External"/><Relationship Id="rId210" Type="http://schemas.openxmlformats.org/officeDocument/2006/relationships/hyperlink" Target="consultantplus://offline/ref=4CED0C981244B7109098B3A5448AF9A83703BAF6A4F56FA447AE3CC745CE351D8F1617F729ADDFA0kELCN" TargetMode="External"/><Relationship Id="rId26" Type="http://schemas.openxmlformats.org/officeDocument/2006/relationships/hyperlink" Target="consultantplus://offline/ref=4CED0C981244B7109098B3A5448AF9A83706B4F1A9FA6FA447AE3CC745CE351D8F1617F729ADDDA1kEL8N" TargetMode="External"/><Relationship Id="rId231" Type="http://schemas.openxmlformats.org/officeDocument/2006/relationships/hyperlink" Target="consultantplus://offline/ref=4CED0C981244B7109098B3A5448AF9A8370DB6F4A9F56FA447AE3CC745CE351D8F1617F729ADDDA8kEL4N" TargetMode="External"/><Relationship Id="rId252" Type="http://schemas.openxmlformats.org/officeDocument/2006/relationships/hyperlink" Target="consultantplus://offline/ref=4CED0C981244B7109098B3A5448AF9A83703BAF6A4F56FA447AE3CC745CE351D8F1617F729ADDFA2kEL9N" TargetMode="External"/><Relationship Id="rId273" Type="http://schemas.openxmlformats.org/officeDocument/2006/relationships/hyperlink" Target="consultantplus://offline/ref=4CED0C981244B7109098B3A5448AF9A83706B4F1A9FA6FA447AE3CC745CE351D8F1617F729ADDDA4kELDN" TargetMode="External"/><Relationship Id="rId294" Type="http://schemas.openxmlformats.org/officeDocument/2006/relationships/hyperlink" Target="consultantplus://offline/ref=4CED0C981244B7109098B3A5448AF9A83703BAF6A4F56FA447AE3CC745CE351D8F1617F729ADDEA0kELEN" TargetMode="External"/><Relationship Id="rId308" Type="http://schemas.openxmlformats.org/officeDocument/2006/relationships/hyperlink" Target="consultantplus://offline/ref=4CED0C981244B7109098B3A5448AF9A83703BAF6A4F56FA447AE3CC745CE351D8F1617F729ADDEA2kEL4N" TargetMode="External"/><Relationship Id="rId329" Type="http://schemas.openxmlformats.org/officeDocument/2006/relationships/hyperlink" Target="consultantplus://offline/ref=4CED0C981244B7109098B3A5448AF9A83703BAF6A4F56FA447AE3CC745CE351D8F1617F729ADDEA4kEL8N" TargetMode="External"/><Relationship Id="rId47" Type="http://schemas.openxmlformats.org/officeDocument/2006/relationships/hyperlink" Target="consultantplus://offline/ref=4CED0C981244B7109098B3A5448AF9A83703BAF6A4F56FA447AE3CC745CE351D8F1617F729ADDDA7kELAN" TargetMode="External"/><Relationship Id="rId68" Type="http://schemas.openxmlformats.org/officeDocument/2006/relationships/hyperlink" Target="consultantplus://offline/ref=4CED0C981244B7109098B3A5448AF9A83703BAF6A4F56FA447AE3CC745CE351D8F1617F729ADDDA9kELFN" TargetMode="External"/><Relationship Id="rId89" Type="http://schemas.openxmlformats.org/officeDocument/2006/relationships/hyperlink" Target="consultantplus://offline/ref=4CED0C981244B7109098B3A5448AF9A83706B4F1A9FA6FA447AE3CC745CE351D8F1617F729ADDDA4kELDN" TargetMode="External"/><Relationship Id="rId112" Type="http://schemas.openxmlformats.org/officeDocument/2006/relationships/hyperlink" Target="consultantplus://offline/ref=4CED0C981244B7109098B3A5448AF9A83703BAF6A4F56FA447AE3CC745CE351D8F1617F729ADDCA2kELDN" TargetMode="External"/><Relationship Id="rId133" Type="http://schemas.openxmlformats.org/officeDocument/2006/relationships/hyperlink" Target="consultantplus://offline/ref=4CED0C981244B7109098B3A5448AF9A83702B5F0AAFA6FA447AE3CC745CE351D8F1617F729AFD9A0kELDN" TargetMode="External"/><Relationship Id="rId154" Type="http://schemas.openxmlformats.org/officeDocument/2006/relationships/hyperlink" Target="consultantplus://offline/ref=4CED0C981244B7109098B3A5448AF9A83703BAF6A4F56FA447AE3CC745CE351D8F1617F729ADDCA5kEL5N" TargetMode="External"/><Relationship Id="rId175" Type="http://schemas.openxmlformats.org/officeDocument/2006/relationships/hyperlink" Target="consultantplus://offline/ref=4CED0C981244B7109098B3A5448AF9A83703BAF6A4F56FA447AE3CC745CE351D8F1617F729ADDCA7kELBN" TargetMode="External"/><Relationship Id="rId340" Type="http://schemas.openxmlformats.org/officeDocument/2006/relationships/hyperlink" Target="consultantplus://offline/ref=4CED0C981244B7109098B3A5448AF9A83703BAF6A4F56FA447AE3CC745CE351D8F1617F729ADDEA3kEL9N" TargetMode="External"/><Relationship Id="rId361" Type="http://schemas.openxmlformats.org/officeDocument/2006/relationships/hyperlink" Target="consultantplus://offline/ref=4CED0C981244B7109098B3A5448AF9A83703BAF6A4F56FA447AE3CC745CE351D8F1617F729ADDCA6kELCN" TargetMode="External"/><Relationship Id="rId196" Type="http://schemas.openxmlformats.org/officeDocument/2006/relationships/hyperlink" Target="consultantplus://offline/ref=4CED0C981244B7109098B3A5448AF9A83703BAF6A4F56FA447AE3CC745CE351D8F1617F729ADDCA8kEL4N" TargetMode="External"/><Relationship Id="rId200" Type="http://schemas.openxmlformats.org/officeDocument/2006/relationships/hyperlink" Target="consultantplus://offline/ref=4CED0C981244B7109098B3A5448AF9A83703BAF6A4F56FA447AE3CC745CE351D8F1617F729ADDCA9kEL8N" TargetMode="External"/><Relationship Id="rId382" Type="http://schemas.openxmlformats.org/officeDocument/2006/relationships/hyperlink" Target="consultantplus://offline/ref=4CED0C981244B7109098B3A5448AF9A8370DB6F4A9F56FA447AE3CC745CE351D8F1617F729ADDCA1kELFN" TargetMode="External"/><Relationship Id="rId16" Type="http://schemas.openxmlformats.org/officeDocument/2006/relationships/hyperlink" Target="consultantplus://offline/ref=4CED0C981244B7109098B3A5448AF9A83F03B3F5AFF732AE4FF730C5k4L2N" TargetMode="External"/><Relationship Id="rId221" Type="http://schemas.openxmlformats.org/officeDocument/2006/relationships/hyperlink" Target="consultantplus://offline/ref=4CED0C981244B7109098B3A5448AF9A83706B4F1A9FA6FA447AE3CC745CE351D8F1617F729ADDDA4kELDN" TargetMode="External"/><Relationship Id="rId242" Type="http://schemas.openxmlformats.org/officeDocument/2006/relationships/hyperlink" Target="consultantplus://offline/ref=4CED0C981244B7109098B3A5448AF9A83703BAF6A4F56FA447AE3CC745CE351D8F1617F729ADDFA1kELBN" TargetMode="External"/><Relationship Id="rId263" Type="http://schemas.openxmlformats.org/officeDocument/2006/relationships/hyperlink" Target="consultantplus://offline/ref=4CED0C981244B7109098B3A5448AF9A83703BAF6A4F56FA447AE3CC745CE351D8F1617F729ADDFA6kELFN" TargetMode="External"/><Relationship Id="rId284" Type="http://schemas.openxmlformats.org/officeDocument/2006/relationships/hyperlink" Target="consultantplus://offline/ref=4CED0C981244B7109098B3A5448AF9A83706B4F1A9FA6FA447AE3CC745CE351D8F1617F729ADDDA4kELDN" TargetMode="External"/><Relationship Id="rId319" Type="http://schemas.openxmlformats.org/officeDocument/2006/relationships/hyperlink" Target="consultantplus://offline/ref=4CED0C981244B7109098B3A5448AF9A83703BAF6A4F56FA447AE3CC745CE351D8F1617F729ADDEA3kEL5N" TargetMode="External"/><Relationship Id="rId37" Type="http://schemas.openxmlformats.org/officeDocument/2006/relationships/hyperlink" Target="consultantplus://offline/ref=4CED0C981244B7109098B3A5448AF9A83706B4F1A9FA6FA447AE3CC745CE351D8F1617F729ADDDA2kELEN" TargetMode="External"/><Relationship Id="rId58" Type="http://schemas.openxmlformats.org/officeDocument/2006/relationships/hyperlink" Target="consultantplus://offline/ref=4CED0C981244B7109098B3A5448AF9A8370CBAF5AAF96FA447AE3CC745kCLEN" TargetMode="External"/><Relationship Id="rId79" Type="http://schemas.openxmlformats.org/officeDocument/2006/relationships/hyperlink" Target="consultantplus://offline/ref=4CED0C981244B7109098B3A5448AF9A83706B4F1A9FA6FA447AE3CC745CE351D8F1617F729ADDDA5kELDN" TargetMode="External"/><Relationship Id="rId102" Type="http://schemas.openxmlformats.org/officeDocument/2006/relationships/hyperlink" Target="consultantplus://offline/ref=4CED0C981244B7109098B3A5448AF9A83706B4F1A9FA6FA447AE3CC745CE351D8F1617F729ADDDA6kELDN" TargetMode="External"/><Relationship Id="rId123" Type="http://schemas.openxmlformats.org/officeDocument/2006/relationships/hyperlink" Target="consultantplus://offline/ref=4CED0C981244B7109098B3A5448AF9A83706B4F1A9FA6FA447AE3CC745CE351D8F1617F729ADDDA4kELDN" TargetMode="External"/><Relationship Id="rId144" Type="http://schemas.openxmlformats.org/officeDocument/2006/relationships/hyperlink" Target="consultantplus://offline/ref=4CED0C981244B7109098B3A5448AF9A83703BAF6A4F56FA447AE3CC745CE351D8F1617F729ADDCA4kEL4N" TargetMode="External"/><Relationship Id="rId330" Type="http://schemas.openxmlformats.org/officeDocument/2006/relationships/hyperlink" Target="consultantplus://offline/ref=4CED0C981244B7109098B3A5448AF9A83706B4F1A9FA6FA447AE3CC745CE351D8F1617F729ADDCA1kELCN" TargetMode="External"/><Relationship Id="rId90" Type="http://schemas.openxmlformats.org/officeDocument/2006/relationships/hyperlink" Target="consultantplus://offline/ref=4CED0C981244B7109098B3A5448AF9A8370CB3F0ACFF6FA447AE3CC745CE351D8F1617F729ADDFA1kEL4N" TargetMode="External"/><Relationship Id="rId165" Type="http://schemas.openxmlformats.org/officeDocument/2006/relationships/hyperlink" Target="consultantplus://offline/ref=4CED0C981244B7109098B3A5448AF9A83703BAF6A4F56FA447AE3CC745CE351D8F1617F729ADDCA7kELDN" TargetMode="External"/><Relationship Id="rId186" Type="http://schemas.openxmlformats.org/officeDocument/2006/relationships/hyperlink" Target="consultantplus://offline/ref=4CED0C981244B7109098B3A5448AF9A83703BAF6A4F56FA447AE3CC745CE351D8F1617F729ADDCA8kELFN" TargetMode="External"/><Relationship Id="rId351" Type="http://schemas.openxmlformats.org/officeDocument/2006/relationships/hyperlink" Target="consultantplus://offline/ref=4CED0C981244B7109098B3A5448AF9A8370CB6FEAEF56FA447AE3CC745CE351D8F1617F729ADDDA4kELEN" TargetMode="External"/><Relationship Id="rId372" Type="http://schemas.openxmlformats.org/officeDocument/2006/relationships/hyperlink" Target="consultantplus://offline/ref=4CED0C981244B7109098B3A5448AF9A83703BAF6A4F56FA447AE3CC745CE351D8F1617F729ADDEA7kELEN" TargetMode="External"/><Relationship Id="rId211" Type="http://schemas.openxmlformats.org/officeDocument/2006/relationships/hyperlink" Target="consultantplus://offline/ref=4CED0C981244B7109098B3A5448AF9A83703BAF6A4F56FA447AE3CC745CE351D8F1617F729ADDFA0kELCN" TargetMode="External"/><Relationship Id="rId232" Type="http://schemas.openxmlformats.org/officeDocument/2006/relationships/hyperlink" Target="consultantplus://offline/ref=4CED0C981244B7109098B3A5448AF9A8370DB6F4A9F56FA447AE3CC745CE351D8F1617F729ADDDA9kELDN" TargetMode="External"/><Relationship Id="rId253" Type="http://schemas.openxmlformats.org/officeDocument/2006/relationships/hyperlink" Target="consultantplus://offline/ref=4CED0C981244B7109098B3A5448AF9A83703BAF6A4F56FA447AE3CC745CE351D8F1617F729ADDFA2kEL8N" TargetMode="External"/><Relationship Id="rId274" Type="http://schemas.openxmlformats.org/officeDocument/2006/relationships/hyperlink" Target="consultantplus://offline/ref=4CED0C981244B7109098B3A5448AF9A83706B4F1A9FA6FA447AE3CC745CE351D8F1617F729ADDCA0kELFN" TargetMode="External"/><Relationship Id="rId295" Type="http://schemas.openxmlformats.org/officeDocument/2006/relationships/hyperlink" Target="consultantplus://offline/ref=4CED0C981244B7109098B3A5448AF9A83703BAF6A4F56FA447AE3CC745CE351D8F1617F729ADDEA0kEL8N" TargetMode="External"/><Relationship Id="rId309" Type="http://schemas.openxmlformats.org/officeDocument/2006/relationships/hyperlink" Target="consultantplus://offline/ref=4CED0C981244B7109098B3A5448AF9A83703BAF6A4F56FA447AE3CC745CE351D8F1617F729ADDEA2kEL4N" TargetMode="External"/><Relationship Id="rId27" Type="http://schemas.openxmlformats.org/officeDocument/2006/relationships/hyperlink" Target="consultantplus://offline/ref=4CED0C981244B7109098B3A5448AF9A8370CB6FEAEF56FA447AE3CC745CE351D8F1617F729ADDDA1kELBN" TargetMode="External"/><Relationship Id="rId48" Type="http://schemas.openxmlformats.org/officeDocument/2006/relationships/hyperlink" Target="consultantplus://offline/ref=4CED0C981244B7109098B3A5448AF9A83703BAF6A4F56FA447AE3CC745CE351D8F1617F729ADDDA8kELCN" TargetMode="External"/><Relationship Id="rId69" Type="http://schemas.openxmlformats.org/officeDocument/2006/relationships/hyperlink" Target="consultantplus://offline/ref=4CED0C981244B7109098B3A5448AF9A83104B5F1AFF732AE4FF730C5k4L2N" TargetMode="External"/><Relationship Id="rId113" Type="http://schemas.openxmlformats.org/officeDocument/2006/relationships/hyperlink" Target="consultantplus://offline/ref=4CED0C981244B7109098B3A5448AF9A83703BAF6A4F56FA447AE3CC745CE351D8F1617F729ADDCA2kELCN" TargetMode="External"/><Relationship Id="rId134" Type="http://schemas.openxmlformats.org/officeDocument/2006/relationships/hyperlink" Target="consultantplus://offline/ref=4CED0C981244B7109098B3A5448AF9A83702B5F0AAFA6FA447AE3CC745CE351D8F1617F729ADDDA1kEL5N" TargetMode="External"/><Relationship Id="rId320" Type="http://schemas.openxmlformats.org/officeDocument/2006/relationships/hyperlink" Target="consultantplus://offline/ref=4CED0C981244B7109098B3A5448AF9A83703BAF6A4F56FA447AE3CC745CE351D8F1617F729ADDEA3kEL9N" TargetMode="External"/><Relationship Id="rId80" Type="http://schemas.openxmlformats.org/officeDocument/2006/relationships/hyperlink" Target="consultantplus://offline/ref=4CED0C981244B7109098B3A5448AF9A83706B4F1A9FA6FA447AE3CC745CE351D8F1617F729ADDDA4kELDN" TargetMode="External"/><Relationship Id="rId155" Type="http://schemas.openxmlformats.org/officeDocument/2006/relationships/hyperlink" Target="consultantplus://offline/ref=4CED0C981244B7109098B3A5448AF9A83703BAF6A4F56FA447AE3CC745CE351D8F1617F729ADDCA6kELDN" TargetMode="External"/><Relationship Id="rId176" Type="http://schemas.openxmlformats.org/officeDocument/2006/relationships/hyperlink" Target="consultantplus://offline/ref=4CED0C981244B7109098B3A5448AF9A83703BAF6A4F56FA447AE3CC745CE351D8F1617F729ADDCA7kELAN" TargetMode="External"/><Relationship Id="rId197" Type="http://schemas.openxmlformats.org/officeDocument/2006/relationships/hyperlink" Target="consultantplus://offline/ref=4CED0C981244B7109098B3A5448AF9A83703BAF6A4F56FA447AE3CC745CE351D8F1617F729ADDCA9kELFN" TargetMode="External"/><Relationship Id="rId341" Type="http://schemas.openxmlformats.org/officeDocument/2006/relationships/hyperlink" Target="consultantplus://offline/ref=4CED0C981244B7109098B3A5448AF9A83702B5F0AAFA6FA447AE3CC745CE351D8F1617F729ADDDA1kEL5N" TargetMode="External"/><Relationship Id="rId362" Type="http://schemas.openxmlformats.org/officeDocument/2006/relationships/hyperlink" Target="consultantplus://offline/ref=4CED0C981244B7109098B3A5448AF9A8370DB6F4A9F56FA447AE3CC745CE351D8F1617F729ADDCA0kEL8N" TargetMode="External"/><Relationship Id="rId383" Type="http://schemas.openxmlformats.org/officeDocument/2006/relationships/hyperlink" Target="consultantplus://offline/ref=4CED0C981244B7109098B3A5448AF9A8370CB6FEAEF56FA447AE3CC745CE351D8F1617F729ADDDA5kELDN" TargetMode="External"/><Relationship Id="rId201" Type="http://schemas.openxmlformats.org/officeDocument/2006/relationships/hyperlink" Target="consultantplus://offline/ref=4CED0C981244B7109098B3A5448AF9A83703BAF6A4F56FA447AE3CC745CE351D8F1617F729ADDCA9kELBN" TargetMode="External"/><Relationship Id="rId222" Type="http://schemas.openxmlformats.org/officeDocument/2006/relationships/hyperlink" Target="consultantplus://offline/ref=4CED0C981244B7109098B3A5448AF9A83702B5F0AAFA6FA447AE3CC745CE351D8F1617F729ADDDA1kEL5N" TargetMode="External"/><Relationship Id="rId243" Type="http://schemas.openxmlformats.org/officeDocument/2006/relationships/hyperlink" Target="consultantplus://offline/ref=4CED0C981244B7109098B3A5448AF9A83703BAF6A4F56FA447AE3CC745CE351D8F1617F729ADDFA1kEL5N" TargetMode="External"/><Relationship Id="rId264" Type="http://schemas.openxmlformats.org/officeDocument/2006/relationships/hyperlink" Target="consultantplus://offline/ref=4CED0C981244B7109098B3A5448AF9A83703BAF6A4F56FA447AE3CC745CE351D8F1617F729ADDFA6kEL9N" TargetMode="External"/><Relationship Id="rId285" Type="http://schemas.openxmlformats.org/officeDocument/2006/relationships/hyperlink" Target="consultantplus://offline/ref=4CED0C981244B7109098B3A5448AF9A83703BAF6A4F56FA447AE3CC745CE351D8F1617F729ADDFA9kELDN" TargetMode="External"/><Relationship Id="rId17" Type="http://schemas.openxmlformats.org/officeDocument/2006/relationships/hyperlink" Target="consultantplus://offline/ref=4CED0C981244B7109098B3A5448AF9A83706B4F1A9FA6FA447AE3CC745CE351D8F1617F729ADDDA0kEL5N" TargetMode="External"/><Relationship Id="rId38" Type="http://schemas.openxmlformats.org/officeDocument/2006/relationships/hyperlink" Target="consultantplus://offline/ref=4CED0C981244B7109098B3A5448AF9A83703BAF6A4F56FA447AE3CC745CE351D8F1617F729ADDDA5kELBN" TargetMode="External"/><Relationship Id="rId59" Type="http://schemas.openxmlformats.org/officeDocument/2006/relationships/hyperlink" Target="consultantplus://offline/ref=4CED0C981244B7109098B3A5448AF9A83706B4F1A9FA6FA447AE3CC745CE351D8F1617F729ADDDA4kEL9N" TargetMode="External"/><Relationship Id="rId103" Type="http://schemas.openxmlformats.org/officeDocument/2006/relationships/hyperlink" Target="consultantplus://offline/ref=4CED0C981244B7109098B3A5448AF9A83706B4F1A9FA6FA447AE3CC745CE351D8F1617F729ADDDA6kELCN" TargetMode="External"/><Relationship Id="rId124" Type="http://schemas.openxmlformats.org/officeDocument/2006/relationships/hyperlink" Target="consultantplus://offline/ref=4CED0C981244B7109098B3A5448AF9A83703BAF6A4F56FA447AE3CC745CE351D8F1617F729ADDCA3kEL9N" TargetMode="External"/><Relationship Id="rId310" Type="http://schemas.openxmlformats.org/officeDocument/2006/relationships/hyperlink" Target="consultantplus://offline/ref=4CED0C981244B7109098B3A5448AF9A83702B5F0AAFA6FA447AE3CC745CE351D8F1617F729ADDDA1kEL5N" TargetMode="External"/><Relationship Id="rId70" Type="http://schemas.openxmlformats.org/officeDocument/2006/relationships/hyperlink" Target="consultantplus://offline/ref=4CED0C981244B7109098B3A5448AF9A83703BAF6A4F56FA447AE3CC745CE351D8F1617F729ADDDA9kEL9N" TargetMode="External"/><Relationship Id="rId91" Type="http://schemas.openxmlformats.org/officeDocument/2006/relationships/hyperlink" Target="consultantplus://offline/ref=4CED0C981244B7109098B3A5448AF9A8370CB3F0ACFF6FA447AE3CC745CE351D8F1617F729ADDDA4kELCN" TargetMode="External"/><Relationship Id="rId145" Type="http://schemas.openxmlformats.org/officeDocument/2006/relationships/hyperlink" Target="consultantplus://offline/ref=4CED0C981244B7109098B3A5448AF9A8370CB2F5A5F46FA447AE3CC745kCLEN" TargetMode="External"/><Relationship Id="rId166" Type="http://schemas.openxmlformats.org/officeDocument/2006/relationships/hyperlink" Target="consultantplus://offline/ref=4CED0C981244B7109098B3A5448AF9A83703BAF6A4F56FA447AE3CC745CE351D8F1617F729ADDDA9kELFN" TargetMode="External"/><Relationship Id="rId187" Type="http://schemas.openxmlformats.org/officeDocument/2006/relationships/hyperlink" Target="consultantplus://offline/ref=4CED0C981244B7109098B3A5448AF9A83703BAF6A4F56FA447AE3CC745CE351D8F1617F729ADDCA8kELEN" TargetMode="External"/><Relationship Id="rId331" Type="http://schemas.openxmlformats.org/officeDocument/2006/relationships/hyperlink" Target="consultantplus://offline/ref=4CED0C981244B7109098B3A5448AF9A83703BAF6A4F56FA447AE3CC745CE351D8F1617F729ADDEA4kELAN" TargetMode="External"/><Relationship Id="rId352" Type="http://schemas.openxmlformats.org/officeDocument/2006/relationships/hyperlink" Target="consultantplus://offline/ref=4CED0C981244B7109098B3A5448AF9A83706B4F1A9FA6FA447AE3CC745CE351D8F1617F729ADDCA2kELEN" TargetMode="External"/><Relationship Id="rId373" Type="http://schemas.openxmlformats.org/officeDocument/2006/relationships/hyperlink" Target="consultantplus://offline/ref=4CED0C981244B7109098B3A5448AF9A83703BAF6A4F56FA447AE3CC745CE351D8F1617F729ADDEA3kEL9N" TargetMode="External"/><Relationship Id="rId1" Type="http://schemas.openxmlformats.org/officeDocument/2006/relationships/styles" Target="styles.xml"/><Relationship Id="rId212" Type="http://schemas.openxmlformats.org/officeDocument/2006/relationships/hyperlink" Target="consultantplus://offline/ref=4CED0C981244B7109098B3A5448AF9A83703BAF6A4F56FA447AE3CC745CE351D8F1617F729ADDFA0kELCN" TargetMode="External"/><Relationship Id="rId233" Type="http://schemas.openxmlformats.org/officeDocument/2006/relationships/hyperlink" Target="consultantplus://offline/ref=4CED0C981244B7109098B3A5448AF9A8370DB6F4A9F56FA447AE3CC745CE351D8F1617F729ADDDA9kELCN" TargetMode="External"/><Relationship Id="rId254" Type="http://schemas.openxmlformats.org/officeDocument/2006/relationships/hyperlink" Target="consultantplus://offline/ref=4CED0C981244B7109098B3A5448AF9A83703BAF6A4F56FA447AE3CC745CE351D8F1617F729ADDFA2kELAN" TargetMode="External"/><Relationship Id="rId28" Type="http://schemas.openxmlformats.org/officeDocument/2006/relationships/hyperlink" Target="consultantplus://offline/ref=4CED0C981244B7109098B3A5448AF9A83703BAF6A4F56FA447AE3CC745CE351D8F1617F729ADDDA3kEL9N" TargetMode="External"/><Relationship Id="rId49" Type="http://schemas.openxmlformats.org/officeDocument/2006/relationships/hyperlink" Target="consultantplus://offline/ref=4CED0C981244B7109098B3A5448AF9A8370DB6F4A9F56FA447AE3CC745CE351D8F1617F729ADDDA3kEL8N" TargetMode="External"/><Relationship Id="rId114" Type="http://schemas.openxmlformats.org/officeDocument/2006/relationships/hyperlink" Target="consultantplus://offline/ref=4CED0C981244B7109098B3A5448AF9A8370CB3F0ACFF6FA447AE3CC745kCLEN" TargetMode="External"/><Relationship Id="rId275" Type="http://schemas.openxmlformats.org/officeDocument/2006/relationships/hyperlink" Target="consultantplus://offline/ref=4CED0C981244B7109098B3A5448AF9A83706B4F1A9FA6FA447AE3CC745CE351D8F1617F729ADDCA0kEL8N" TargetMode="External"/><Relationship Id="rId296" Type="http://schemas.openxmlformats.org/officeDocument/2006/relationships/hyperlink" Target="consultantplus://offline/ref=4CED0C981244B7109098B3A5448AF9A83703BAF6A4F56FA447AE3CC745CE351D8F1617F729ADDEA0kELBN" TargetMode="External"/><Relationship Id="rId300" Type="http://schemas.openxmlformats.org/officeDocument/2006/relationships/hyperlink" Target="consultantplus://offline/ref=4CED0C981244B7109098B3A5448AF9A83706B4F1A9FA6FA447AE3CC745CE351D8F1617F729ADDCA0kELAN" TargetMode="External"/><Relationship Id="rId60" Type="http://schemas.openxmlformats.org/officeDocument/2006/relationships/hyperlink" Target="consultantplus://offline/ref=4CED0C981244B7109098B3A5448AF9A83706B4F1A9FA6FA447AE3CC745CE351D8F1617F729ADDDA4kEL8N" TargetMode="External"/><Relationship Id="rId81" Type="http://schemas.openxmlformats.org/officeDocument/2006/relationships/hyperlink" Target="consultantplus://offline/ref=4CED0C981244B7109098B3A5448AF9A83706B4F1A9FA6FA447AE3CC745CE351D8F1617F729ADDDA5kELFN" TargetMode="External"/><Relationship Id="rId135" Type="http://schemas.openxmlformats.org/officeDocument/2006/relationships/hyperlink" Target="consultantplus://offline/ref=4CED0C981244B7109098B3A5448AF9A83702B5F0AAFA6FA447AE3CC745CE351D8F1617F729AFD9A0kELDN" TargetMode="External"/><Relationship Id="rId156" Type="http://schemas.openxmlformats.org/officeDocument/2006/relationships/hyperlink" Target="consultantplus://offline/ref=4CED0C981244B7109098B3A5448AF9A83703BAF6A4F56FA447AE3CC745CE351D8F1617F729ADDCA6kELCN" TargetMode="External"/><Relationship Id="rId177" Type="http://schemas.openxmlformats.org/officeDocument/2006/relationships/hyperlink" Target="consultantplus://offline/ref=4CED0C981244B7109098B3A5448AF9A83703BAF6A4F56FA447AE3CC745CE351D8F1617F729ADDCA7kEL5N" TargetMode="External"/><Relationship Id="rId198" Type="http://schemas.openxmlformats.org/officeDocument/2006/relationships/hyperlink" Target="consultantplus://offline/ref=4CED0C981244B7109098B3A5448AF9A83703BAF6A4F56FA447AE3CC745CE351D8F1617F729ADDCA9kELEN" TargetMode="External"/><Relationship Id="rId321" Type="http://schemas.openxmlformats.org/officeDocument/2006/relationships/hyperlink" Target="consultantplus://offline/ref=4CED0C981244B7109098B3A5448AF9A83703BAF6A4F56FA447AE3CC745CE351D8F1617F729ADDEA2kEL4N" TargetMode="External"/><Relationship Id="rId342" Type="http://schemas.openxmlformats.org/officeDocument/2006/relationships/hyperlink" Target="consultantplus://offline/ref=4CED0C981244B7109098B3A5448AF9A83703BAF6A4F56FA447AE3CC745CE351D8F1617F729ADDEA3kEL9N" TargetMode="External"/><Relationship Id="rId363" Type="http://schemas.openxmlformats.org/officeDocument/2006/relationships/hyperlink" Target="consultantplus://offline/ref=4CED0C981244B7109098B3A5448AF9A8370CB6FEAEF56FA447AE3CC745CE351D8F1617F729ADDDA4kELBN" TargetMode="External"/><Relationship Id="rId384" Type="http://schemas.openxmlformats.org/officeDocument/2006/relationships/fontTable" Target="fontTable.xml"/><Relationship Id="rId202" Type="http://schemas.openxmlformats.org/officeDocument/2006/relationships/hyperlink" Target="consultantplus://offline/ref=4CED0C981244B7109098B3A5448AF9A83706B4F1A9FA6FA447AE3CC745CE351D8F1617F729ADDDA8kEL4N" TargetMode="External"/><Relationship Id="rId223" Type="http://schemas.openxmlformats.org/officeDocument/2006/relationships/hyperlink" Target="consultantplus://offline/ref=4CED0C981244B7109098B3A5448AF9A83703BAF6A4F56FA447AE3CC745CE351D8F1617F729ADDFA0kELBN" TargetMode="External"/><Relationship Id="rId244" Type="http://schemas.openxmlformats.org/officeDocument/2006/relationships/hyperlink" Target="consultantplus://offline/ref=4CED0C981244B7109098B3A5448AF9A83706B4F1A9FA6FA447AE3CC745CE351D8F1617F729ADDDA9kEL9N" TargetMode="External"/><Relationship Id="rId18" Type="http://schemas.openxmlformats.org/officeDocument/2006/relationships/hyperlink" Target="consultantplus://offline/ref=4CED0C981244B7109098B3A5448AF9A83703BAF6A4F56FA447AE3CC745CE351D8F1617F729ADDDA1kELBN" TargetMode="External"/><Relationship Id="rId39" Type="http://schemas.openxmlformats.org/officeDocument/2006/relationships/hyperlink" Target="consultantplus://offline/ref=4CED0C981244B7109098B3A5448AF9A83703BAF6A4F56FA447AE3CC745CE351D8F1617F729ADDDA6kELDN" TargetMode="External"/><Relationship Id="rId265" Type="http://schemas.openxmlformats.org/officeDocument/2006/relationships/hyperlink" Target="consultantplus://offline/ref=4CED0C981244B7109098B3A5448AF9A83702B5F0AAFA6FA447AE3CC745CE351D8F1617F729ADDDA1kEL5N" TargetMode="External"/><Relationship Id="rId286" Type="http://schemas.openxmlformats.org/officeDocument/2006/relationships/hyperlink" Target="consultantplus://offline/ref=4CED0C981244B7109098B3A5448AF9A83706B4F1A9FA6FA447AE3CC745CE351D8F1617F729ADDCA0kELBN" TargetMode="External"/><Relationship Id="rId50" Type="http://schemas.openxmlformats.org/officeDocument/2006/relationships/hyperlink" Target="consultantplus://offline/ref=4CED0C981244B7109098B3A5448AF9A8370CB6FEAEF56FA447AE3CC745CE351D8F1617F729ADDDA2kELAN" TargetMode="External"/><Relationship Id="rId104" Type="http://schemas.openxmlformats.org/officeDocument/2006/relationships/hyperlink" Target="consultantplus://offline/ref=4CED0C981244B7109098B3A5448AF9A83702B5F0AAFA6FA447AE3CC745CE351D8F1617F729AFD9A0kELDN" TargetMode="External"/><Relationship Id="rId125" Type="http://schemas.openxmlformats.org/officeDocument/2006/relationships/hyperlink" Target="consultantplus://offline/ref=4CED0C981244B7109098B3A5448AF9A83702B5F0AAFA6FA447AE3CC745CE351D8F1617F729AFD9A0kELDN" TargetMode="External"/><Relationship Id="rId146" Type="http://schemas.openxmlformats.org/officeDocument/2006/relationships/hyperlink" Target="consultantplus://offline/ref=4CED0C981244B7109098B3A5448AF9A8370DB6F4A9F56FA447AE3CC745CE351D8F1617F729ADDDA4kELBN" TargetMode="External"/><Relationship Id="rId167" Type="http://schemas.openxmlformats.org/officeDocument/2006/relationships/hyperlink" Target="consultantplus://offline/ref=4CED0C981244B7109098B3A5448AF9A83706B4F1A9FA6FA447AE3CC745CE351D8F1617F729ADDDA7kEL4N" TargetMode="External"/><Relationship Id="rId188" Type="http://schemas.openxmlformats.org/officeDocument/2006/relationships/hyperlink" Target="consultantplus://offline/ref=4CED0C981244B7109098B3A5448AF9A83703BAF6A4F56FA447AE3CC745CE351D8F1617F729ADDCA8kEL8N" TargetMode="External"/><Relationship Id="rId311" Type="http://schemas.openxmlformats.org/officeDocument/2006/relationships/hyperlink" Target="consultantplus://offline/ref=4CED0C981244B7109098B3A5448AF9A83703BAF6A4F56FA447AE3CC745CE351D8F1617F729ADDEA2kEL4N" TargetMode="External"/><Relationship Id="rId332" Type="http://schemas.openxmlformats.org/officeDocument/2006/relationships/hyperlink" Target="consultantplus://offline/ref=4CED0C981244B7109098B3A5448AF9A83703BAF6A4F56FA447AE3CC745CE351D8F1617F729ADDEA4kEL5N" TargetMode="External"/><Relationship Id="rId353" Type="http://schemas.openxmlformats.org/officeDocument/2006/relationships/hyperlink" Target="consultantplus://offline/ref=4CED0C981244B7109098B3A5448AF9A83706B4F1A9FA6FA447AE3CC745CE351D8F1617F729ADDCA2kELBN" TargetMode="External"/><Relationship Id="rId374" Type="http://schemas.openxmlformats.org/officeDocument/2006/relationships/hyperlink" Target="consultantplus://offline/ref=4CED0C981244B7109098B3A5448AF9A83703BAF6A4F56FA447AE3CC745CE351D8F1617F729ADDEA7kEL8N" TargetMode="External"/><Relationship Id="rId71" Type="http://schemas.openxmlformats.org/officeDocument/2006/relationships/hyperlink" Target="consultantplus://offline/ref=4CED0C981244B7109098B3A5448AF9A83703BAF6A4F56FA447AE3CC745CE351D8F1617F729ADDDA9kEL8N" TargetMode="External"/><Relationship Id="rId92" Type="http://schemas.openxmlformats.org/officeDocument/2006/relationships/hyperlink" Target="consultantplus://offline/ref=4CED0C981244B7109098B3A5448AF9A83706B4F1A9FA6FA447AE3CC745CE351D8F1617F729ADDDA4kELDN" TargetMode="External"/><Relationship Id="rId213" Type="http://schemas.openxmlformats.org/officeDocument/2006/relationships/hyperlink" Target="consultantplus://offline/ref=4CED0C981244B7109098B3A5448AF9A83703BAF6A4F56FA447AE3CC745CE351D8F1617F729ADDFA0kELCN" TargetMode="External"/><Relationship Id="rId234" Type="http://schemas.openxmlformats.org/officeDocument/2006/relationships/hyperlink" Target="consultantplus://offline/ref=4CED0C981244B7109098B3A5448AF9A8370DB6F4A9F56FA447AE3CC745CE351D8F1617F729ADDDA9kELFN" TargetMode="External"/><Relationship Id="rId2" Type="http://schemas.microsoft.com/office/2007/relationships/stylesWithEffects" Target="stylesWithEffects.xml"/><Relationship Id="rId29" Type="http://schemas.openxmlformats.org/officeDocument/2006/relationships/hyperlink" Target="consultantplus://offline/ref=4CED0C981244B7109098B3A5448AF9A83703BAF6A4F56FA447AE3CC745CE351D8F1617F729ADDDA3kEL5N" TargetMode="External"/><Relationship Id="rId255" Type="http://schemas.openxmlformats.org/officeDocument/2006/relationships/hyperlink" Target="consultantplus://offline/ref=4CED0C981244B7109098B3A5448AF9A83703BAF6A4F56FA447AE3CC745CE351D8F1617F729ADDFA2kEL4N" TargetMode="External"/><Relationship Id="rId276" Type="http://schemas.openxmlformats.org/officeDocument/2006/relationships/hyperlink" Target="consultantplus://offline/ref=4CED0C981244B7109098B3A5448AF9A83706B4F1A9FA6FA447AE3CC745CE351D8F1617F729ADDDA4kELDN" TargetMode="External"/><Relationship Id="rId297" Type="http://schemas.openxmlformats.org/officeDocument/2006/relationships/hyperlink" Target="consultantplus://offline/ref=4CED0C981244B7109098B3A5448AF9A83703BAF6A4F56FA447AE3CC745CE351D8F1617F729ADDEA0kELBN" TargetMode="External"/><Relationship Id="rId40" Type="http://schemas.openxmlformats.org/officeDocument/2006/relationships/hyperlink" Target="consultantplus://offline/ref=4CED0C981244B7109098B3A5448AF9A83703BAF6A4F56FA447AE3CC745CE351D8F1617F729ADDDA6kEL9N" TargetMode="External"/><Relationship Id="rId115" Type="http://schemas.openxmlformats.org/officeDocument/2006/relationships/hyperlink" Target="consultantplus://offline/ref=4CED0C981244B7109098B3A5448AF9A83703BAF6A4F56FA447AE3CC745CE351D8F1617F729ADDCA2kELEN" TargetMode="External"/><Relationship Id="rId136" Type="http://schemas.openxmlformats.org/officeDocument/2006/relationships/hyperlink" Target="consultantplus://offline/ref=4CED0C981244B7109098B3A5448AF9A83706B4F1A9FA6FA447AE3CC745CE351D8F1617F729ADDDA6kELEN" TargetMode="External"/><Relationship Id="rId157" Type="http://schemas.openxmlformats.org/officeDocument/2006/relationships/hyperlink" Target="consultantplus://offline/ref=4CED0C981244B7109098B3A5448AF9A83703BAF6A4F56FA447AE3CC745CE351D8F1617F729ADDCA6kELCN" TargetMode="External"/><Relationship Id="rId178" Type="http://schemas.openxmlformats.org/officeDocument/2006/relationships/hyperlink" Target="consultantplus://offline/ref=4CED0C981244B7109098B3A5448AF9A8370DB0F3A9F56FA447AE3CC745kCLEN" TargetMode="External"/><Relationship Id="rId301" Type="http://schemas.openxmlformats.org/officeDocument/2006/relationships/hyperlink" Target="consultantplus://offline/ref=4CED0C981244B7109098B3A5448AF9A83703BAF6A4F56FA447AE3CC745CE351D8F1617F729ADDEA2kEL9N" TargetMode="External"/><Relationship Id="rId322" Type="http://schemas.openxmlformats.org/officeDocument/2006/relationships/hyperlink" Target="consultantplus://offline/ref=4CED0C981244B7109098B3A5448AF9A83703BAF6A4F56FA447AE3CC745CE351D8F1617F729ADDEA3kEL4N" TargetMode="External"/><Relationship Id="rId343" Type="http://schemas.openxmlformats.org/officeDocument/2006/relationships/hyperlink" Target="consultantplus://offline/ref=4CED0C981244B7109098B3A5448AF9A83706B4F1A9FA6FA447AE3CC745CE351D8F1617F729ADDCA2kELDN" TargetMode="External"/><Relationship Id="rId364" Type="http://schemas.openxmlformats.org/officeDocument/2006/relationships/hyperlink" Target="consultantplus://offline/ref=4CED0C981244B7109098B3A5448AF9A8370CB6FEAEF56FA447AE3CC745CE351D8F1617F729ADDDA4kELAN" TargetMode="External"/><Relationship Id="rId61" Type="http://schemas.openxmlformats.org/officeDocument/2006/relationships/hyperlink" Target="consultantplus://offline/ref=4CED0C981244B7109098B3A5448AF9A83703BAF6A4F56FA447AE3CC745CE351D8F1617F729ADDDA8kEL9N" TargetMode="External"/><Relationship Id="rId82" Type="http://schemas.openxmlformats.org/officeDocument/2006/relationships/hyperlink" Target="consultantplus://offline/ref=4CED0C981244B7109098B3A5448AF9A83703BAF6A4F56FA447AE3CC745CE351D8F1617F729ADDCA0kELFN" TargetMode="External"/><Relationship Id="rId199" Type="http://schemas.openxmlformats.org/officeDocument/2006/relationships/hyperlink" Target="consultantplus://offline/ref=4CED0C981244B7109098B3A5448AF9A83706B4F1A9FA6FA447AE3CC745CE351D8F1617F729ADDDA8kEL5N" TargetMode="External"/><Relationship Id="rId203" Type="http://schemas.openxmlformats.org/officeDocument/2006/relationships/hyperlink" Target="consultantplus://offline/ref=4CED0C981244B7109098B3A5448AF9A83703BAF6A4F56FA447AE3CC745CE351D8F1617F729ADDCA6kELCN" TargetMode="External"/><Relationship Id="rId385" Type="http://schemas.openxmlformats.org/officeDocument/2006/relationships/theme" Target="theme/theme1.xml"/><Relationship Id="rId19" Type="http://schemas.openxmlformats.org/officeDocument/2006/relationships/hyperlink" Target="consultantplus://offline/ref=4CED0C981244B7109098B3A5448AF9A8370DB6F4A9F56FA447AE3CC745CE351D8F1617F729ADDDA2kELDN" TargetMode="External"/><Relationship Id="rId224" Type="http://schemas.openxmlformats.org/officeDocument/2006/relationships/hyperlink" Target="consultantplus://offline/ref=4CED0C981244B7109098B3A5448AF9A83703BAF6A4F56FA447AE3CC745CE351D8F1617F729ADDFA0kELAN" TargetMode="External"/><Relationship Id="rId245" Type="http://schemas.openxmlformats.org/officeDocument/2006/relationships/hyperlink" Target="consultantplus://offline/ref=4CED0C981244B7109098B3A5448AF9A83706B4F1A9FA6FA447AE3CC745CE351D8F1617F729ADDDA9kELBN" TargetMode="External"/><Relationship Id="rId266" Type="http://schemas.openxmlformats.org/officeDocument/2006/relationships/hyperlink" Target="consultantplus://offline/ref=4CED0C981244B7109098B3A5448AF9A8370CBAF7ABF56FA447AE3CC745CE351D8F1617F729ADDDA1kELEN" TargetMode="External"/><Relationship Id="rId287" Type="http://schemas.openxmlformats.org/officeDocument/2006/relationships/hyperlink" Target="consultantplus://offline/ref=4CED0C981244B7109098B3A5448AF9A83006B5F6ADF732AE4FF730C542C16A0A885F1BF629ADDCkAL6N" TargetMode="External"/><Relationship Id="rId30" Type="http://schemas.openxmlformats.org/officeDocument/2006/relationships/hyperlink" Target="consultantplus://offline/ref=4CED0C981244B7109098B3A5448AF9A83703BAF6A4F56FA447AE3CC745CE351D8F1617F729ADDDA3kEL4N" TargetMode="External"/><Relationship Id="rId105" Type="http://schemas.openxmlformats.org/officeDocument/2006/relationships/hyperlink" Target="consultantplus://offline/ref=4CED0C981244B7109098B3A5448AF9A83703BAF6A4F56FA447AE3CC745CE351D8F1617F729ADDDA9kELFN" TargetMode="External"/><Relationship Id="rId126" Type="http://schemas.openxmlformats.org/officeDocument/2006/relationships/hyperlink" Target="consultantplus://offline/ref=4CED0C981244B7109098B3A5448AF9A8370DB6F4A9F56FA447AE3CC745CE351D8F1617F729ADDDA4kELDN" TargetMode="External"/><Relationship Id="rId147" Type="http://schemas.openxmlformats.org/officeDocument/2006/relationships/hyperlink" Target="consultantplus://offline/ref=4CED0C981244B7109098B3A5448AF9A8370DB6F4A9F56FA447AE3CC745CE351D8F1617F729ADDDA1kELDN" TargetMode="External"/><Relationship Id="rId168" Type="http://schemas.openxmlformats.org/officeDocument/2006/relationships/hyperlink" Target="consultantplus://offline/ref=4CED0C981244B7109098B3A5448AF9A83703BAF6A4F56FA447AE3CC745CE351D8F1617F729ADDDA9kELFN" TargetMode="External"/><Relationship Id="rId312" Type="http://schemas.openxmlformats.org/officeDocument/2006/relationships/hyperlink" Target="consultantplus://offline/ref=4CED0C981244B7109098B3A5448AF9A83703BAF6A4F56FA447AE3CC745CE351D8F1617F729ADDEA3kELDN" TargetMode="External"/><Relationship Id="rId333" Type="http://schemas.openxmlformats.org/officeDocument/2006/relationships/hyperlink" Target="consultantplus://offline/ref=4CED0C981244B7109098B3A5448AF9A83706B4F1A9FA6FA447AE3CC745CE351D8F1617F729ADDCA1kEL9N" TargetMode="External"/><Relationship Id="rId354" Type="http://schemas.openxmlformats.org/officeDocument/2006/relationships/hyperlink" Target="consultantplus://offline/ref=4CED0C981244B7109098B3A5448AF9A83706B4F1A9FA6FA447AE3CC745CE351D8F1617F729ADDCA2kELAN" TargetMode="External"/><Relationship Id="rId51" Type="http://schemas.openxmlformats.org/officeDocument/2006/relationships/hyperlink" Target="consultantplus://offline/ref=4CED0C981244B7109098B3A5448AF9A83706B4F1A9FA6FA447AE3CC745CE351D8F1617F729ADDDA3kEL4N" TargetMode="External"/><Relationship Id="rId72" Type="http://schemas.openxmlformats.org/officeDocument/2006/relationships/hyperlink" Target="consultantplus://offline/ref=4CED0C981244B7109098B3A5448AF9A83507B6F3A5F732AE4FF730C5k4L2N" TargetMode="External"/><Relationship Id="rId93" Type="http://schemas.openxmlformats.org/officeDocument/2006/relationships/hyperlink" Target="consultantplus://offline/ref=4CED0C981244B7109098B3A5448AF9A83703BAF6A4F56FA447AE3CC745CE351D8F1617F729ADDCA0kELBN" TargetMode="External"/><Relationship Id="rId189" Type="http://schemas.openxmlformats.org/officeDocument/2006/relationships/hyperlink" Target="consultantplus://offline/ref=4CED0C981244B7109098B3A5448AF9A83703BAF6A4F56FA447AE3CC745CE351D8F1617F729ADDCA8kELBN" TargetMode="External"/><Relationship Id="rId375" Type="http://schemas.openxmlformats.org/officeDocument/2006/relationships/hyperlink" Target="consultantplus://offline/ref=4CED0C981244B7109098B3A5448AF9A83703BAF6A4F56FA447AE3CC745CE351D8F1617F729ADDEA7kELBN" TargetMode="External"/><Relationship Id="rId3" Type="http://schemas.openxmlformats.org/officeDocument/2006/relationships/settings" Target="settings.xml"/><Relationship Id="rId214" Type="http://schemas.openxmlformats.org/officeDocument/2006/relationships/hyperlink" Target="consultantplus://offline/ref=4CED0C981244B7109098B3A5448AF9A83703BAF6A4F56FA447AE3CC745CE351D8F1617F729ADDFA0kELFN" TargetMode="External"/><Relationship Id="rId235" Type="http://schemas.openxmlformats.org/officeDocument/2006/relationships/hyperlink" Target="consultantplus://offline/ref=4CED0C981244B7109098B3A5448AF9A83703BAF6A4F56FA447AE3CC745CE351D8F1617F729ADDFA0kEL4N" TargetMode="External"/><Relationship Id="rId256" Type="http://schemas.openxmlformats.org/officeDocument/2006/relationships/hyperlink" Target="consultantplus://offline/ref=4CED0C981244B7109098B3A5448AF9A83703BAF6A4F56FA447AE3CC745CE351D8F1617F729ADDFA3kELDN" TargetMode="External"/><Relationship Id="rId277" Type="http://schemas.openxmlformats.org/officeDocument/2006/relationships/hyperlink" Target="consultantplus://offline/ref=4CED0C981244B7109098B3A5448AF9A83703BAF6A4F56FA447AE3CC745CE351D8F1617F729ADDFA7kELAN" TargetMode="External"/><Relationship Id="rId298" Type="http://schemas.openxmlformats.org/officeDocument/2006/relationships/hyperlink" Target="consultantplus://offline/ref=4CED0C981244B7109098B3A5448AF9A83703BAF6A4F56FA447AE3CC745CE351D8F1617F729ADDEA2kELCN" TargetMode="External"/><Relationship Id="rId116" Type="http://schemas.openxmlformats.org/officeDocument/2006/relationships/hyperlink" Target="consultantplus://offline/ref=4CED0C981244B7109098B3A5448AF9A83703BAF6A4F56FA447AE3CC745CE351D8F1617F729ADDCA2kEL9N" TargetMode="External"/><Relationship Id="rId137" Type="http://schemas.openxmlformats.org/officeDocument/2006/relationships/hyperlink" Target="consultantplus://offline/ref=4CED0C981244B7109098B3A5448AF9A83703BAF6A4F56FA447AE3CC745CE351D8F1617F729ADDCA3kEL4N" TargetMode="External"/><Relationship Id="rId158" Type="http://schemas.openxmlformats.org/officeDocument/2006/relationships/hyperlink" Target="consultantplus://offline/ref=4CED0C981244B7109098B3A5448AF9A83706B4F1A9FA6FA447AE3CC745CE351D8F1617F729ADDDA7kEL9N" TargetMode="External"/><Relationship Id="rId302" Type="http://schemas.openxmlformats.org/officeDocument/2006/relationships/hyperlink" Target="consultantplus://offline/ref=4CED0C981244B7109098B3A5448AF9A8370DB6F4A9F56FA447AE3CC745CE351D8F1617F729ADDDA9kEL9N" TargetMode="External"/><Relationship Id="rId323" Type="http://schemas.openxmlformats.org/officeDocument/2006/relationships/hyperlink" Target="consultantplus://offline/ref=4CED0C981244B7109098B3A5448AF9A83703BAF6A4F56FA447AE3CC745CE351D8F1617F729ADDEA2kEL4N" TargetMode="External"/><Relationship Id="rId344" Type="http://schemas.openxmlformats.org/officeDocument/2006/relationships/hyperlink" Target="consultantplus://offline/ref=4CED0C981244B7109098B3A5448AF9A83703BAF6A4F56FA447AE3CC745CE351D8F1617F729ADDEA5kELEN" TargetMode="External"/><Relationship Id="rId20" Type="http://schemas.openxmlformats.org/officeDocument/2006/relationships/hyperlink" Target="consultantplus://offline/ref=4CED0C981244B7109098B3A5448AF9A8370CB6FEAEF56FA447AE3CC745CE351D8F1617F729ADDDA1kEL8N" TargetMode="External"/><Relationship Id="rId41" Type="http://schemas.openxmlformats.org/officeDocument/2006/relationships/hyperlink" Target="consultantplus://offline/ref=4CED0C981244B7109098B3A5448AF9A83703BAF6A4F56FA447AE3CC745CE351D8F1617F729ADDDA6kEL5N" TargetMode="External"/><Relationship Id="rId62" Type="http://schemas.openxmlformats.org/officeDocument/2006/relationships/hyperlink" Target="consultantplus://offline/ref=4CED0C981244B7109098B3A5448AF9A83703BAF6A4F56FA447AE3CC745CE351D8F1617F729ADDDA8kELBN" TargetMode="External"/><Relationship Id="rId83" Type="http://schemas.openxmlformats.org/officeDocument/2006/relationships/hyperlink" Target="consultantplus://offline/ref=4CED0C981244B7109098B3A5448AF9A8370CB6F7AEF86FA447AE3CC745CE351D8F1617F72BkALBN" TargetMode="External"/><Relationship Id="rId179" Type="http://schemas.openxmlformats.org/officeDocument/2006/relationships/hyperlink" Target="consultantplus://offline/ref=4CED0C981244B7109098B3A5448AF9A8370DB0F3A9F56FA447AE3CC745CE351D8F1617F729ADDDA1kEL8N" TargetMode="External"/><Relationship Id="rId365" Type="http://schemas.openxmlformats.org/officeDocument/2006/relationships/hyperlink" Target="consultantplus://offline/ref=4CED0C981244B7109098B3A5448AF9A8370DB6F4A9F56FA447AE3CC745CE351D8F1617F729ADDCA0kELAN" TargetMode="External"/><Relationship Id="rId190" Type="http://schemas.openxmlformats.org/officeDocument/2006/relationships/hyperlink" Target="consultantplus://offline/ref=4CED0C981244B7109098B3A5448AF9A83703BAF6A4F56FA447AE3CC745CE351D8F1617F729ADDCA8kELAN" TargetMode="External"/><Relationship Id="rId204" Type="http://schemas.openxmlformats.org/officeDocument/2006/relationships/hyperlink" Target="consultantplus://offline/ref=4CED0C981244B7109098B3A5448AF9A83703BAF6A4F56FA447AE3CC745CE351D8F1617F729ADDCA9kELAN" TargetMode="External"/><Relationship Id="rId225" Type="http://schemas.openxmlformats.org/officeDocument/2006/relationships/hyperlink" Target="consultantplus://offline/ref=4CED0C981244B7109098B3A5448AF9A83402B0F1ADF732AE4FF730C542C16A0A885F1BF629ADD4kAL1N" TargetMode="External"/><Relationship Id="rId246" Type="http://schemas.openxmlformats.org/officeDocument/2006/relationships/hyperlink" Target="consultantplus://offline/ref=4CED0C981244B7109098B3A5448AF9A83706B4F1A9FA6FA447AE3CC745CE351D8F1617F729ADDDA9kELAN" TargetMode="External"/><Relationship Id="rId267" Type="http://schemas.openxmlformats.org/officeDocument/2006/relationships/hyperlink" Target="consultantplus://offline/ref=4CED0C981244B7109098B3A5448AF9A8370CB1F6A9F46FA447AE3CC745CE351D8F1617F729ACDFA8kELCN" TargetMode="External"/><Relationship Id="rId288" Type="http://schemas.openxmlformats.org/officeDocument/2006/relationships/hyperlink" Target="consultantplus://offline/ref=4CED0C981244B7109098B3A5448AF9A83703BAF6A4F56FA447AE3CC745CE351D8F1617F729ADDFA9kELCN" TargetMode="External"/><Relationship Id="rId106" Type="http://schemas.openxmlformats.org/officeDocument/2006/relationships/hyperlink" Target="consultantplus://offline/ref=4CED0C981244B7109098B3A5448AF9A83703BAF6A4F56FA447AE3CC745CE351D8F1617F729ADDCA1kELEN" TargetMode="External"/><Relationship Id="rId127" Type="http://schemas.openxmlformats.org/officeDocument/2006/relationships/hyperlink" Target="consultantplus://offline/ref=4CED0C981244B7109098B3A5448AF9A83702B5F0AAFA6FA447AE3CC745CE351D8F1617F729AFD9A0kELDN" TargetMode="External"/><Relationship Id="rId313" Type="http://schemas.openxmlformats.org/officeDocument/2006/relationships/hyperlink" Target="consultantplus://offline/ref=4CED0C981244B7109098B3A5448AF9A83703BAF6A4F56FA447AE3CC745CE351D8F1617F729ADDEA3kELCN" TargetMode="External"/><Relationship Id="rId10" Type="http://schemas.openxmlformats.org/officeDocument/2006/relationships/hyperlink" Target="consultantplus://offline/ref=4CED0C981244B7109098B3A5448AF9A8370CBAF4AAFB6FA447AE3CC745CE351D8F1617F729AFDBA0kEL9N" TargetMode="External"/><Relationship Id="rId31" Type="http://schemas.openxmlformats.org/officeDocument/2006/relationships/hyperlink" Target="consultantplus://offline/ref=4CED0C981244B7109098B3A5448AF9A83703BAF6A4F56FA447AE3CC745CE351D8F1617F729ADDDA3kELDN" TargetMode="External"/><Relationship Id="rId52" Type="http://schemas.openxmlformats.org/officeDocument/2006/relationships/hyperlink" Target="consultantplus://offline/ref=4CED0C981244B7109098B3A5448AF9A83703BAF6A4F56FA447AE3CC745CE351D8F1617F729ADDDA8kELFN" TargetMode="External"/><Relationship Id="rId73" Type="http://schemas.openxmlformats.org/officeDocument/2006/relationships/hyperlink" Target="consultantplus://offline/ref=4CED0C981244B7109098B3A5448AF9A83706B4F1A9FA6FA447AE3CC745CE351D8F1617F729ADDDA4kELDN" TargetMode="External"/><Relationship Id="rId94" Type="http://schemas.openxmlformats.org/officeDocument/2006/relationships/hyperlink" Target="consultantplus://offline/ref=4CED0C981244B7109098B3A5448AF9A83706B4F1A9FA6FA447AE3CC745CE351D8F1617F729ADDDA4kELDN" TargetMode="External"/><Relationship Id="rId148" Type="http://schemas.openxmlformats.org/officeDocument/2006/relationships/hyperlink" Target="consultantplus://offline/ref=4CED0C981244B7109098B3A5448AF9A8370DB6F4A9F56FA447AE3CC745CE351D8F1617F729ADDDA8kELEN" TargetMode="External"/><Relationship Id="rId169" Type="http://schemas.openxmlformats.org/officeDocument/2006/relationships/hyperlink" Target="consultantplus://offline/ref=4CED0C981244B7109098B3A5448AF9A83706B4F1A9FA6FA447AE3CC745CE351D8F1617F729ADDDA8kELDN" TargetMode="External"/><Relationship Id="rId334" Type="http://schemas.openxmlformats.org/officeDocument/2006/relationships/hyperlink" Target="consultantplus://offline/ref=4CED0C981244B7109098B3A5448AF9A83702B5F0AAFA6FA447AE3CC745CE351D8F1617F729ADDDA1kEL5N" TargetMode="External"/><Relationship Id="rId355" Type="http://schemas.openxmlformats.org/officeDocument/2006/relationships/hyperlink" Target="consultantplus://offline/ref=4CED0C981244B7109098B3A5448AF9A83703BAF6A4F56FA447AE3CC745CE351D8F1617F729ADDEA5kEL5N" TargetMode="External"/><Relationship Id="rId376" Type="http://schemas.openxmlformats.org/officeDocument/2006/relationships/hyperlink" Target="consultantplus://offline/ref=4CED0C981244B7109098B3A5448AF9A83702B5F0AAFA6FA447AE3CC745CE351D8F1617F729AFDFA4kEL9N" TargetMode="External"/><Relationship Id="rId4" Type="http://schemas.openxmlformats.org/officeDocument/2006/relationships/webSettings" Target="webSettings.xml"/><Relationship Id="rId180" Type="http://schemas.openxmlformats.org/officeDocument/2006/relationships/hyperlink" Target="consultantplus://offline/ref=4CED0C981244B7109098B3A5448AF9A8370DB0F3A9F56FA447AE3CC745CE351D8F1617F729ACDFA6kELEN" TargetMode="External"/><Relationship Id="rId215" Type="http://schemas.openxmlformats.org/officeDocument/2006/relationships/hyperlink" Target="consultantplus://offline/ref=4CED0C981244B7109098B3A5448AF9A83706B4F1A9FA6FA447AE3CC745CE351D8F1617F729ADDDA4kELDN" TargetMode="External"/><Relationship Id="rId236" Type="http://schemas.openxmlformats.org/officeDocument/2006/relationships/hyperlink" Target="consultantplus://offline/ref=4CED0C981244B7109098B3A5448AF9A83703BAF6A4F56FA447AE3CC745CE351D8F1617F729ADDFA0kEL4N" TargetMode="External"/><Relationship Id="rId257" Type="http://schemas.openxmlformats.org/officeDocument/2006/relationships/hyperlink" Target="consultantplus://offline/ref=4CED0C981244B7109098B3A5448AF9A83703BAF6A4F56FA447AE3CC745CE351D8F1617F729ADDFA3kELFN" TargetMode="External"/><Relationship Id="rId278" Type="http://schemas.openxmlformats.org/officeDocument/2006/relationships/hyperlink" Target="consultantplus://offline/ref=4CED0C981244B7109098B3A5448AF9A83703BAF6A4F56FA447AE3CC745CE351D8F1617F729ADDFA8kELCN" TargetMode="External"/><Relationship Id="rId303" Type="http://schemas.openxmlformats.org/officeDocument/2006/relationships/hyperlink" Target="consultantplus://offline/ref=4CED0C981244B7109098B3A5448AF9A83706B4F1A9FA6FA447AE3CC745CE351D8F1617F729ADDCA0kEL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58466</Words>
  <Characters>333258</Characters>
  <Application>Microsoft Office Word</Application>
  <DocSecurity>0</DocSecurity>
  <Lines>2777</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2016-06-27T13:11:00Z</dcterms:created>
  <dcterms:modified xsi:type="dcterms:W3CDTF">2016-06-27T13:12:00Z</dcterms:modified>
</cp:coreProperties>
</file>