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55" w:rsidRDefault="00027D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7D55" w:rsidRDefault="00027D55">
      <w:pPr>
        <w:pStyle w:val="ConsPlusNormal"/>
        <w:jc w:val="both"/>
      </w:pPr>
    </w:p>
    <w:p w:rsidR="00027D55" w:rsidRDefault="00027D55">
      <w:pPr>
        <w:pStyle w:val="ConsPlusTitle"/>
        <w:jc w:val="center"/>
      </w:pPr>
      <w:r>
        <w:t>ГЛАВА АДМИНИСТРАЦИИ (ГУБЕРНАТОР) КРАСНОДАРСКОГО КРАЯ</w:t>
      </w:r>
    </w:p>
    <w:p w:rsidR="00027D55" w:rsidRDefault="00027D55">
      <w:pPr>
        <w:pStyle w:val="ConsPlusTitle"/>
        <w:jc w:val="center"/>
      </w:pPr>
    </w:p>
    <w:p w:rsidR="00027D55" w:rsidRDefault="00027D55">
      <w:pPr>
        <w:pStyle w:val="ConsPlusTitle"/>
        <w:jc w:val="center"/>
      </w:pPr>
      <w:r>
        <w:t>ПОСТАНОВЛЕНИЕ</w:t>
      </w:r>
    </w:p>
    <w:p w:rsidR="00027D55" w:rsidRDefault="00027D55">
      <w:pPr>
        <w:pStyle w:val="ConsPlusTitle"/>
        <w:jc w:val="center"/>
      </w:pPr>
      <w:r>
        <w:t>от 12 ноября 2010 г. N 989</w:t>
      </w:r>
    </w:p>
    <w:p w:rsidR="00027D55" w:rsidRDefault="00027D55">
      <w:pPr>
        <w:pStyle w:val="ConsPlusTitle"/>
        <w:jc w:val="center"/>
      </w:pPr>
    </w:p>
    <w:p w:rsidR="00027D55" w:rsidRDefault="00027D55">
      <w:pPr>
        <w:pStyle w:val="ConsPlusTitle"/>
        <w:jc w:val="center"/>
      </w:pPr>
      <w:r>
        <w:t>О ПРЕДОСТАВЛЕНИИ СОЦИАЛЬНОЙ ВЫПЛАТЫ ГРАЖДАНАМ</w:t>
      </w:r>
    </w:p>
    <w:p w:rsidR="00027D55" w:rsidRDefault="00027D55">
      <w:pPr>
        <w:pStyle w:val="ConsPlusTitle"/>
        <w:jc w:val="center"/>
      </w:pPr>
      <w:r>
        <w:t>ДЛЯ ВОССТАНОВЛЕНИЯ ЧАСТИЧНО РАЗРУШЕННЫХ ЖИЛЫХ ПОМЕЩЕНИЙ</w:t>
      </w:r>
    </w:p>
    <w:p w:rsidR="00027D55" w:rsidRDefault="00027D55">
      <w:pPr>
        <w:pStyle w:val="ConsPlusTitle"/>
        <w:jc w:val="center"/>
      </w:pPr>
      <w:r>
        <w:t>В СВЯЗИ С ЧРЕЗВЫЧАЙНОЙ СИТУАЦИЕЙ, ВЫЗВАННОЙ НАВОДНЕНИЕМ</w:t>
      </w:r>
    </w:p>
    <w:p w:rsidR="00027D55" w:rsidRDefault="00027D55">
      <w:pPr>
        <w:pStyle w:val="ConsPlusTitle"/>
        <w:jc w:val="center"/>
      </w:pPr>
      <w:r>
        <w:t>В АПШЕРОНСКОМ И ТУАПСИНСКОМ РАЙОНАХ КРАСНОДАРСКОГО КРАЯ</w:t>
      </w:r>
    </w:p>
    <w:p w:rsidR="00027D55" w:rsidRDefault="00027D55">
      <w:pPr>
        <w:pStyle w:val="ConsPlusTitle"/>
        <w:jc w:val="center"/>
      </w:pPr>
      <w:r>
        <w:t>В ОКТЯБРЕ 2010 ГОДА</w:t>
      </w:r>
    </w:p>
    <w:p w:rsidR="00027D55" w:rsidRDefault="00027D55">
      <w:pPr>
        <w:pStyle w:val="ConsPlusNormal"/>
        <w:jc w:val="center"/>
      </w:pPr>
    </w:p>
    <w:p w:rsidR="00027D55" w:rsidRDefault="00027D5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74.1</w:t>
        </w:r>
      </w:hyperlink>
      <w:r>
        <w:t xml:space="preserve"> Бюджетного кодекса Российской Федерации, Распоряжением Правительства Российской Федерации от 22 октября 2010 года N 1825-р и в целях предоставления социальной выплаты гражданам для восстановления частично разрушенных жилых помещений в связи с чрезвычайной ситуацией, вызванной наводнением в Апшеронском и Туапсинском районах Краснодарского края в октябре 2010 года, постановляю: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Предоставить социальную выплату гражданам для восстановления частично разрушенных жилых помещений в связи с чрезвычайной ситуацией, вызванной наводнением в Апшеронском и Туапсинском районах Краснодарского края в октябре 2010 года (далее - социальная выплата), из расчета 125000 (сто двадцать пять тысяч) рублей на каждое жилое помещение.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предоставления социальной выплаты гражданам для восстановления частично разрушенных жилых помещений в связи с чрезвычайной ситуацией, вызванной наводнением в Апшеронском и Туапсинском районах Краснодарского края в октябре 2010 года (далее - Порядок) (прилагается).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>3. Департаменту социальной защиты населения Краснодарского края (Ильченко):</w:t>
      </w:r>
    </w:p>
    <w:p w:rsidR="00027D55" w:rsidRDefault="00027D55">
      <w:pPr>
        <w:pStyle w:val="ConsPlusNormal"/>
        <w:ind w:firstLine="540"/>
        <w:jc w:val="both"/>
      </w:pPr>
      <w:proofErr w:type="gramStart"/>
      <w:r>
        <w:t xml:space="preserve">1) обеспечить предоставление социальной выплаты в соответствии с </w:t>
      </w:r>
      <w:hyperlink w:anchor="P51" w:history="1">
        <w:r>
          <w:rPr>
            <w:color w:val="0000FF"/>
          </w:rPr>
          <w:t>Порядком</w:t>
        </w:r>
      </w:hyperlink>
      <w:r>
        <w:t xml:space="preserve"> в пределах средств краевого бюджета, предусмотренных в установленном порядке департаменту социальной защиты населения Краснодарского края;</w:t>
      </w:r>
      <w:proofErr w:type="gramEnd"/>
    </w:p>
    <w:p w:rsidR="00027D55" w:rsidRDefault="00027D55">
      <w:pPr>
        <w:pStyle w:val="ConsPlusNormal"/>
        <w:ind w:firstLine="540"/>
        <w:jc w:val="both"/>
      </w:pPr>
      <w:proofErr w:type="gramStart"/>
      <w:r>
        <w:t>2) представлять в департамент по финансам, бюджету и контролю Краснодарского края (Перонко) ежемесячно, до 10-го числа месяца, следующего за отчетным, отчеты об использовании средств краевого бюджета на предоставление социальной выплаты.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 xml:space="preserve">4. Финансовое обеспечение расходов, связанных с предоставлением </w:t>
      </w:r>
      <w:proofErr w:type="gramStart"/>
      <w:r>
        <w:t>социальной</w:t>
      </w:r>
      <w:proofErr w:type="gramEnd"/>
      <w:r>
        <w:t xml:space="preserve"> выплаты, осуществляется за счет средств краевого бюджета, в том числе средств, поступивших из федерального бюджета.</w:t>
      </w:r>
    </w:p>
    <w:p w:rsidR="00027D55" w:rsidRDefault="00027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D55" w:rsidRDefault="00027D55">
      <w:pPr>
        <w:pStyle w:val="ConsPlusNormal"/>
        <w:ind w:firstLine="540"/>
        <w:jc w:val="both"/>
      </w:pPr>
      <w:r>
        <w:t>Пункт 5 вступил в силу с 12 ноября 2010 года (</w:t>
      </w:r>
      <w:hyperlink w:anchor="P30" w:history="1">
        <w:r>
          <w:rPr>
            <w:color w:val="0000FF"/>
          </w:rPr>
          <w:t>пункт 10</w:t>
        </w:r>
      </w:hyperlink>
      <w:r>
        <w:t xml:space="preserve"> данного документа).</w:t>
      </w:r>
    </w:p>
    <w:p w:rsidR="00027D55" w:rsidRDefault="00027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D55" w:rsidRDefault="00027D55">
      <w:pPr>
        <w:pStyle w:val="ConsPlusNormal"/>
        <w:ind w:firstLine="540"/>
        <w:jc w:val="both"/>
      </w:pPr>
      <w:bookmarkStart w:id="0" w:name="P22"/>
      <w:bookmarkEnd w:id="0"/>
      <w:r>
        <w:t xml:space="preserve">5. Рекомендовать органам местного самоуправления муниципальных образований Туапсинский район и Апшеронский район </w:t>
      </w:r>
      <w:proofErr w:type="gramStart"/>
      <w:r>
        <w:t>сформировать и утвердить</w:t>
      </w:r>
      <w:proofErr w:type="gramEnd"/>
      <w:r>
        <w:t xml:space="preserve"> перечень жилых помещений, в отношении которых принято решение о необходимости проведения капитального ремонта, реконструкции (далее - перечень жилых помещений).</w:t>
      </w:r>
    </w:p>
    <w:p w:rsidR="00027D55" w:rsidRDefault="00027D55">
      <w:pPr>
        <w:pStyle w:val="ConsPlusNormal"/>
        <w:ind w:firstLine="540"/>
        <w:jc w:val="both"/>
      </w:pPr>
      <w:r>
        <w:t xml:space="preserve">6. Органам местного самоуправления муниципальных образований Туапсинский район и Апшеронский район сформировать и утвердить списки граждан, имеющих право на получение </w:t>
      </w:r>
      <w:proofErr w:type="gramStart"/>
      <w:r>
        <w:t>социальной</w:t>
      </w:r>
      <w:proofErr w:type="gramEnd"/>
      <w:r>
        <w:t xml:space="preserve"> выплаты в соответствии с </w:t>
      </w:r>
      <w:hyperlink w:anchor="P51" w:history="1">
        <w:r>
          <w:rPr>
            <w:color w:val="0000FF"/>
          </w:rPr>
          <w:t>Порядком</w:t>
        </w:r>
      </w:hyperlink>
      <w:r>
        <w:t>.</w:t>
      </w:r>
    </w:p>
    <w:p w:rsidR="00027D55" w:rsidRDefault="00027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D55" w:rsidRDefault="00027D55">
      <w:pPr>
        <w:pStyle w:val="ConsPlusNormal"/>
        <w:ind w:firstLine="540"/>
        <w:jc w:val="both"/>
      </w:pPr>
      <w:r>
        <w:t>Пункт 7 вступил в силу с 12 ноября 2010 года (</w:t>
      </w:r>
      <w:hyperlink w:anchor="P30" w:history="1">
        <w:r>
          <w:rPr>
            <w:color w:val="0000FF"/>
          </w:rPr>
          <w:t>пункт 10</w:t>
        </w:r>
      </w:hyperlink>
      <w:r>
        <w:t xml:space="preserve"> данного документа).</w:t>
      </w:r>
    </w:p>
    <w:p w:rsidR="00027D55" w:rsidRDefault="00027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D55" w:rsidRDefault="00027D55">
      <w:pPr>
        <w:pStyle w:val="ConsPlusNormal"/>
        <w:ind w:firstLine="540"/>
        <w:jc w:val="both"/>
      </w:pPr>
      <w:bookmarkStart w:id="1" w:name="P27"/>
      <w:bookmarkEnd w:id="1"/>
      <w:r>
        <w:t>7. Государственной жилищной инспекции Краснодарского края (Степаниденко) оказать содействие органам местного самоуправления муниципальных образований Апшеронский район и Туапсинский район в формировании перечня жилых помещений.</w:t>
      </w:r>
    </w:p>
    <w:p w:rsidR="00027D55" w:rsidRDefault="00027D55">
      <w:pPr>
        <w:pStyle w:val="ConsPlusNormal"/>
        <w:ind w:firstLine="540"/>
        <w:jc w:val="both"/>
      </w:pPr>
      <w:r>
        <w:t xml:space="preserve">8. Департаменту по делам СМИ, печати, телерадиовещания и средств массовых </w:t>
      </w:r>
      <w:r>
        <w:lastRenderedPageBreak/>
        <w:t>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027D55" w:rsidRDefault="00027D55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Г.Д. Золину.</w:t>
      </w:r>
    </w:p>
    <w:p w:rsidR="00027D55" w:rsidRDefault="00027D55">
      <w:pPr>
        <w:pStyle w:val="ConsPlusNormal"/>
        <w:ind w:firstLine="540"/>
        <w:jc w:val="both"/>
      </w:pPr>
      <w:bookmarkStart w:id="2" w:name="P30"/>
      <w:bookmarkEnd w:id="2"/>
      <w:r>
        <w:t xml:space="preserve">10. </w:t>
      </w:r>
      <w:proofErr w:type="gramStart"/>
      <w:r>
        <w:t xml:space="preserve">Постановление вступает в силу со дня его официального опубликования, но не ранее вступления в силу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"О наделении органов местного самоуправления отдельными государственными полномочиями Краснодарского края по реализации предоставления мер государственной поддержки граждан, пострадавших в результате чрезвычайной ситуации, вызванной наводнением в Апшеронском и Туапсинском районах Краснодарского края в октябре 2010 года", за исключением </w:t>
      </w:r>
      <w:hyperlink w:anchor="P22" w:history="1">
        <w:r>
          <w:rPr>
            <w:color w:val="0000FF"/>
          </w:rPr>
          <w:t>пунктов 5</w:t>
        </w:r>
      </w:hyperlink>
      <w:r>
        <w:t xml:space="preserve">, </w:t>
      </w:r>
      <w:hyperlink w:anchor="P27" w:history="1">
        <w:r>
          <w:rPr>
            <w:color w:val="0000FF"/>
          </w:rPr>
          <w:t>7</w:t>
        </w:r>
      </w:hyperlink>
      <w:r>
        <w:t xml:space="preserve"> настоящего Постановления</w:t>
      </w:r>
      <w:proofErr w:type="gramEnd"/>
      <w:r>
        <w:t xml:space="preserve">, </w:t>
      </w:r>
      <w:proofErr w:type="gramStart"/>
      <w:r>
        <w:t>вступающих</w:t>
      </w:r>
      <w:proofErr w:type="gramEnd"/>
      <w:r>
        <w:t xml:space="preserve"> в силу со дня его подписания.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27D55" w:rsidRDefault="00027D55">
      <w:pPr>
        <w:pStyle w:val="ConsPlusNormal"/>
        <w:jc w:val="right"/>
      </w:pPr>
      <w:r>
        <w:t>главы администрации</w:t>
      </w:r>
    </w:p>
    <w:p w:rsidR="00027D55" w:rsidRDefault="00027D55">
      <w:pPr>
        <w:pStyle w:val="ConsPlusNormal"/>
        <w:jc w:val="right"/>
      </w:pPr>
      <w:r>
        <w:t>(губернатора)</w:t>
      </w:r>
    </w:p>
    <w:p w:rsidR="00027D55" w:rsidRDefault="00027D55">
      <w:pPr>
        <w:pStyle w:val="ConsPlusNormal"/>
        <w:jc w:val="right"/>
      </w:pPr>
      <w:r>
        <w:t>Краснодарского края</w:t>
      </w:r>
    </w:p>
    <w:p w:rsidR="00027D55" w:rsidRDefault="00027D55">
      <w:pPr>
        <w:pStyle w:val="ConsPlusNormal"/>
        <w:jc w:val="right"/>
      </w:pPr>
      <w:r>
        <w:t>Д.Х.ХАТУОВ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Приложение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Утвержден</w:t>
      </w:r>
    </w:p>
    <w:p w:rsidR="00027D55" w:rsidRDefault="00027D55">
      <w:pPr>
        <w:pStyle w:val="ConsPlusNormal"/>
        <w:jc w:val="right"/>
      </w:pPr>
      <w:r>
        <w:t>Постановлением</w:t>
      </w:r>
    </w:p>
    <w:p w:rsidR="00027D55" w:rsidRDefault="00027D55">
      <w:pPr>
        <w:pStyle w:val="ConsPlusNormal"/>
        <w:jc w:val="right"/>
      </w:pPr>
      <w:r>
        <w:t>главы администрации</w:t>
      </w:r>
    </w:p>
    <w:p w:rsidR="00027D55" w:rsidRDefault="00027D55">
      <w:pPr>
        <w:pStyle w:val="ConsPlusNormal"/>
        <w:jc w:val="right"/>
      </w:pPr>
      <w:r>
        <w:t>(губернатора)</w:t>
      </w:r>
    </w:p>
    <w:p w:rsidR="00027D55" w:rsidRDefault="00027D55">
      <w:pPr>
        <w:pStyle w:val="ConsPlusNormal"/>
        <w:jc w:val="right"/>
      </w:pPr>
      <w:r>
        <w:t>Краснодарского края</w:t>
      </w:r>
    </w:p>
    <w:p w:rsidR="00027D55" w:rsidRDefault="00027D55">
      <w:pPr>
        <w:pStyle w:val="ConsPlusNormal"/>
        <w:jc w:val="right"/>
      </w:pPr>
      <w:r>
        <w:t>от 12 ноября 2010 г. N 989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Title"/>
        <w:jc w:val="center"/>
      </w:pPr>
      <w:bookmarkStart w:id="3" w:name="P51"/>
      <w:bookmarkEnd w:id="3"/>
      <w:r>
        <w:t>ПОРЯДОК</w:t>
      </w:r>
    </w:p>
    <w:p w:rsidR="00027D55" w:rsidRDefault="00027D55">
      <w:pPr>
        <w:pStyle w:val="ConsPlusTitle"/>
        <w:jc w:val="center"/>
      </w:pPr>
      <w:r>
        <w:t>ПРЕДОСТАВЛЕНИЯ СОЦИАЛЬНОЙ ВЫПЛАТЫ ГРАЖДАНАМ</w:t>
      </w:r>
    </w:p>
    <w:p w:rsidR="00027D55" w:rsidRDefault="00027D55">
      <w:pPr>
        <w:pStyle w:val="ConsPlusTitle"/>
        <w:jc w:val="center"/>
      </w:pPr>
      <w:r>
        <w:t>ДЛЯ ВОССТАНОВЛЕНИЯ ЧАСТИЧНО РАЗРУШЕННЫХ ЖИЛЫХ ПОМЕЩЕНИЙ</w:t>
      </w:r>
    </w:p>
    <w:p w:rsidR="00027D55" w:rsidRDefault="00027D55">
      <w:pPr>
        <w:pStyle w:val="ConsPlusTitle"/>
        <w:jc w:val="center"/>
      </w:pPr>
      <w:r>
        <w:t>В СВЯЗИ С ЧРЕЗВЫЧАЙНОЙ СИТУАЦИЕЙ, ВЫЗВАННОЙ НАВОДНЕНИЕМ</w:t>
      </w:r>
    </w:p>
    <w:p w:rsidR="00027D55" w:rsidRDefault="00027D55">
      <w:pPr>
        <w:pStyle w:val="ConsPlusTitle"/>
        <w:jc w:val="center"/>
      </w:pPr>
      <w:r>
        <w:t>В АПШЕРОНСКОМ И ТУАПСИНСКОМ РАЙОНАХ КРАСНОДАРСКОГО КРАЯ</w:t>
      </w:r>
    </w:p>
    <w:p w:rsidR="00027D55" w:rsidRDefault="00027D55">
      <w:pPr>
        <w:pStyle w:val="ConsPlusTitle"/>
        <w:jc w:val="center"/>
      </w:pPr>
      <w:r>
        <w:t>В ОКТЯБРЕ 2010 ГОДА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  <w:bookmarkStart w:id="4" w:name="P58"/>
      <w:bookmarkEnd w:id="4"/>
      <w:r>
        <w:t xml:space="preserve">1. </w:t>
      </w:r>
      <w:proofErr w:type="gramStart"/>
      <w:r>
        <w:t>Настоящий Порядок устанавливает порядок и определяет условия предоставления социальной выплаты гражданам, являющимся собственниками жилых помещений, собственниками доли жилого помещения, гражданам, у которых жилые помещения находятся в общей совместной собственности, для восстановления частично разрушенных жилых помещений в связи с чрезвычайной ситуацией, вызванной наводнением в Апшеронском и Туапсинском районах Краснодарского края в октябре 2010 года.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 xml:space="preserve">2. Социальная выплата предоставляется гражданам при условии, если в отношении жилых помещений, указанных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настоящего Порядка, в установленном порядке принято решение о необходимости и возможности проведения капитального ремонта, реконструкции.</w:t>
      </w:r>
    </w:p>
    <w:p w:rsidR="00027D55" w:rsidRDefault="00027D55">
      <w:pPr>
        <w:pStyle w:val="ConsPlusNormal"/>
        <w:ind w:firstLine="540"/>
        <w:jc w:val="both"/>
      </w:pPr>
      <w:r>
        <w:t xml:space="preserve">3. </w:t>
      </w:r>
      <w:proofErr w:type="gramStart"/>
      <w:r>
        <w:t>Социальная выплата предоставляется из расчета 125000 (сто двадцать пять тысяч) рублей - собственнику жилого помещения (собственнику доли жилого помещения - пропорционально доле в общей долевой собственности, гражданам, у которых жилые помещения находятся в общей совместной собственности, - в равных долях либо одному из таких граждан по письменному согласию остальных собственников), пострадавшего в результате чрезвычайной ситуации, вызванной наводнением в Апшеронском и Туапсинском районах Краснодарского</w:t>
      </w:r>
      <w:proofErr w:type="gramEnd"/>
      <w:r>
        <w:t xml:space="preserve"> края в октябре 2010 года (далее - пострадавшие жилые помещения).</w:t>
      </w:r>
    </w:p>
    <w:p w:rsidR="00027D55" w:rsidRDefault="00027D55">
      <w:pPr>
        <w:pStyle w:val="ConsPlusNormal"/>
        <w:ind w:firstLine="540"/>
        <w:jc w:val="both"/>
      </w:pPr>
      <w:bookmarkStart w:id="5" w:name="P61"/>
      <w:bookmarkEnd w:id="5"/>
      <w:r>
        <w:lastRenderedPageBreak/>
        <w:t xml:space="preserve">4. Социальная выплата предоставляется пострадавшим </w:t>
      </w:r>
      <w:proofErr w:type="gramStart"/>
      <w:r>
        <w:t>гражданам</w:t>
      </w:r>
      <w:proofErr w:type="gramEnd"/>
      <w:r>
        <w:t xml:space="preserve"> на основании представленных органами местного самоуправления муниципальных образований Апшеронский район и Туапсинский район в управления социальной защиты населения департамента социальной защиты населения Краснодарского края в муниципальных образованиях Апшеронский район и Туапсинский район (далее - управления социальной защиты населения) списков граждан, имеющих право на получение социальной выплаты (далее - списки).</w:t>
      </w:r>
    </w:p>
    <w:p w:rsidR="00027D55" w:rsidRDefault="00027D55">
      <w:pPr>
        <w:pStyle w:val="ConsPlusNormal"/>
        <w:ind w:firstLine="540"/>
        <w:jc w:val="both"/>
      </w:pPr>
      <w:r>
        <w:t xml:space="preserve">5. </w:t>
      </w:r>
      <w:proofErr w:type="gramStart"/>
      <w:r>
        <w:t>Списки формируются органами местного самоуправления муниципальных образований Апшеронский район и Туапсинский район в разрезе городских (сельских) поселений из числа граждан, являющихся собственниками жилых помещений, собственниками доли жилого помещения, а также граждан, у которых жилые помещения находятся в общей совместной собственности, в отношении которых принято решение о необходимости и возможности проведения капитального ремонта, реконструкции для восстановления частично разрушенных жилых помещений в</w:t>
      </w:r>
      <w:proofErr w:type="gramEnd"/>
      <w:r>
        <w:t xml:space="preserve"> </w:t>
      </w:r>
      <w:proofErr w:type="gramStart"/>
      <w:r>
        <w:t>связи с чрезвычайной ситуацией, вызванной наводнением в Апшеронском и Туапсинском районах Краснодарского края в октябре 2010 года.</w:t>
      </w:r>
      <w:proofErr w:type="gramEnd"/>
    </w:p>
    <w:p w:rsidR="00027D55" w:rsidRDefault="00027D55">
      <w:pPr>
        <w:pStyle w:val="ConsPlusNormal"/>
        <w:ind w:firstLine="540"/>
        <w:jc w:val="both"/>
      </w:pPr>
      <w:r>
        <w:t xml:space="preserve">Для включения в список граждане представляют в орган местного самоуправления муниципальных образований Апшеронский район и Туапсинский район </w:t>
      </w:r>
      <w:hyperlink w:anchor="P106" w:history="1">
        <w:r>
          <w:rPr>
            <w:color w:val="0000FF"/>
          </w:rPr>
          <w:t>заявление</w:t>
        </w:r>
      </w:hyperlink>
      <w:r>
        <w:t xml:space="preserve"> о включении в список (далее - заявление) по форме согласно приложению N 1 к настоящему Порядку.</w:t>
      </w:r>
    </w:p>
    <w:p w:rsidR="00027D55" w:rsidRDefault="00027D55">
      <w:pPr>
        <w:pStyle w:val="ConsPlusNormal"/>
        <w:ind w:firstLine="540"/>
        <w:jc w:val="both"/>
      </w:pPr>
      <w:r>
        <w:t xml:space="preserve">Списки формируются по </w:t>
      </w:r>
      <w:hyperlink w:anchor="P158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027D55" w:rsidRDefault="00027D55">
      <w:pPr>
        <w:pStyle w:val="ConsPlusNormal"/>
        <w:ind w:firstLine="540"/>
        <w:jc w:val="both"/>
      </w:pPr>
      <w:bookmarkStart w:id="6" w:name="P65"/>
      <w:bookmarkEnd w:id="6"/>
      <w:r>
        <w:t xml:space="preserve">6. Заявление о включении гражданина в список подается персонально каждым из граждан, указанных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настоящего Порядка, или их законными представителями.</w:t>
      </w:r>
    </w:p>
    <w:p w:rsidR="00027D55" w:rsidRDefault="00027D55">
      <w:pPr>
        <w:pStyle w:val="ConsPlusNormal"/>
        <w:ind w:firstLine="540"/>
        <w:jc w:val="both"/>
      </w:pPr>
      <w:r>
        <w:t>К заявлению прилагаются:</w:t>
      </w:r>
    </w:p>
    <w:p w:rsidR="00027D55" w:rsidRDefault="00027D55">
      <w:pPr>
        <w:pStyle w:val="ConsPlusNormal"/>
        <w:ind w:firstLine="540"/>
        <w:jc w:val="both"/>
      </w:pPr>
      <w:r>
        <w:t>копии документов, удостоверяющих личность гражданина;</w:t>
      </w:r>
    </w:p>
    <w:p w:rsidR="00027D55" w:rsidRDefault="00027D55">
      <w:pPr>
        <w:pStyle w:val="ConsPlusNormal"/>
        <w:ind w:firstLine="540"/>
        <w:jc w:val="both"/>
      </w:pPr>
      <w:r>
        <w:t xml:space="preserve">решение о необходимости и возможности проведения капитального ремонта, реконструкции жилого помещения, указанного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27D55" w:rsidRDefault="00027D55">
      <w:pPr>
        <w:pStyle w:val="ConsPlusNormal"/>
        <w:ind w:firstLine="540"/>
        <w:jc w:val="both"/>
      </w:pPr>
      <w:r>
        <w:t xml:space="preserve">копии правоустанавливающих и (или) правоудостоверяющих документов на жилые помещения, указанные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настоящего Порядка (договор приватизации (передачи в собственность), купли-продажи, мены, дарения, ордер, решение суда, свидетельство о государственной регистрации права, акт органа местного самоуправления и другое).</w:t>
      </w:r>
    </w:p>
    <w:p w:rsidR="00027D55" w:rsidRDefault="00027D55">
      <w:pPr>
        <w:pStyle w:val="ConsPlusNormal"/>
        <w:ind w:firstLine="540"/>
        <w:jc w:val="both"/>
      </w:pPr>
      <w:r>
        <w:t>Вышеуказанные документы должны быть заверены в установленном законодательством порядке.</w:t>
      </w:r>
    </w:p>
    <w:p w:rsidR="00027D55" w:rsidRDefault="00027D55">
      <w:pPr>
        <w:pStyle w:val="ConsPlusNormal"/>
        <w:ind w:firstLine="540"/>
        <w:jc w:val="both"/>
      </w:pPr>
      <w:r>
        <w:t xml:space="preserve">Органы местного самоуправления в пятидневный срок </w:t>
      </w:r>
      <w:proofErr w:type="gramStart"/>
      <w:r>
        <w:t>с даты получения</w:t>
      </w:r>
      <w:proofErr w:type="gramEnd"/>
      <w:r>
        <w:t xml:space="preserve"> заявлений и документов, предусмотренных </w:t>
      </w:r>
      <w:hyperlink w:anchor="P65" w:history="1">
        <w:r>
          <w:rPr>
            <w:color w:val="0000FF"/>
          </w:rPr>
          <w:t>пунктом 6</w:t>
        </w:r>
      </w:hyperlink>
      <w:r>
        <w:t xml:space="preserve"> настоящего Порядка, проверяют представленные документы на их соответствие требованиям настоящего Порядка и принимают решение о включении граждан в список посредством его утверждения либо об отказе во включении в список.</w:t>
      </w:r>
    </w:p>
    <w:p w:rsidR="00027D55" w:rsidRDefault="00027D55">
      <w:pPr>
        <w:pStyle w:val="ConsPlusNormal"/>
        <w:ind w:firstLine="540"/>
        <w:jc w:val="both"/>
      </w:pPr>
      <w:r>
        <w:t xml:space="preserve">Основанием для отказа во включении граждан в список является непредставление или представление не в полном объеме документов, указанных в </w:t>
      </w:r>
      <w:hyperlink w:anchor="P65" w:history="1">
        <w:r>
          <w:rPr>
            <w:color w:val="0000FF"/>
          </w:rPr>
          <w:t>пункте 6</w:t>
        </w:r>
      </w:hyperlink>
      <w:r>
        <w:t xml:space="preserve"> настоящего Порядка, а также недостоверность сведений, содержащихся в представленных документах.</w:t>
      </w:r>
    </w:p>
    <w:p w:rsidR="00027D55" w:rsidRDefault="00027D55">
      <w:pPr>
        <w:pStyle w:val="ConsPlusNormal"/>
        <w:ind w:firstLine="540"/>
        <w:jc w:val="both"/>
      </w:pPr>
      <w:r>
        <w:t>О принятом решении органы местного самоуправления извещают граждан в трехдневный срок со дня принятия соответствующего решения. Отказ не препятствует повторному обращению граждан с заявлениями в установленном порядке.</w:t>
      </w:r>
    </w:p>
    <w:p w:rsidR="00027D55" w:rsidRDefault="00027D55">
      <w:pPr>
        <w:pStyle w:val="ConsPlusNormal"/>
        <w:ind w:firstLine="540"/>
        <w:jc w:val="both"/>
      </w:pPr>
      <w:r>
        <w:t xml:space="preserve">Органы местного самоуправления в трехдневный срок направляют утвержденные списки в управления </w:t>
      </w:r>
      <w:proofErr w:type="gramStart"/>
      <w:r>
        <w:t>социальной</w:t>
      </w:r>
      <w:proofErr w:type="gramEnd"/>
      <w:r>
        <w:t xml:space="preserve"> защиты населения департамента социальной защиты населения Краснодарского края в соответствующем муниципальном образовании.</w:t>
      </w:r>
    </w:p>
    <w:p w:rsidR="00027D55" w:rsidRDefault="00027D55">
      <w:pPr>
        <w:pStyle w:val="ConsPlusNormal"/>
        <w:ind w:firstLine="540"/>
        <w:jc w:val="both"/>
      </w:pPr>
      <w:r>
        <w:t xml:space="preserve">7. Для получения социальной выплаты гражданин представляет в управление социальной защиты населения по месту нахождения пострадавшего жилого </w:t>
      </w:r>
      <w:proofErr w:type="gramStart"/>
      <w:r>
        <w:t>помещения</w:t>
      </w:r>
      <w:proofErr w:type="gramEnd"/>
      <w:r>
        <w:t xml:space="preserve"> следующие документы:</w:t>
      </w:r>
    </w:p>
    <w:p w:rsidR="00027D55" w:rsidRDefault="00027D55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027D55" w:rsidRDefault="00027D55">
      <w:pPr>
        <w:pStyle w:val="ConsPlusNormal"/>
        <w:ind w:firstLine="540"/>
        <w:jc w:val="both"/>
      </w:pPr>
      <w:r>
        <w:t>документ, удостоверяющий личность.</w:t>
      </w:r>
    </w:p>
    <w:p w:rsidR="00027D55" w:rsidRDefault="00027D55">
      <w:pPr>
        <w:pStyle w:val="ConsPlusNormal"/>
        <w:ind w:firstLine="540"/>
        <w:jc w:val="both"/>
      </w:pPr>
      <w:r>
        <w:t>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027D55" w:rsidRDefault="00027D55">
      <w:pPr>
        <w:pStyle w:val="ConsPlusNormal"/>
        <w:ind w:firstLine="540"/>
        <w:jc w:val="both"/>
      </w:pPr>
      <w:r>
        <w:t xml:space="preserve">8. Решение о назначении либо отказе в назначении социальной выплаты принимается управлением социальной защиты населения в течение 5 рабочих дней со дня представления </w:t>
      </w:r>
      <w:r>
        <w:lastRenderedPageBreak/>
        <w:t xml:space="preserve">заявителем документов, указанных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Порядка, при условии его включения в списки граждан.</w:t>
      </w:r>
    </w:p>
    <w:p w:rsidR="00027D55" w:rsidRDefault="00027D55">
      <w:pPr>
        <w:pStyle w:val="ConsPlusNormal"/>
        <w:ind w:firstLine="540"/>
        <w:jc w:val="both"/>
      </w:pPr>
      <w:r>
        <w:t xml:space="preserve">9. В назначении и предоставлении </w:t>
      </w:r>
      <w:proofErr w:type="gramStart"/>
      <w:r>
        <w:t>социальной</w:t>
      </w:r>
      <w:proofErr w:type="gramEnd"/>
      <w:r>
        <w:t xml:space="preserve"> выплаты заявителю отказывается в случае его отсутствия в списке.</w:t>
      </w:r>
    </w:p>
    <w:p w:rsidR="00027D55" w:rsidRDefault="00027D55">
      <w:pPr>
        <w:pStyle w:val="ConsPlusNormal"/>
        <w:ind w:firstLine="540"/>
        <w:jc w:val="both"/>
      </w:pPr>
      <w:r>
        <w:t xml:space="preserve">О принятии решения об отказе в назначении </w:t>
      </w:r>
      <w:proofErr w:type="gramStart"/>
      <w:r>
        <w:t>социальной</w:t>
      </w:r>
      <w:proofErr w:type="gramEnd"/>
      <w:r>
        <w:t xml:space="preserve"> выплаты управление социальной защиты населения уведомляет заявителя в письменном виде.</w:t>
      </w:r>
    </w:p>
    <w:p w:rsidR="00027D55" w:rsidRDefault="00027D55">
      <w:pPr>
        <w:pStyle w:val="ConsPlusNormal"/>
        <w:ind w:firstLine="540"/>
        <w:jc w:val="both"/>
      </w:pPr>
      <w:r>
        <w:t>10. В случае несогласия с отказом гражданин вправе обжаловать его в установленном законодательством Российской Федерации порядке.</w:t>
      </w:r>
    </w:p>
    <w:p w:rsidR="00027D55" w:rsidRDefault="00027D55">
      <w:pPr>
        <w:pStyle w:val="ConsPlusNormal"/>
        <w:ind w:firstLine="540"/>
        <w:jc w:val="both"/>
      </w:pPr>
      <w:r>
        <w:t>11. Предоставление социальной выплаты осуществляется управлением социальной защиты населения посредством направления соответствующих средств на счета граждан в кредитных организациях.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Заместитель руководителя</w:t>
      </w:r>
    </w:p>
    <w:p w:rsidR="00027D55" w:rsidRDefault="00027D55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027D55" w:rsidRDefault="00027D55">
      <w:pPr>
        <w:pStyle w:val="ConsPlusNormal"/>
        <w:jc w:val="right"/>
      </w:pPr>
      <w:r>
        <w:t>защиты населения</w:t>
      </w:r>
    </w:p>
    <w:p w:rsidR="00027D55" w:rsidRDefault="00027D55">
      <w:pPr>
        <w:pStyle w:val="ConsPlusNormal"/>
        <w:jc w:val="right"/>
      </w:pPr>
      <w:r>
        <w:t>Краснодарского края</w:t>
      </w:r>
    </w:p>
    <w:p w:rsidR="00027D55" w:rsidRDefault="00027D55">
      <w:pPr>
        <w:pStyle w:val="ConsPlusNormal"/>
        <w:jc w:val="right"/>
      </w:pPr>
      <w:r>
        <w:t>И.И.ЦЕЛИЩЕВА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Приложение N 1</w:t>
      </w:r>
    </w:p>
    <w:p w:rsidR="00027D55" w:rsidRDefault="00027D55">
      <w:pPr>
        <w:pStyle w:val="ConsPlusNormal"/>
        <w:jc w:val="right"/>
      </w:pPr>
      <w:r>
        <w:t>к Порядку предоставления</w:t>
      </w:r>
    </w:p>
    <w:p w:rsidR="00027D55" w:rsidRDefault="00027D55">
      <w:pPr>
        <w:pStyle w:val="ConsPlusNormal"/>
        <w:jc w:val="right"/>
      </w:pPr>
      <w:proofErr w:type="gramStart"/>
      <w:r>
        <w:t>социальной</w:t>
      </w:r>
      <w:proofErr w:type="gramEnd"/>
      <w:r>
        <w:t xml:space="preserve"> выплаты гражданам</w:t>
      </w:r>
    </w:p>
    <w:p w:rsidR="00027D55" w:rsidRDefault="00027D55">
      <w:pPr>
        <w:pStyle w:val="ConsPlusNormal"/>
        <w:jc w:val="right"/>
      </w:pPr>
      <w:r>
        <w:t>для восстановления частично</w:t>
      </w:r>
    </w:p>
    <w:p w:rsidR="00027D55" w:rsidRDefault="00027D55">
      <w:pPr>
        <w:pStyle w:val="ConsPlusNormal"/>
        <w:jc w:val="right"/>
      </w:pPr>
      <w:r>
        <w:t xml:space="preserve">разрушенных жилых помещений </w:t>
      </w:r>
      <w:proofErr w:type="gramStart"/>
      <w:r>
        <w:t>в</w:t>
      </w:r>
      <w:proofErr w:type="gramEnd"/>
    </w:p>
    <w:p w:rsidR="00027D55" w:rsidRDefault="00027D55">
      <w:pPr>
        <w:pStyle w:val="ConsPlusNormal"/>
        <w:jc w:val="right"/>
      </w:pPr>
      <w:r>
        <w:t>связи с чрезвычайной ситуацией,</w:t>
      </w:r>
    </w:p>
    <w:p w:rsidR="00027D55" w:rsidRDefault="00027D55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наводнением в</w:t>
      </w:r>
    </w:p>
    <w:p w:rsidR="00027D55" w:rsidRDefault="00027D55">
      <w:pPr>
        <w:pStyle w:val="ConsPlusNormal"/>
        <w:jc w:val="right"/>
      </w:pPr>
      <w:r>
        <w:t xml:space="preserve">Апшеронском и </w:t>
      </w:r>
      <w:proofErr w:type="gramStart"/>
      <w:r>
        <w:t>Туапсинском</w:t>
      </w:r>
      <w:proofErr w:type="gramEnd"/>
      <w:r>
        <w:t xml:space="preserve"> районах</w:t>
      </w:r>
    </w:p>
    <w:p w:rsidR="00027D55" w:rsidRDefault="00027D55">
      <w:pPr>
        <w:pStyle w:val="ConsPlusNormal"/>
        <w:jc w:val="right"/>
      </w:pPr>
      <w:r>
        <w:t>Краснодарского края в октябре</w:t>
      </w:r>
    </w:p>
    <w:p w:rsidR="00027D55" w:rsidRDefault="00027D55">
      <w:pPr>
        <w:pStyle w:val="ConsPlusNormal"/>
        <w:jc w:val="right"/>
      </w:pPr>
      <w:r>
        <w:t>2010 года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center"/>
      </w:pPr>
      <w:bookmarkStart w:id="7" w:name="P106"/>
      <w:bookmarkEnd w:id="7"/>
      <w:r>
        <w:t>ФОРМА ЗАЯВЛЕНИЯ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nformat"/>
        <w:jc w:val="both"/>
      </w:pPr>
      <w:r>
        <w:t xml:space="preserve">                                         Главе муниципального образования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 район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027D55" w:rsidRDefault="00027D55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027D55" w:rsidRDefault="00027D55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027D55" w:rsidRDefault="00027D55">
      <w:pPr>
        <w:pStyle w:val="ConsPlusNonformat"/>
        <w:jc w:val="both"/>
      </w:pPr>
      <w:r>
        <w:t xml:space="preserve">                                         </w:t>
      </w:r>
      <w:proofErr w:type="gramStart"/>
      <w:r>
        <w:t>являющегося</w:t>
      </w:r>
      <w:proofErr w:type="gramEnd"/>
      <w:r>
        <w:t xml:space="preserve"> собственником жилого</w:t>
      </w:r>
    </w:p>
    <w:p w:rsidR="00027D55" w:rsidRDefault="00027D55">
      <w:pPr>
        <w:pStyle w:val="ConsPlusNonformat"/>
        <w:jc w:val="both"/>
      </w:pPr>
      <w:r>
        <w:t xml:space="preserve">                                         помещения (доли жилого помещения),</w:t>
      </w:r>
    </w:p>
    <w:p w:rsidR="00027D55" w:rsidRDefault="00027D55">
      <w:pPr>
        <w:pStyle w:val="ConsPlusNonformat"/>
        <w:jc w:val="both"/>
      </w:pPr>
      <w:r>
        <w:t xml:space="preserve">                                         </w:t>
      </w:r>
      <w:proofErr w:type="gramStart"/>
      <w:r>
        <w:t>расположенного</w:t>
      </w:r>
      <w:proofErr w:type="gramEnd"/>
      <w:r>
        <w:t xml:space="preserve"> по адресу: 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27D55" w:rsidRDefault="00027D55">
      <w:pPr>
        <w:pStyle w:val="ConsPlusNonformat"/>
        <w:jc w:val="both"/>
      </w:pPr>
    </w:p>
    <w:p w:rsidR="00027D55" w:rsidRDefault="00027D55">
      <w:pPr>
        <w:pStyle w:val="ConsPlusNonformat"/>
        <w:jc w:val="both"/>
      </w:pPr>
      <w:r>
        <w:t xml:space="preserve">                                 ЗАЯВЛЕНИЕ</w:t>
      </w:r>
    </w:p>
    <w:p w:rsidR="00027D55" w:rsidRDefault="00027D55">
      <w:pPr>
        <w:pStyle w:val="ConsPlusNonformat"/>
        <w:jc w:val="both"/>
      </w:pPr>
    </w:p>
    <w:p w:rsidR="00027D55" w:rsidRDefault="00027D55">
      <w:pPr>
        <w:pStyle w:val="ConsPlusNonformat"/>
        <w:jc w:val="both"/>
      </w:pPr>
      <w:r>
        <w:t xml:space="preserve">    Прошу  включить  меня  в  список  граждан,  имеющих  право на получение</w:t>
      </w:r>
    </w:p>
    <w:p w:rsidR="00027D55" w:rsidRDefault="00027D55">
      <w:pPr>
        <w:pStyle w:val="ConsPlusNonformat"/>
        <w:jc w:val="both"/>
      </w:pPr>
      <w:proofErr w:type="gramStart"/>
      <w:r>
        <w:t>социальной</w:t>
      </w:r>
      <w:proofErr w:type="gramEnd"/>
      <w:r>
        <w:t xml:space="preserve">   выплаты  для  восстановления   частично  разрушенного   жилого</w:t>
      </w:r>
    </w:p>
    <w:p w:rsidR="00027D55" w:rsidRDefault="00027D55">
      <w:pPr>
        <w:pStyle w:val="ConsPlusNonformat"/>
        <w:jc w:val="both"/>
      </w:pPr>
      <w:r>
        <w:t xml:space="preserve">помещения  в  связи  с  чрезвычайной  ситуацией,  вызванной  наводнением  </w:t>
      </w:r>
      <w:proofErr w:type="gramStart"/>
      <w:r>
        <w:t>в</w:t>
      </w:r>
      <w:proofErr w:type="gramEnd"/>
    </w:p>
    <w:p w:rsidR="00027D55" w:rsidRDefault="00027D55">
      <w:pPr>
        <w:pStyle w:val="ConsPlusNonformat"/>
        <w:jc w:val="both"/>
      </w:pPr>
      <w:r>
        <w:t xml:space="preserve">Апшеронском и Туапсинском </w:t>
      </w:r>
      <w:proofErr w:type="gramStart"/>
      <w:r>
        <w:t>районах</w:t>
      </w:r>
      <w:proofErr w:type="gramEnd"/>
      <w:r>
        <w:t xml:space="preserve"> в октябре 2010 года.</w:t>
      </w:r>
    </w:p>
    <w:p w:rsidR="00027D55" w:rsidRDefault="00027D55">
      <w:pPr>
        <w:pStyle w:val="ConsPlusNonformat"/>
        <w:jc w:val="both"/>
      </w:pPr>
    </w:p>
    <w:p w:rsidR="00027D55" w:rsidRDefault="00027D55">
      <w:pPr>
        <w:pStyle w:val="ConsPlusNonformat"/>
        <w:jc w:val="both"/>
      </w:pPr>
      <w:r>
        <w:t xml:space="preserve">    Приложение: копия документа, удостоверяющего личность;</w:t>
      </w:r>
    </w:p>
    <w:p w:rsidR="00027D55" w:rsidRDefault="00027D55">
      <w:pPr>
        <w:pStyle w:val="ConsPlusNonformat"/>
        <w:jc w:val="both"/>
      </w:pPr>
      <w:r>
        <w:lastRenderedPageBreak/>
        <w:t xml:space="preserve">                решение   о   необходимости   и   возможности    проведения</w:t>
      </w:r>
    </w:p>
    <w:p w:rsidR="00027D55" w:rsidRDefault="00027D55">
      <w:pPr>
        <w:pStyle w:val="ConsPlusNonformat"/>
        <w:jc w:val="both"/>
      </w:pPr>
      <w:r>
        <w:t xml:space="preserve">                капитального ремонта, реконструкции жилого помещения;</w:t>
      </w:r>
    </w:p>
    <w:p w:rsidR="00027D55" w:rsidRDefault="00027D55">
      <w:pPr>
        <w:pStyle w:val="ConsPlusNonformat"/>
        <w:jc w:val="both"/>
      </w:pPr>
      <w:r>
        <w:t xml:space="preserve">                копия  </w:t>
      </w:r>
      <w:proofErr w:type="gramStart"/>
      <w:r>
        <w:t>правоустанавливающего</w:t>
      </w:r>
      <w:proofErr w:type="gramEnd"/>
      <w:r>
        <w:t xml:space="preserve">  и  (или) правоудостоверяющего</w:t>
      </w:r>
    </w:p>
    <w:p w:rsidR="00027D55" w:rsidRDefault="00027D55">
      <w:pPr>
        <w:pStyle w:val="ConsPlusNonformat"/>
        <w:jc w:val="both"/>
      </w:pPr>
      <w:r>
        <w:t xml:space="preserve">                документа на жилое помещение.</w:t>
      </w:r>
    </w:p>
    <w:p w:rsidR="00027D55" w:rsidRDefault="00027D55">
      <w:pPr>
        <w:pStyle w:val="ConsPlusNonformat"/>
        <w:jc w:val="both"/>
      </w:pPr>
    </w:p>
    <w:p w:rsidR="00027D55" w:rsidRDefault="00027D55">
      <w:pPr>
        <w:pStyle w:val="ConsPlusNonformat"/>
        <w:jc w:val="both"/>
      </w:pPr>
      <w:r>
        <w:t>дата                                                                подпись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Заместитель руководителя</w:t>
      </w:r>
    </w:p>
    <w:p w:rsidR="00027D55" w:rsidRDefault="00027D55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027D55" w:rsidRDefault="00027D55">
      <w:pPr>
        <w:pStyle w:val="ConsPlusNormal"/>
        <w:jc w:val="right"/>
      </w:pPr>
      <w:r>
        <w:t>защиты населения</w:t>
      </w:r>
    </w:p>
    <w:p w:rsidR="00027D55" w:rsidRDefault="00027D55">
      <w:pPr>
        <w:pStyle w:val="ConsPlusNormal"/>
        <w:jc w:val="right"/>
      </w:pPr>
      <w:r>
        <w:t>Краснодарского края</w:t>
      </w:r>
    </w:p>
    <w:p w:rsidR="00027D55" w:rsidRDefault="00027D55">
      <w:pPr>
        <w:pStyle w:val="ConsPlusNormal"/>
        <w:jc w:val="right"/>
      </w:pPr>
      <w:r>
        <w:t>И.И.ЦЕЛИЩЕВА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Приложение N 2</w:t>
      </w:r>
    </w:p>
    <w:p w:rsidR="00027D55" w:rsidRDefault="00027D55">
      <w:pPr>
        <w:pStyle w:val="ConsPlusNormal"/>
        <w:jc w:val="right"/>
      </w:pPr>
      <w:r>
        <w:t>к Порядку предоставления</w:t>
      </w:r>
    </w:p>
    <w:p w:rsidR="00027D55" w:rsidRDefault="00027D55">
      <w:pPr>
        <w:pStyle w:val="ConsPlusNormal"/>
        <w:jc w:val="right"/>
      </w:pPr>
      <w:proofErr w:type="gramStart"/>
      <w:r>
        <w:t>социальной</w:t>
      </w:r>
      <w:proofErr w:type="gramEnd"/>
      <w:r>
        <w:t xml:space="preserve"> выплаты гражданам</w:t>
      </w:r>
    </w:p>
    <w:p w:rsidR="00027D55" w:rsidRDefault="00027D55">
      <w:pPr>
        <w:pStyle w:val="ConsPlusNormal"/>
        <w:jc w:val="right"/>
      </w:pPr>
      <w:r>
        <w:t>для восстановления частично</w:t>
      </w:r>
    </w:p>
    <w:p w:rsidR="00027D55" w:rsidRDefault="00027D55">
      <w:pPr>
        <w:pStyle w:val="ConsPlusNormal"/>
        <w:jc w:val="right"/>
      </w:pPr>
      <w:r>
        <w:t xml:space="preserve">разрушенных жилых помещений </w:t>
      </w:r>
      <w:proofErr w:type="gramStart"/>
      <w:r>
        <w:t>в</w:t>
      </w:r>
      <w:proofErr w:type="gramEnd"/>
    </w:p>
    <w:p w:rsidR="00027D55" w:rsidRDefault="00027D55">
      <w:pPr>
        <w:pStyle w:val="ConsPlusNormal"/>
        <w:jc w:val="right"/>
      </w:pPr>
      <w:r>
        <w:t>связи с чрезвычайной ситуацией,</w:t>
      </w:r>
    </w:p>
    <w:p w:rsidR="00027D55" w:rsidRDefault="00027D55">
      <w:pPr>
        <w:pStyle w:val="ConsPlusNormal"/>
        <w:jc w:val="right"/>
      </w:pPr>
      <w:proofErr w:type="gramStart"/>
      <w:r>
        <w:t>вызванной</w:t>
      </w:r>
      <w:proofErr w:type="gramEnd"/>
      <w:r>
        <w:t xml:space="preserve"> наводнением в</w:t>
      </w:r>
    </w:p>
    <w:p w:rsidR="00027D55" w:rsidRDefault="00027D55">
      <w:pPr>
        <w:pStyle w:val="ConsPlusNormal"/>
        <w:jc w:val="right"/>
      </w:pPr>
      <w:r>
        <w:t xml:space="preserve">Апшеронском и </w:t>
      </w:r>
      <w:proofErr w:type="gramStart"/>
      <w:r>
        <w:t>Туапсинском</w:t>
      </w:r>
      <w:proofErr w:type="gramEnd"/>
      <w:r>
        <w:t xml:space="preserve"> районах</w:t>
      </w:r>
    </w:p>
    <w:p w:rsidR="00027D55" w:rsidRDefault="00027D55">
      <w:pPr>
        <w:pStyle w:val="ConsPlusNormal"/>
        <w:jc w:val="right"/>
      </w:pPr>
      <w:r>
        <w:t>Краснодарского края в октябре</w:t>
      </w:r>
    </w:p>
    <w:p w:rsidR="00027D55" w:rsidRDefault="00027D55">
      <w:pPr>
        <w:pStyle w:val="ConsPlusNormal"/>
        <w:jc w:val="right"/>
      </w:pPr>
      <w:r>
        <w:t>2010 года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center"/>
      </w:pPr>
      <w:bookmarkStart w:id="8" w:name="P158"/>
      <w:bookmarkEnd w:id="8"/>
      <w:r>
        <w:t>ФОРМА СПИСКА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nformat"/>
        <w:jc w:val="both"/>
      </w:pPr>
      <w:r>
        <w:t xml:space="preserve">                                           УТВЕРЖДАЮ</w:t>
      </w:r>
    </w:p>
    <w:p w:rsidR="00027D55" w:rsidRDefault="00027D55">
      <w:pPr>
        <w:pStyle w:val="ConsPlusNonformat"/>
        <w:jc w:val="both"/>
      </w:pPr>
      <w:r>
        <w:t xml:space="preserve">                                           Глава муниципального образования</w:t>
      </w:r>
    </w:p>
    <w:p w:rsidR="00027D55" w:rsidRDefault="00027D55">
      <w:pPr>
        <w:pStyle w:val="ConsPlusNonformat"/>
        <w:jc w:val="both"/>
      </w:pPr>
      <w:r>
        <w:t xml:space="preserve">                                           __________________________ район</w:t>
      </w:r>
    </w:p>
    <w:p w:rsidR="00027D55" w:rsidRDefault="00027D55">
      <w:pPr>
        <w:pStyle w:val="ConsPlusNonformat"/>
        <w:jc w:val="both"/>
      </w:pPr>
      <w:r>
        <w:t xml:space="preserve">                                           (подпись) (инициалы, фамилия)</w:t>
      </w:r>
    </w:p>
    <w:p w:rsidR="00027D55" w:rsidRDefault="00027D5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27D55" w:rsidRDefault="00027D55">
      <w:pPr>
        <w:pStyle w:val="ConsPlusNonformat"/>
        <w:jc w:val="both"/>
      </w:pPr>
      <w:r>
        <w:t xml:space="preserve">                                                          дата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center"/>
      </w:pPr>
      <w:r>
        <w:t>СПИСОК</w:t>
      </w:r>
    </w:p>
    <w:p w:rsidR="00027D55" w:rsidRDefault="00027D55">
      <w:pPr>
        <w:pStyle w:val="ConsPlusNormal"/>
        <w:jc w:val="center"/>
      </w:pPr>
      <w:r>
        <w:t>ГРАЖДАН, ИМЕЮЩИХ ПРАВО НА ПОЛУЧЕНИЕ СОЦИАЛЬНОЙ ВЫПЛАТЫ</w:t>
      </w:r>
    </w:p>
    <w:p w:rsidR="00027D55" w:rsidRDefault="00027D55">
      <w:pPr>
        <w:pStyle w:val="ConsPlusNormal"/>
        <w:jc w:val="center"/>
      </w:pPr>
      <w:r>
        <w:t>ДЛЯ ВОССТАНОВЛЕНИЯ ЧАСТИЧНО РАЗРУШЕННЫХ ЖИЛЫХ ПОМЕЩЕНИЙ</w:t>
      </w:r>
    </w:p>
    <w:p w:rsidR="00027D55" w:rsidRDefault="00027D55">
      <w:pPr>
        <w:pStyle w:val="ConsPlusNormal"/>
        <w:jc w:val="center"/>
      </w:pPr>
      <w:r>
        <w:t>В СВЯЗИ С ЧРЕЗВЫЧАЙНОЙ СИТУАЦИЕЙ, ВЫЗВАННОЙ НАВОДНЕНИЕМ</w:t>
      </w:r>
    </w:p>
    <w:p w:rsidR="00027D55" w:rsidRDefault="00027D55">
      <w:pPr>
        <w:pStyle w:val="ConsPlusNormal"/>
        <w:jc w:val="center"/>
      </w:pPr>
      <w:proofErr w:type="gramStart"/>
      <w:r>
        <w:t>В АПШЕРОНСКОМ И ТУАПСИНСКОМ РАЙОНАХ В ОКТЯБРЕ 2010 ГОДА,</w:t>
      </w:r>
      <w:proofErr w:type="gramEnd"/>
    </w:p>
    <w:p w:rsidR="00027D55" w:rsidRDefault="00027D55">
      <w:pPr>
        <w:pStyle w:val="ConsPlusNormal"/>
        <w:jc w:val="center"/>
      </w:pPr>
      <w:r>
        <w:t>ПО _______________ ГОРОДСКОМУ (СЕЛЬСКОМУ) ПОСЕЛЕНИЮ</w:t>
      </w:r>
    </w:p>
    <w:p w:rsidR="00027D55" w:rsidRDefault="00027D55">
      <w:pPr>
        <w:pStyle w:val="ConsPlusNormal"/>
        <w:jc w:val="center"/>
      </w:pPr>
      <w:r>
        <w:t>_______________ РАЙОНА</w:t>
      </w:r>
    </w:p>
    <w:p w:rsidR="00027D55" w:rsidRDefault="00027D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756"/>
        <w:gridCol w:w="588"/>
        <w:gridCol w:w="588"/>
        <w:gridCol w:w="588"/>
        <w:gridCol w:w="588"/>
        <w:gridCol w:w="504"/>
        <w:gridCol w:w="588"/>
        <w:gridCol w:w="588"/>
        <w:gridCol w:w="588"/>
        <w:gridCol w:w="588"/>
        <w:gridCol w:w="504"/>
        <w:gridCol w:w="504"/>
        <w:gridCol w:w="588"/>
        <w:gridCol w:w="672"/>
      </w:tblGrid>
      <w:tr w:rsidR="00027D55">
        <w:trPr>
          <w:trHeight w:val="160"/>
        </w:trPr>
        <w:tc>
          <w:tcPr>
            <w:tcW w:w="420" w:type="dxa"/>
            <w:vMerge w:val="restart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027D55" w:rsidRDefault="00027D55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840" w:type="dxa"/>
            <w:vMerge w:val="restart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Фамилия,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имя,  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отчество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собст-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венника </w:t>
            </w:r>
          </w:p>
        </w:tc>
        <w:tc>
          <w:tcPr>
            <w:tcW w:w="756" w:type="dxa"/>
            <w:vMerge w:val="restart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Адрес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регист-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рации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по   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месту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житель-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ства   </w:t>
            </w:r>
          </w:p>
        </w:tc>
        <w:tc>
          <w:tcPr>
            <w:tcW w:w="2856" w:type="dxa"/>
            <w:gridSpan w:val="5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Документ, удостоверяющий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        личность          </w:t>
            </w:r>
          </w:p>
        </w:tc>
        <w:tc>
          <w:tcPr>
            <w:tcW w:w="2856" w:type="dxa"/>
            <w:gridSpan w:val="5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 Правоустанавливающий и 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(или) правоудостоверяющий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        документ          </w:t>
            </w:r>
          </w:p>
        </w:tc>
        <w:tc>
          <w:tcPr>
            <w:tcW w:w="1092" w:type="dxa"/>
            <w:gridSpan w:val="2"/>
            <w:vMerge w:val="restart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Решение о </w:t>
            </w:r>
          </w:p>
          <w:p w:rsidR="00027D55" w:rsidRDefault="00027D55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проведении</w:t>
            </w:r>
            <w:proofErr w:type="gramEnd"/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капиталь-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ного    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ремонта 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или рекон-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струкции  </w:t>
            </w:r>
          </w:p>
        </w:tc>
        <w:tc>
          <w:tcPr>
            <w:tcW w:w="672" w:type="dxa"/>
            <w:vMerge w:val="restart"/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Размер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доли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в   </w:t>
            </w:r>
          </w:p>
          <w:p w:rsidR="00027D55" w:rsidRDefault="00027D55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праве</w:t>
            </w:r>
            <w:proofErr w:type="gramEnd"/>
            <w:r>
              <w:rPr>
                <w:sz w:val="14"/>
              </w:rPr>
              <w:t xml:space="preserve"> </w:t>
            </w:r>
          </w:p>
        </w:tc>
      </w:tr>
      <w:tr w:rsidR="00027D55">
        <w:trPr>
          <w:trHeight w:val="510"/>
        </w:trPr>
        <w:tc>
          <w:tcPr>
            <w:tcW w:w="336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756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672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вид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доку-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мента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серия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номер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кем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выдан</w:t>
            </w: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дата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вы-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дачи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вид 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доку-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мента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серия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номер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кем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выдан</w:t>
            </w: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дата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вы- </w:t>
            </w:r>
          </w:p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дачи</w:t>
            </w:r>
          </w:p>
        </w:tc>
        <w:tc>
          <w:tcPr>
            <w:tcW w:w="924" w:type="dxa"/>
            <w:gridSpan w:val="2"/>
            <w:vMerge/>
            <w:tcBorders>
              <w:top w:val="nil"/>
            </w:tcBorders>
          </w:tcPr>
          <w:p w:rsidR="00027D55" w:rsidRDefault="00027D55"/>
        </w:tc>
        <w:tc>
          <w:tcPr>
            <w:tcW w:w="588" w:type="dxa"/>
            <w:vMerge/>
            <w:tcBorders>
              <w:top w:val="nil"/>
            </w:tcBorders>
          </w:tcPr>
          <w:p w:rsidR="00027D55" w:rsidRDefault="00027D55"/>
        </w:tc>
      </w:tr>
      <w:tr w:rsidR="00027D55">
        <w:tc>
          <w:tcPr>
            <w:tcW w:w="336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756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672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420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420" w:type="dxa"/>
            <w:vMerge/>
            <w:tcBorders>
              <w:top w:val="nil"/>
            </w:tcBorders>
          </w:tcPr>
          <w:p w:rsidR="00027D55" w:rsidRDefault="00027D55"/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>дата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N   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:rsidR="00027D55" w:rsidRDefault="00027D55"/>
        </w:tc>
      </w:tr>
      <w:tr w:rsidR="00027D55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840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 2    </w:t>
            </w:r>
          </w:p>
        </w:tc>
        <w:tc>
          <w:tcPr>
            <w:tcW w:w="756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 3 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4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5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6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7  </w:t>
            </w: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8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9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10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11 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12  </w:t>
            </w: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13 </w:t>
            </w: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14 </w:t>
            </w: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15  </w:t>
            </w:r>
          </w:p>
        </w:tc>
        <w:tc>
          <w:tcPr>
            <w:tcW w:w="672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  <w:r>
              <w:rPr>
                <w:sz w:val="14"/>
              </w:rPr>
              <w:t xml:space="preserve">  16  </w:t>
            </w:r>
          </w:p>
        </w:tc>
      </w:tr>
      <w:tr w:rsidR="00027D55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027D55" w:rsidRDefault="00027D55">
            <w:pPr>
              <w:pStyle w:val="ConsPlusNonformat"/>
              <w:jc w:val="both"/>
            </w:pPr>
          </w:p>
        </w:tc>
      </w:tr>
    </w:tbl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jc w:val="right"/>
      </w:pPr>
      <w:r>
        <w:t>Заместитель руководителя</w:t>
      </w:r>
    </w:p>
    <w:p w:rsidR="00027D55" w:rsidRDefault="00027D55">
      <w:pPr>
        <w:pStyle w:val="ConsPlusNormal"/>
        <w:jc w:val="right"/>
      </w:pPr>
      <w:r>
        <w:lastRenderedPageBreak/>
        <w:t xml:space="preserve">департамента </w:t>
      </w:r>
      <w:proofErr w:type="gramStart"/>
      <w:r>
        <w:t>социальной</w:t>
      </w:r>
      <w:proofErr w:type="gramEnd"/>
    </w:p>
    <w:p w:rsidR="00027D55" w:rsidRDefault="00027D55">
      <w:pPr>
        <w:pStyle w:val="ConsPlusNormal"/>
        <w:jc w:val="right"/>
      </w:pPr>
      <w:r>
        <w:t>защиты населения</w:t>
      </w:r>
    </w:p>
    <w:p w:rsidR="00027D55" w:rsidRDefault="00027D55">
      <w:pPr>
        <w:pStyle w:val="ConsPlusNormal"/>
        <w:jc w:val="right"/>
      </w:pPr>
      <w:r>
        <w:t>Краснодарского края</w:t>
      </w:r>
    </w:p>
    <w:p w:rsidR="00027D55" w:rsidRDefault="00027D55">
      <w:pPr>
        <w:pStyle w:val="ConsPlusNormal"/>
        <w:jc w:val="right"/>
      </w:pPr>
      <w:r>
        <w:t>И.И.ЦЕЛИЩЕВА</w:t>
      </w: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ind w:firstLine="540"/>
        <w:jc w:val="both"/>
      </w:pPr>
    </w:p>
    <w:p w:rsidR="00027D55" w:rsidRDefault="00027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9" w:name="_GoBack"/>
      <w:bookmarkEnd w:id="9"/>
    </w:p>
    <w:sectPr w:rsidR="007D1813" w:rsidSect="0041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55"/>
    <w:rsid w:val="00027D55"/>
    <w:rsid w:val="007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7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7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7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233BE3E93CFA929FABBDF3831630187DE5333FDBD4C6C7C8B7E754CDF47DBE639C8DCA48B901B1371C6D525F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233BE3E93CFA929FABA3FE957A6E117FE76932DCD5CF979CE8BC099AFD77E924D3D4880FBD5059Q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2016-04-28T16:57:00Z</dcterms:created>
  <dcterms:modified xsi:type="dcterms:W3CDTF">2016-04-28T16:58:00Z</dcterms:modified>
</cp:coreProperties>
</file>